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a15f" w14:textId="94f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2008 года №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Жамбылской и Восточно-Казахстанской областей государственные доли участия в товариществах с ограниченной ответственностью "Таразкоммуналкөлік" и "Завод нормализованных крепежных изделий".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акиматами Жамбылской и Восточно-Казахстанской областей принять иные меры, вытекающие из пункта 2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декабря 2007 года № 1403 "О некоторых вопросах развития социально-предпринимательских корпораций" (САПП Республики Казахстан, 2007 г., № 51, ст. 650)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"Батыс":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"Гараж 1975 года постройки, 184,5 кв.м." заменить словами "Гараж, общей площадью 149,5 кв.м.";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"Западно-Казахстанская область, г. Уральск, ул. Рабочая, 17" заменить словами "г. Уральск, пр. Достык-Дружба, 161";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"АО "НК "СПК "Ертіс"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"Жетісу":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"АО "НК "СПК "Сарыарқа"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"Оңтүстік":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6, цифры "3,46" заменить цифрами "5,0327";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"Батыс":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"Epтic":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11, 12,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"Жетісу":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17,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"Тобол":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24,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"Жетісу":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"АО "НК "СПК "Сарыарқа"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"Батыс":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6-1, аббревиатуру "АО" заменить аббревиатурой "ТОО";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"Ертіс":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9, 10, 14, 16, 18, 24,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25-1,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 ТОО "Племенной центр Песчанский Качирского района"   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"Жетісу":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36, 37,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38, слова "г. Алматы" заменить словами "Алматинская область";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"Оңтүстік":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46, цифры "19,7" заменить цифрами "19,621";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47, 51, 66,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60, аббревиатуру "АО" заменить аббревиатурой "ТОО";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"Каспий":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74, цифры "48,71" заменить цифрами "26,02";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76, цифры "90" заменить цифрами "95,33";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78, цифры "23,07" заменить цифрами "12,33";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8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"АО "НК "СПК "Сарыарка":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125, 126, 127, 128, 131, 132, 133,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