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0a9f" w14:textId="5a20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№ 225 "Об утверждении Правил исполнения республиканского и местных бюджетов", в целях обеспечения политической и социальной стабильности Республики Казахстан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экономики и бюджетного планирования Республики Казахстан из резерва Правительства Республики Казахстан, предусмотренного в республиканском бюджете на 2008 год на неотложные затраты, 3090000000 (три миллиарда девяносто миллионов) тенге на увеличение уставного капитала акционерного общества "Фонд национального благосостояния "Самрук-Казына" в целях реализации концессионного проекта "Строительство и эксплуатация новой железнодорожной линии "Станция Шар - Усть-Каменогорск".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