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a74a" w14:textId="74ca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развития информационного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2008 года № 1133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эффективного развития информационного пространства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культуры и информации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реорганизацию акционерного общества "Агентство "Хабар" путем выделения из него акционерных обществ "Ел Арна" и "Caspionet";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