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f76d" w14:textId="bd9f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пресечения лжепредпринимательства"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2008 года № 1114</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пресечения лжепредпринимательства".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некоторые законодательные акты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пресечения лжепредпринимательства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2008 года "О внесении изменении и дополнении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года:
</w:t>
      </w:r>
      <w:r>
        <w:br/>
      </w:r>
      <w:r>
        <w:rPr>
          <w:rFonts w:ascii="Times New Roman"/>
          <w:b w:val="false"/>
          <w:i w:val="false"/>
          <w:color w:val="000000"/>
          <w:sz w:val="28"/>
        </w:rPr>
        <w:t>
      1) часть первую статьи 192 изложить в следующей редакции:
</w:t>
      </w:r>
      <w:r>
        <w:br/>
      </w:r>
      <w:r>
        <w:rPr>
          <w:rFonts w:ascii="Times New Roman"/>
          <w:b w:val="false"/>
          <w:i w:val="false"/>
          <w:color w:val="000000"/>
          <w:sz w:val="28"/>
        </w:rPr>
        <w:t>
      "1. Создание и (или) руководство субъектом частного предпринимательства без намерения осуществлять предпринимательскую деятельность, преследующее противоправные цели (в том числе незаконное получение кредитов, освобождение от налогов, извлечение иной имущественной выгоды или прикрытие запрещенной деятельности) и причинившее крупный ущерб гражданину, организации или государству, -
</w:t>
      </w:r>
      <w:r>
        <w:br/>
      </w:r>
      <w:r>
        <w:rPr>
          <w:rFonts w:ascii="Times New Roman"/>
          <w:b w:val="false"/>
          <w:i w:val="false"/>
          <w:color w:val="000000"/>
          <w:sz w:val="28"/>
        </w:rPr>
        <w:t>
      наказывается штрафом в размере от пятисот до восьмисот месячных расчетных показателей или в размере заработной платы или иного дохода осужденного за период от трех до шести месяцев либо арестом на срок до шести месяцев, либо лишением свободы на срок от двух до пяти лет со штрафом в размере от ста до трехсот месячных расчетных показателей или в размере заработной платы или иного дохода осужденного за период до пяти месяцев либо без такового.";
</w:t>
      </w:r>
      <w:r>
        <w:br/>
      </w:r>
      <w:r>
        <w:rPr>
          <w:rFonts w:ascii="Times New Roman"/>
          <w:b w:val="false"/>
          <w:i w:val="false"/>
          <w:color w:val="000000"/>
          <w:sz w:val="28"/>
        </w:rPr>
        <w:t>
      2) дополнить статьей 192-1 следующего содержания:
</w:t>
      </w:r>
      <w:r>
        <w:br/>
      </w:r>
      <w:r>
        <w:rPr>
          <w:rFonts w:ascii="Times New Roman"/>
          <w:b w:val="false"/>
          <w:i w:val="false"/>
          <w:color w:val="000000"/>
          <w:sz w:val="28"/>
        </w:rPr>
        <w:t>
      "Статья 192-1 Заключение субъектом частного
</w:t>
      </w:r>
      <w:r>
        <w:br/>
      </w:r>
      <w:r>
        <w:rPr>
          <w:rFonts w:ascii="Times New Roman"/>
          <w:b w:val="false"/>
          <w:i w:val="false"/>
          <w:color w:val="000000"/>
          <w:sz w:val="28"/>
        </w:rPr>
        <w:t>
                    предпринимательства сделки (сделок) без намерения
</w:t>
      </w:r>
      <w:r>
        <w:br/>
      </w:r>
      <w:r>
        <w:rPr>
          <w:rFonts w:ascii="Times New Roman"/>
          <w:b w:val="false"/>
          <w:i w:val="false"/>
          <w:color w:val="000000"/>
          <w:sz w:val="28"/>
        </w:rPr>
        <w:t>
                    осуществлять предпринимательскую деятельность
</w:t>
      </w:r>
      <w:r>
        <w:br/>
      </w:r>
      <w:r>
        <w:rPr>
          <w:rFonts w:ascii="Times New Roman"/>
          <w:b w:val="false"/>
          <w:i w:val="false"/>
          <w:color w:val="000000"/>
          <w:sz w:val="28"/>
        </w:rPr>
        <w:t>
      Заключение субъектом частного предпринимательства сделки (сделок), в том числе выписка или использование фиктивных счет-фактур, а также документов о получении (отгрузке) товаров (работ, услуг) без намерения осуществлять предпринимательскую деятельность в противоправных целях, преследующей извлечение имущественной выгоды или прикрытие запрещенной деятельности, и причинившее крупный ущерб гражданину, организации или государству -
</w:t>
      </w:r>
      <w:r>
        <w:br/>
      </w:r>
      <w:r>
        <w:rPr>
          <w:rFonts w:ascii="Times New Roman"/>
          <w:b w:val="false"/>
          <w:i w:val="false"/>
          <w:color w:val="000000"/>
          <w:sz w:val="28"/>
        </w:rPr>
        <w:t>
      наказывается штрафом в размере от трехсот до семисот месячных расчетных показателей или в размере заработной платы или иного дохода осужденного за период от трех до семи месяцев, либо арестом на срок от пяти до семи месяцев, либо исправительными работами на срок до двух лет, либо лишением свободы на тот же срок.".
</w:t>
      </w:r>
      <w:r>
        <w:br/>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w:t>
      </w:r>
      <w:r>
        <w:br/>
      </w:r>
      <w:r>
        <w:rPr>
          <w:rFonts w:ascii="Times New Roman"/>
          <w:b w:val="false"/>
          <w:i w:val="false"/>
          <w:color w:val="000000"/>
          <w:sz w:val="28"/>
        </w:rPr>
        <w:t>
      в части второй статьи 123 после слова "справки" дополнить словами ", акты налоговых проверок, заключения органов налоговой службы".
</w:t>
      </w:r>
      <w:r>
        <w:br/>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w:t>
      </w:r>
      <w:r>
        <w:br/>
      </w:r>
      <w:r>
        <w:rPr>
          <w:rFonts w:ascii="Times New Roman"/>
          <w:b w:val="false"/>
          <w:i w:val="false"/>
          <w:color w:val="000000"/>
          <w:sz w:val="28"/>
        </w:rPr>
        <w:t>
      1) статью 154 изложить в следующей редакции:
</w:t>
      </w:r>
      <w:r>
        <w:br/>
      </w:r>
      <w:r>
        <w:rPr>
          <w:rFonts w:ascii="Times New Roman"/>
          <w:b w:val="false"/>
          <w:i w:val="false"/>
          <w:color w:val="000000"/>
          <w:sz w:val="28"/>
        </w:rPr>
        <w:t>
      "Статья 154. Лжепредпринимательство
</w:t>
      </w:r>
      <w:r>
        <w:br/>
      </w:r>
      <w:r>
        <w:rPr>
          <w:rFonts w:ascii="Times New Roman"/>
          <w:b w:val="false"/>
          <w:i w:val="false"/>
          <w:color w:val="000000"/>
          <w:sz w:val="28"/>
        </w:rPr>
        <w:t>
      1. Создание и (или) руководство субъектом частного предпринимательства без намерения осуществлять предпринимательскую деятельность, преследующее противоправные цели (в том числе незаконное получение кредитов, освобождение от налогов, извлечение иной имущественной выгоды или прикрытие запрещенной деятельности), если это действие не содержит признаков уголовно наказуемого деяния, -
</w:t>
      </w:r>
      <w:r>
        <w:br/>
      </w:r>
      <w:r>
        <w:rPr>
          <w:rFonts w:ascii="Times New Roman"/>
          <w:b w:val="false"/>
          <w:i w:val="false"/>
          <w:color w:val="000000"/>
          <w:sz w:val="28"/>
        </w:rPr>
        <w:t>
      влечет штраф на физических лиц, индивидуальных предпринимателей в размере от десяти до двадцати, на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предпринимательства, - в размере от пятидесяти до семидесяти месячных расчетных показателей.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индивидуальных предпринимателей в размере от двадцати до сорока, на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двухсот месячных расчетных показателей.";
</w:t>
      </w:r>
      <w:r>
        <w:br/>
      </w:r>
      <w:r>
        <w:rPr>
          <w:rFonts w:ascii="Times New Roman"/>
          <w:b w:val="false"/>
          <w:i w:val="false"/>
          <w:color w:val="000000"/>
          <w:sz w:val="28"/>
        </w:rPr>
        <w:t>
      2) дополнить статьей 154-1 следующего содержания:
</w:t>
      </w:r>
      <w:r>
        <w:br/>
      </w:r>
      <w:r>
        <w:rPr>
          <w:rFonts w:ascii="Times New Roman"/>
          <w:b w:val="false"/>
          <w:i w:val="false"/>
          <w:color w:val="000000"/>
          <w:sz w:val="28"/>
        </w:rPr>
        <w:t>
      "Статья 154-1 Заключение субъектом частного
</w:t>
      </w:r>
      <w:r>
        <w:br/>
      </w:r>
      <w:r>
        <w:rPr>
          <w:rFonts w:ascii="Times New Roman"/>
          <w:b w:val="false"/>
          <w:i w:val="false"/>
          <w:color w:val="000000"/>
          <w:sz w:val="28"/>
        </w:rPr>
        <w:t>
                    предпринимательства сделки (сделок) без намерения
</w:t>
      </w:r>
      <w:r>
        <w:br/>
      </w:r>
      <w:r>
        <w:rPr>
          <w:rFonts w:ascii="Times New Roman"/>
          <w:b w:val="false"/>
          <w:i w:val="false"/>
          <w:color w:val="000000"/>
          <w:sz w:val="28"/>
        </w:rPr>
        <w:t>
                    осуществлять предпринимательскую деятельность
</w:t>
      </w:r>
      <w:r>
        <w:br/>
      </w:r>
      <w:r>
        <w:rPr>
          <w:rFonts w:ascii="Times New Roman"/>
          <w:b w:val="false"/>
          <w:i w:val="false"/>
          <w:color w:val="000000"/>
          <w:sz w:val="28"/>
        </w:rPr>
        <w:t>
      Заключение субъектами частного предпринимательства сделки (сделок), в том числе выписка или использование фиктивных документов о получении (отгрузке) товаров (работ, услуг) без намерения осуществлять предпринимательской деятельности в противоправных целях, преследующей извлечение имущественной выгоды или прикрытие запрещенной деятельности, если это не содержит признаков уголовно наказуемого деяния, - влечет штраф в размере от семидесяти до ста пятидесяти месячных расчетных показателей.";
</w:t>
      </w:r>
      <w:r>
        <w:br/>
      </w:r>
      <w:r>
        <w:rPr>
          <w:rFonts w:ascii="Times New Roman"/>
          <w:b w:val="false"/>
          <w:i w:val="false"/>
          <w:color w:val="000000"/>
          <w:sz w:val="28"/>
        </w:rPr>
        <w:t>
      3) в части первой статьи 570-1 после цифр "141," дополнить цифрами "154-1,".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w:t>
      </w:r>
      <w:r>
        <w:br/>
      </w:r>
      <w:r>
        <w:rPr>
          <w:rFonts w:ascii="Times New Roman"/>
          <w:b w:val="false"/>
          <w:i w:val="false"/>
          <w:color w:val="000000"/>
          <w:sz w:val="28"/>
        </w:rPr>
        <w:t>
      1) в статье 6:
</w:t>
      </w:r>
      <w:r>
        <w:br/>
      </w:r>
      <w:r>
        <w:rPr>
          <w:rFonts w:ascii="Times New Roman"/>
          <w:b w:val="false"/>
          <w:i w:val="false"/>
          <w:color w:val="000000"/>
          <w:sz w:val="28"/>
        </w:rPr>
        <w:t>
      в части седьмой слова "или уполномоченным учредителем лицом" заменить словами "и подается в регистрирующий орган учредителем/учредителями";
</w:t>
      </w:r>
      <w:r>
        <w:br/>
      </w:r>
      <w:r>
        <w:rPr>
          <w:rFonts w:ascii="Times New Roman"/>
          <w:b w:val="false"/>
          <w:i w:val="false"/>
          <w:color w:val="000000"/>
          <w:sz w:val="28"/>
        </w:rPr>
        <w:t>
      дополнить частью тринадцатой следующего содержания:
</w:t>
      </w:r>
      <w:r>
        <w:br/>
      </w:r>
      <w:r>
        <w:rPr>
          <w:rFonts w:ascii="Times New Roman"/>
          <w:b w:val="false"/>
          <w:i w:val="false"/>
          <w:color w:val="000000"/>
          <w:sz w:val="28"/>
        </w:rPr>
        <w:t>
      "Документом, подтверждающим место нахождение юридического лица, может быть: нотариально удостоверенные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удостоверенное согласие физического лица о предоставлении помещения в качестве места нахождения юридического лица.";
</w:t>
      </w:r>
      <w:r>
        <w:br/>
      </w:r>
      <w:r>
        <w:rPr>
          <w:rFonts w:ascii="Times New Roman"/>
          <w:b w:val="false"/>
          <w:i w:val="false"/>
          <w:color w:val="000000"/>
          <w:sz w:val="28"/>
        </w:rPr>
        <w:t>
      2) статью 6-1 дополнить частью четвертой следующего содержания:
</w:t>
      </w:r>
      <w:r>
        <w:br/>
      </w:r>
      <w:r>
        <w:rPr>
          <w:rFonts w:ascii="Times New Roman"/>
          <w:b w:val="false"/>
          <w:i w:val="false"/>
          <w:color w:val="000000"/>
          <w:sz w:val="28"/>
        </w:rPr>
        <w:t>
      "Документом, подтверждающим место нахождение филиала (представительства), может быть: нотариально удостоверенные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удостоверенное согласие физического лица о предоставлении помещения в качестве места нахождения филиала (представительства).";
</w:t>
      </w:r>
      <w:r>
        <w:br/>
      </w:r>
      <w:r>
        <w:rPr>
          <w:rFonts w:ascii="Times New Roman"/>
          <w:b w:val="false"/>
          <w:i w:val="false"/>
          <w:color w:val="000000"/>
          <w:sz w:val="28"/>
        </w:rPr>
        <w:t>
      3) в статье 16:
</w:t>
      </w:r>
      <w:r>
        <w:br/>
      </w:r>
      <w:r>
        <w:rPr>
          <w:rFonts w:ascii="Times New Roman"/>
          <w:b w:val="false"/>
          <w:i w:val="false"/>
          <w:color w:val="000000"/>
          <w:sz w:val="28"/>
        </w:rPr>
        <w:t>
      подпункт 10) части второй изложить в следующей редакции:
</w:t>
      </w:r>
      <w:r>
        <w:br/>
      </w:r>
      <w:r>
        <w:rPr>
          <w:rFonts w:ascii="Times New Roman"/>
          <w:b w:val="false"/>
          <w:i w:val="false"/>
          <w:color w:val="000000"/>
          <w:sz w:val="28"/>
        </w:rPr>
        <w:t>
      "10)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w:t>
      </w:r>
      <w:r>
        <w:br/>
      </w:r>
      <w:r>
        <w:rPr>
          <w:rFonts w:ascii="Times New Roman"/>
          <w:b w:val="false"/>
          <w:i w:val="false"/>
          <w:color w:val="000000"/>
          <w:sz w:val="28"/>
        </w:rPr>
        <w:t>
      4) статью 16-1 дополнить частью третьей следующего содержания:
</w:t>
      </w:r>
      <w:r>
        <w:br/>
      </w:r>
      <w:r>
        <w:rPr>
          <w:rFonts w:ascii="Times New Roman"/>
          <w:b w:val="false"/>
          <w:i w:val="false"/>
          <w:color w:val="000000"/>
          <w:sz w:val="28"/>
        </w:rPr>
        <w:t>
      "По филиалу (представительству) иностранного юридического лица, к документам указанным в части первой настоящей статьи дополнительно представляется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w:t>
      </w:r>
      <w:r>
        <w:br/>
      </w:r>
      <w:r>
        <w:rPr>
          <w:rFonts w:ascii="Times New Roman"/>
          <w:b w:val="false"/>
          <w:i w:val="false"/>
          <w:color w:val="000000"/>
          <w:sz w:val="28"/>
        </w:rPr>
        <w:t>
      пункт 6 статьи 28 дополнить частью третьей следующего содержания:
</w:t>
      </w:r>
      <w:r>
        <w:br/>
      </w:r>
      <w:r>
        <w:rPr>
          <w:rFonts w:ascii="Times New Roman"/>
          <w:b w:val="false"/>
          <w:i w:val="false"/>
          <w:color w:val="000000"/>
          <w:sz w:val="28"/>
        </w:rPr>
        <w:t>
      "Свидетельство о государственной регистрации индивидуального предпринимателя подлежит аннулированию на основании вступившего в законную силу приговора суда либо неотмененного постановления суда или органа уголовного преследования, установившего совершение лжепредпринимательства.".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