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37d2" w14:textId="b213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Комплекса мер по устойчивому развитию агропромышленного комплекса Республики Казахстан на 2009-2011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2008 года № 1106. Утратило силу постановлением Правительства Республики Казахстан от 12 октября 2010 года № 1052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12.10.2010 </w:t>
      </w:r>
      <w:r>
        <w:rPr>
          <w:rFonts w:ascii="Times New Roman"/>
          <w:b w:val="false"/>
          <w:i w:val="false"/>
          <w:color w:val="ff0000"/>
          <w:sz w:val="28"/>
        </w:rPr>
        <w:t>№ 1052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6 апреля 2007 года № 310 "О дальнейших мерах по реализации Стратегии развития Казахстана до 2030 года"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Комплекс мер по устойчивому развитию агропромышленного комплекса Республики Казахстан на 2009-2011 годы (далее - Комплекс мер). </w:t>
      </w:r>
      <w:r>
        <w:br/>
      </w:r>
      <w:r>
        <w:rPr>
          <w:rFonts w:ascii="Times New Roman"/>
          <w:b w:val="false"/>
          <w:i w:val="false"/>
          <w:color w:val="000000"/>
          <w:sz w:val="28"/>
        </w:rPr>
        <w:t>
</w:t>
      </w:r>
      <w:r>
        <w:rPr>
          <w:rFonts w:ascii="Times New Roman"/>
          <w:b w:val="false"/>
          <w:i w:val="false"/>
          <w:color w:val="000000"/>
          <w:sz w:val="28"/>
        </w:rPr>
        <w:t xml:space="preserve">
      2. Установить, что предусмотренные в Плане мероприятий по реализации Комплекса мер суммы расходов подлежат уточнению и корректировке при формировании республиканского бюджета на 2009-2011 годы. </w:t>
      </w:r>
      <w:r>
        <w:br/>
      </w:r>
      <w:r>
        <w:rPr>
          <w:rFonts w:ascii="Times New Roman"/>
          <w:b w:val="false"/>
          <w:i w:val="false"/>
          <w:color w:val="000000"/>
          <w:sz w:val="28"/>
        </w:rPr>
        <w:t>
</w:t>
      </w:r>
      <w:r>
        <w:rPr>
          <w:rFonts w:ascii="Times New Roman"/>
          <w:b w:val="false"/>
          <w:i w:val="false"/>
          <w:color w:val="000000"/>
          <w:sz w:val="28"/>
        </w:rPr>
        <w:t xml:space="preserve">
      3. Акимам областей, городов Астаны и Алматы в месячный срок после утверждения Комплекса мер разработать и утвердить региональные комплексы мер, согласовав с заинтересованными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
      4. Центральным и местным исполнительным органам и иным заинтересованным организациям (по согласованию), ответственным за реализацию Комплекса мер: </w:t>
      </w:r>
      <w:r>
        <w:br/>
      </w:r>
      <w:r>
        <w:rPr>
          <w:rFonts w:ascii="Times New Roman"/>
          <w:b w:val="false"/>
          <w:i w:val="false"/>
          <w:color w:val="000000"/>
          <w:sz w:val="28"/>
        </w:rPr>
        <w:t>
</w:t>
      </w:r>
      <w:r>
        <w:rPr>
          <w:rFonts w:ascii="Times New Roman"/>
          <w:b w:val="false"/>
          <w:i w:val="false"/>
          <w:color w:val="000000"/>
          <w:sz w:val="28"/>
        </w:rPr>
        <w:t xml:space="preserve">
      1) принять меры по реализации Комплекса мер; </w:t>
      </w:r>
      <w:r>
        <w:br/>
      </w:r>
      <w:r>
        <w:rPr>
          <w:rFonts w:ascii="Times New Roman"/>
          <w:b w:val="false"/>
          <w:i w:val="false"/>
          <w:color w:val="000000"/>
          <w:sz w:val="28"/>
        </w:rPr>
        <w:t>
</w:t>
      </w:r>
      <w:r>
        <w:rPr>
          <w:rFonts w:ascii="Times New Roman"/>
          <w:b w:val="false"/>
          <w:i w:val="false"/>
          <w:color w:val="000000"/>
          <w:sz w:val="28"/>
        </w:rPr>
        <w:t xml:space="preserve">
      2) представлять информацию о ходе выполнения комплекса мер в Министерство сельского хозяйства Республики Казахстан два раза в год, к 10 января и 10 июля, по итогам полугодия. </w:t>
      </w:r>
      <w:r>
        <w:br/>
      </w:r>
      <w:r>
        <w:rPr>
          <w:rFonts w:ascii="Times New Roman"/>
          <w:b w:val="false"/>
          <w:i w:val="false"/>
          <w:color w:val="000000"/>
          <w:sz w:val="28"/>
        </w:rPr>
        <w:t>
</w:t>
      </w:r>
      <w:r>
        <w:rPr>
          <w:rFonts w:ascii="Times New Roman"/>
          <w:b w:val="false"/>
          <w:i w:val="false"/>
          <w:color w:val="000000"/>
          <w:sz w:val="28"/>
        </w:rPr>
        <w:t>
      5. Министерству сельского хозяйства Республики Казахстан представлять сводную информацию о ходе выполнения Комплекса мер в Правительство Республики Казахстан два раза в год, к 25 января и 25 июля, по итогам полугодия.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предусмотрены изменения постановлением Правительства РК от 20.07.2010 </w:t>
      </w:r>
      <w:r>
        <w:rPr>
          <w:rFonts w:ascii="Times New Roman"/>
          <w:b w:val="false"/>
          <w:i w:val="false"/>
          <w:color w:val="ff0000"/>
          <w:sz w:val="28"/>
        </w:rPr>
        <w:t>№ 744</w:t>
      </w:r>
      <w:r>
        <w:rPr>
          <w:rFonts w:ascii="Times New Roman"/>
          <w:b w:val="false"/>
          <w:i w:val="false"/>
          <w:color w:val="ff0000"/>
          <w:sz w:val="28"/>
        </w:rPr>
        <w:t xml:space="preserve"> (не подлежит опубликованию).</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Премьер-Министра Республики Казахстан Шукеева У.Е. </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2008 года № 1106 </w:t>
      </w:r>
    </w:p>
    <w:bookmarkStart w:name="z11" w:id="2"/>
    <w:p>
      <w:pPr>
        <w:spacing w:after="0"/>
        <w:ind w:left="0"/>
        <w:jc w:val="left"/>
      </w:pPr>
      <w:r>
        <w:rPr>
          <w:rFonts w:ascii="Times New Roman"/>
          <w:b/>
          <w:i w:val="false"/>
          <w:color w:val="000000"/>
        </w:rPr>
        <w:t xml:space="preserve"> 
Комплекс мер </w:t>
      </w:r>
      <w:r>
        <w:br/>
      </w:r>
      <w:r>
        <w:rPr>
          <w:rFonts w:ascii="Times New Roman"/>
          <w:b/>
          <w:i w:val="false"/>
          <w:color w:val="000000"/>
        </w:rPr>
        <w:t xml:space="preserve">
по устойчивому развитию агропромышленного комплекса </w:t>
      </w:r>
      <w:r>
        <w:br/>
      </w:r>
      <w:r>
        <w:rPr>
          <w:rFonts w:ascii="Times New Roman"/>
          <w:b/>
          <w:i w:val="false"/>
          <w:color w:val="000000"/>
        </w:rPr>
        <w:t xml:space="preserve">
Республики Казахстан на 2009-2011 годы </w:t>
      </w:r>
    </w:p>
    <w:bookmarkEnd w:id="2"/>
    <w:p>
      <w:pPr>
        <w:spacing w:after="0"/>
        <w:ind w:left="0"/>
        <w:jc w:val="both"/>
      </w:pPr>
      <w:r>
        <w:rPr>
          <w:rFonts w:ascii="Times New Roman"/>
          <w:b w:val="false"/>
          <w:i w:val="false"/>
          <w:color w:val="ff0000"/>
          <w:sz w:val="28"/>
        </w:rPr>
        <w:t xml:space="preserve">       Сноска. по всему тексту слова "Национальный холдинг "КазАгро", "НХ "КазАгро" заменены словами "Национальный управляющий холдинг "КазАгро", "Холдинг "КазАгро" в соответствии с постановлением Правительства РК от 20.07.2009 </w:t>
      </w:r>
      <w:r>
        <w:rPr>
          <w:rFonts w:ascii="Times New Roman"/>
          <w:b w:val="false"/>
          <w:i w:val="false"/>
          <w:color w:val="ff0000"/>
          <w:sz w:val="28"/>
        </w:rPr>
        <w:t xml:space="preserve">№ 1101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Астана, 2008 год </w:t>
      </w:r>
    </w:p>
    <w:p>
      <w:pPr>
        <w:spacing w:after="0"/>
        <w:ind w:left="0"/>
        <w:jc w:val="both"/>
      </w:pPr>
      <w:r>
        <w:rPr>
          <w:rFonts w:ascii="Times New Roman"/>
          <w:b w:val="false"/>
          <w:i w:val="false"/>
          <w:color w:val="000000"/>
          <w:sz w:val="28"/>
        </w:rPr>
        <w:t xml:space="preserve">Содержание </w:t>
      </w:r>
    </w:p>
    <w:bookmarkStart w:name="z1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Паспорт </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13.07.2009 </w:t>
      </w:r>
      <w:r>
        <w:rPr>
          <w:rFonts w:ascii="Times New Roman"/>
          <w:b w:val="false"/>
          <w:i w:val="false"/>
          <w:color w:val="ff0000"/>
          <w:sz w:val="28"/>
        </w:rPr>
        <w:t xml:space="preserve">№ 1060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Комплекс мер по устойчивому развитию </w:t>
      </w:r>
      <w:r>
        <w:br/>
      </w:r>
      <w:r>
        <w:rPr>
          <w:rFonts w:ascii="Times New Roman"/>
          <w:b w:val="false"/>
          <w:i w:val="false"/>
          <w:color w:val="000000"/>
          <w:sz w:val="28"/>
        </w:rPr>
        <w:t xml:space="preserve">
                  агропромышленного комплекса Республики Казахстан </w:t>
      </w:r>
      <w:r>
        <w:br/>
      </w:r>
      <w:r>
        <w:rPr>
          <w:rFonts w:ascii="Times New Roman"/>
          <w:b w:val="false"/>
          <w:i w:val="false"/>
          <w:color w:val="000000"/>
          <w:sz w:val="28"/>
        </w:rPr>
        <w:t xml:space="preserve">
                  на 2009-2011 годы </w:t>
      </w:r>
    </w:p>
    <w:p>
      <w:pPr>
        <w:spacing w:after="0"/>
        <w:ind w:left="0"/>
        <w:jc w:val="both"/>
      </w:pPr>
      <w:r>
        <w:rPr>
          <w:rFonts w:ascii="Times New Roman"/>
          <w:b w:val="false"/>
          <w:i w:val="false"/>
          <w:color w:val="000000"/>
          <w:sz w:val="28"/>
        </w:rPr>
        <w:t xml:space="preserve">Основание для     Пункт 62 Общенационального плана основных </w:t>
      </w:r>
      <w:r>
        <w:br/>
      </w:r>
      <w:r>
        <w:rPr>
          <w:rFonts w:ascii="Times New Roman"/>
          <w:b w:val="false"/>
          <w:i w:val="false"/>
          <w:color w:val="000000"/>
          <w:sz w:val="28"/>
        </w:rPr>
        <w:t xml:space="preserve">
разработки        направлений (мероприятий) по реализации ежегодных </w:t>
      </w:r>
      <w:r>
        <w:br/>
      </w:r>
      <w:r>
        <w:rPr>
          <w:rFonts w:ascii="Times New Roman"/>
          <w:b w:val="false"/>
          <w:i w:val="false"/>
          <w:color w:val="000000"/>
          <w:sz w:val="28"/>
        </w:rPr>
        <w:t xml:space="preserve">
                  2005-2007 годов посланий Главы государства народу </w:t>
      </w:r>
      <w:r>
        <w:br/>
      </w:r>
      <w:r>
        <w:rPr>
          <w:rFonts w:ascii="Times New Roman"/>
          <w:b w:val="false"/>
          <w:i w:val="false"/>
          <w:color w:val="000000"/>
          <w:sz w:val="28"/>
        </w:rPr>
        <w:t xml:space="preserve">
                  Казахстана, утвержденного Указом Президента </w:t>
      </w:r>
      <w:r>
        <w:br/>
      </w:r>
      <w:r>
        <w:rPr>
          <w:rFonts w:ascii="Times New Roman"/>
          <w:b w:val="false"/>
          <w:i w:val="false"/>
          <w:color w:val="000000"/>
          <w:sz w:val="28"/>
        </w:rPr>
        <w:t xml:space="preserve">
                  Республики Казахстан от 6 апреля 2007 года № 310 </w:t>
      </w:r>
      <w:r>
        <w:br/>
      </w:r>
      <w:r>
        <w:rPr>
          <w:rFonts w:ascii="Times New Roman"/>
          <w:b w:val="false"/>
          <w:i w:val="false"/>
          <w:color w:val="000000"/>
          <w:sz w:val="28"/>
        </w:rPr>
        <w:t xml:space="preserve">
                  "О дальнейших мерах по реализации Стратегии </w:t>
      </w:r>
      <w:r>
        <w:br/>
      </w:r>
      <w:r>
        <w:rPr>
          <w:rFonts w:ascii="Times New Roman"/>
          <w:b w:val="false"/>
          <w:i w:val="false"/>
          <w:color w:val="000000"/>
          <w:sz w:val="28"/>
        </w:rPr>
        <w:t xml:space="preserve">
                  развития Казахстана до 2030 года"; </w:t>
      </w:r>
    </w:p>
    <w:p>
      <w:pPr>
        <w:spacing w:after="0"/>
        <w:ind w:left="0"/>
        <w:jc w:val="both"/>
      </w:pPr>
      <w:r>
        <w:rPr>
          <w:rFonts w:ascii="Times New Roman"/>
          <w:b w:val="false"/>
          <w:i w:val="false"/>
          <w:color w:val="000000"/>
          <w:sz w:val="28"/>
        </w:rPr>
        <w:t xml:space="preserve">                  Пункт 253 Плана мероприятий по исполнению </w:t>
      </w:r>
      <w:r>
        <w:br/>
      </w:r>
      <w:r>
        <w:rPr>
          <w:rFonts w:ascii="Times New Roman"/>
          <w:b w:val="false"/>
          <w:i w:val="false"/>
          <w:color w:val="000000"/>
          <w:sz w:val="28"/>
        </w:rPr>
        <w:t xml:space="preserve">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2005-2007 </w:t>
      </w:r>
      <w:r>
        <w:br/>
      </w:r>
      <w:r>
        <w:rPr>
          <w:rFonts w:ascii="Times New Roman"/>
          <w:b w:val="false"/>
          <w:i w:val="false"/>
          <w:color w:val="000000"/>
          <w:sz w:val="28"/>
        </w:rPr>
        <w:t xml:space="preserve">
                  годов посланий Главы государства народу Казахстана </w:t>
      </w:r>
      <w:r>
        <w:br/>
      </w:r>
      <w:r>
        <w:rPr>
          <w:rFonts w:ascii="Times New Roman"/>
          <w:b w:val="false"/>
          <w:i w:val="false"/>
          <w:color w:val="000000"/>
          <w:sz w:val="28"/>
        </w:rPr>
        <w:t xml:space="preserve">
                  и Программы Правительства Республики Казахстан на </w:t>
      </w:r>
      <w:r>
        <w:br/>
      </w:r>
      <w:r>
        <w:rPr>
          <w:rFonts w:ascii="Times New Roman"/>
          <w:b w:val="false"/>
          <w:i w:val="false"/>
          <w:color w:val="000000"/>
          <w:sz w:val="28"/>
        </w:rPr>
        <w:t xml:space="preserve">
                  2007-2009 годы, утвержденного постановлением </w:t>
      </w:r>
      <w:r>
        <w:br/>
      </w:r>
      <w:r>
        <w:rPr>
          <w:rFonts w:ascii="Times New Roman"/>
          <w:b w:val="false"/>
          <w:i w:val="false"/>
          <w:color w:val="000000"/>
          <w:sz w:val="28"/>
        </w:rPr>
        <w:t xml:space="preserve">
                  Правительства Республики Казахстан от 20 апреля </w:t>
      </w:r>
      <w:r>
        <w:br/>
      </w:r>
      <w:r>
        <w:rPr>
          <w:rFonts w:ascii="Times New Roman"/>
          <w:b w:val="false"/>
          <w:i w:val="false"/>
          <w:color w:val="000000"/>
          <w:sz w:val="28"/>
        </w:rPr>
        <w:t xml:space="preserve">
                  2007 года № 319 </w:t>
      </w:r>
    </w:p>
    <w:p>
      <w:pPr>
        <w:spacing w:after="0"/>
        <w:ind w:left="0"/>
        <w:jc w:val="both"/>
      </w:pPr>
      <w:r>
        <w:rPr>
          <w:rFonts w:ascii="Times New Roman"/>
          <w:b w:val="false"/>
          <w:i w:val="false"/>
          <w:color w:val="000000"/>
          <w:sz w:val="28"/>
        </w:rPr>
        <w:t xml:space="preserve">Разработчик       Министерство сельского хозяйства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Срок реализации   2009-2011 годы </w:t>
      </w:r>
    </w:p>
    <w:p>
      <w:pPr>
        <w:spacing w:after="0"/>
        <w:ind w:left="0"/>
        <w:jc w:val="both"/>
      </w:pPr>
      <w:r>
        <w:rPr>
          <w:rFonts w:ascii="Times New Roman"/>
          <w:b w:val="false"/>
          <w:i w:val="false"/>
          <w:color w:val="000000"/>
          <w:sz w:val="28"/>
        </w:rPr>
        <w:t xml:space="preserve">Цель              Устойчивое развитие отраслей агропромышленного </w:t>
      </w:r>
      <w:r>
        <w:br/>
      </w:r>
      <w:r>
        <w:rPr>
          <w:rFonts w:ascii="Times New Roman"/>
          <w:b w:val="false"/>
          <w:i w:val="false"/>
          <w:color w:val="000000"/>
          <w:sz w:val="28"/>
        </w:rPr>
        <w:t xml:space="preserve">
                  комплекса (далее - АПК), обеспечение </w:t>
      </w:r>
      <w:r>
        <w:br/>
      </w:r>
      <w:r>
        <w:rPr>
          <w:rFonts w:ascii="Times New Roman"/>
          <w:b w:val="false"/>
          <w:i w:val="false"/>
          <w:color w:val="000000"/>
          <w:sz w:val="28"/>
        </w:rPr>
        <w:t xml:space="preserve">
                  продовольственной безопасности республики, </w:t>
      </w:r>
      <w:r>
        <w:br/>
      </w:r>
      <w:r>
        <w:rPr>
          <w:rFonts w:ascii="Times New Roman"/>
          <w:b w:val="false"/>
          <w:i w:val="false"/>
          <w:color w:val="000000"/>
          <w:sz w:val="28"/>
        </w:rPr>
        <w:t xml:space="preserve">
                  развитие национальных конкурентных преимуществ </w:t>
      </w:r>
      <w:r>
        <w:br/>
      </w:r>
      <w:r>
        <w:rPr>
          <w:rFonts w:ascii="Times New Roman"/>
          <w:b w:val="false"/>
          <w:i w:val="false"/>
          <w:color w:val="000000"/>
          <w:sz w:val="28"/>
        </w:rPr>
        <w:t xml:space="preserve">
                  отечественной продукции и адаптация аграрного </w:t>
      </w:r>
      <w:r>
        <w:br/>
      </w:r>
      <w:r>
        <w:rPr>
          <w:rFonts w:ascii="Times New Roman"/>
          <w:b w:val="false"/>
          <w:i w:val="false"/>
          <w:color w:val="000000"/>
          <w:sz w:val="28"/>
        </w:rPr>
        <w:t xml:space="preserve">
                  производства к условиям вступления во Всемирную </w:t>
      </w:r>
      <w:r>
        <w:br/>
      </w:r>
      <w:r>
        <w:rPr>
          <w:rFonts w:ascii="Times New Roman"/>
          <w:b w:val="false"/>
          <w:i w:val="false"/>
          <w:color w:val="000000"/>
          <w:sz w:val="28"/>
        </w:rPr>
        <w:t xml:space="preserve">
                  торговую организацию (далее - ВТО) </w:t>
      </w:r>
    </w:p>
    <w:p>
      <w:pPr>
        <w:spacing w:after="0"/>
        <w:ind w:left="0"/>
        <w:jc w:val="both"/>
      </w:pPr>
      <w:r>
        <w:rPr>
          <w:rFonts w:ascii="Times New Roman"/>
          <w:b w:val="false"/>
          <w:i w:val="false"/>
          <w:color w:val="000000"/>
          <w:sz w:val="28"/>
        </w:rPr>
        <w:t xml:space="preserve">Задачи             устойчивое производство сельскохозяйственной </w:t>
      </w:r>
      <w:r>
        <w:br/>
      </w:r>
      <w:r>
        <w:rPr>
          <w:rFonts w:ascii="Times New Roman"/>
          <w:b w:val="false"/>
          <w:i w:val="false"/>
          <w:color w:val="000000"/>
          <w:sz w:val="28"/>
        </w:rPr>
        <w:t xml:space="preserve">
                  продукции и продовольствия для обеспечения </w:t>
      </w:r>
      <w:r>
        <w:br/>
      </w:r>
      <w:r>
        <w:rPr>
          <w:rFonts w:ascii="Times New Roman"/>
          <w:b w:val="false"/>
          <w:i w:val="false"/>
          <w:color w:val="000000"/>
          <w:sz w:val="28"/>
        </w:rPr>
        <w:t xml:space="preserve">
                  внутренних потребностей и формирования экспортных </w:t>
      </w:r>
      <w:r>
        <w:br/>
      </w: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создание экономических условий и механизмов </w:t>
      </w:r>
      <w:r>
        <w:br/>
      </w:r>
      <w:r>
        <w:rPr>
          <w:rFonts w:ascii="Times New Roman"/>
          <w:b w:val="false"/>
          <w:i w:val="false"/>
          <w:color w:val="000000"/>
          <w:sz w:val="28"/>
        </w:rPr>
        <w:t xml:space="preserve">
                  устойчивого развития агропромышленного комплекса; </w:t>
      </w:r>
    </w:p>
    <w:p>
      <w:pPr>
        <w:spacing w:after="0"/>
        <w:ind w:left="0"/>
        <w:jc w:val="both"/>
      </w:pPr>
      <w:r>
        <w:rPr>
          <w:rFonts w:ascii="Times New Roman"/>
          <w:b w:val="false"/>
          <w:i w:val="false"/>
          <w:color w:val="000000"/>
          <w:sz w:val="28"/>
        </w:rPr>
        <w:t xml:space="preserve">                   поддержка производителей продукции АПК и </w:t>
      </w:r>
      <w:r>
        <w:br/>
      </w:r>
      <w:r>
        <w:rPr>
          <w:rFonts w:ascii="Times New Roman"/>
          <w:b w:val="false"/>
          <w:i w:val="false"/>
          <w:color w:val="000000"/>
          <w:sz w:val="28"/>
        </w:rPr>
        <w:t xml:space="preserve">
                  осуществление мер государственного регулирования </w:t>
      </w:r>
      <w:r>
        <w:br/>
      </w:r>
      <w:r>
        <w:rPr>
          <w:rFonts w:ascii="Times New Roman"/>
          <w:b w:val="false"/>
          <w:i w:val="false"/>
          <w:color w:val="000000"/>
          <w:sz w:val="28"/>
        </w:rPr>
        <w:t xml:space="preserve">
                  рынка сельскохозяйственной продукции; </w:t>
      </w:r>
    </w:p>
    <w:p>
      <w:pPr>
        <w:spacing w:after="0"/>
        <w:ind w:left="0"/>
        <w:jc w:val="both"/>
      </w:pPr>
      <w:r>
        <w:rPr>
          <w:rFonts w:ascii="Times New Roman"/>
          <w:b w:val="false"/>
          <w:i w:val="false"/>
          <w:color w:val="000000"/>
          <w:sz w:val="28"/>
        </w:rPr>
        <w:t xml:space="preserve">                   производство качественной конкурентоспособной </w:t>
      </w:r>
      <w:r>
        <w:br/>
      </w:r>
      <w:r>
        <w:rPr>
          <w:rFonts w:ascii="Times New Roman"/>
          <w:b w:val="false"/>
          <w:i w:val="false"/>
          <w:color w:val="000000"/>
          <w:sz w:val="28"/>
        </w:rPr>
        <w:t xml:space="preserve">
                  продукции АПК для занятия экспортных ниш; </w:t>
      </w:r>
    </w:p>
    <w:p>
      <w:pPr>
        <w:spacing w:after="0"/>
        <w:ind w:left="0"/>
        <w:jc w:val="both"/>
      </w:pPr>
      <w:r>
        <w:rPr>
          <w:rFonts w:ascii="Times New Roman"/>
          <w:b w:val="false"/>
          <w:i w:val="false"/>
          <w:color w:val="000000"/>
          <w:sz w:val="28"/>
        </w:rPr>
        <w:t xml:space="preserve">                   развитие современной инфраструктуры АПК; </w:t>
      </w:r>
    </w:p>
    <w:p>
      <w:pPr>
        <w:spacing w:after="0"/>
        <w:ind w:left="0"/>
        <w:jc w:val="both"/>
      </w:pPr>
      <w:r>
        <w:rPr>
          <w:rFonts w:ascii="Times New Roman"/>
          <w:b w:val="false"/>
          <w:i w:val="false"/>
          <w:color w:val="000000"/>
          <w:sz w:val="28"/>
        </w:rPr>
        <w:t xml:space="preserve">                   обеспечение ветеринарной и фитосанитарной </w:t>
      </w:r>
      <w:r>
        <w:br/>
      </w:r>
      <w:r>
        <w:rPr>
          <w:rFonts w:ascii="Times New Roman"/>
          <w:b w:val="false"/>
          <w:i w:val="false"/>
          <w:color w:val="000000"/>
          <w:sz w:val="28"/>
        </w:rPr>
        <w:t xml:space="preserve">
                  безопасности республики; </w:t>
      </w:r>
    </w:p>
    <w:p>
      <w:pPr>
        <w:spacing w:after="0"/>
        <w:ind w:left="0"/>
        <w:jc w:val="both"/>
      </w:pPr>
      <w:r>
        <w:rPr>
          <w:rFonts w:ascii="Times New Roman"/>
          <w:b w:val="false"/>
          <w:i w:val="false"/>
          <w:color w:val="000000"/>
          <w:sz w:val="28"/>
        </w:rPr>
        <w:t xml:space="preserve">                   создание мелиоративных условий для эффективного </w:t>
      </w:r>
      <w:r>
        <w:br/>
      </w:r>
      <w:r>
        <w:rPr>
          <w:rFonts w:ascii="Times New Roman"/>
          <w:b w:val="false"/>
          <w:i w:val="false"/>
          <w:color w:val="000000"/>
          <w:sz w:val="28"/>
        </w:rPr>
        <w:t xml:space="preserve">
                  развития и повышения продуктивности орошаемого </w:t>
      </w:r>
      <w:r>
        <w:br/>
      </w:r>
      <w:r>
        <w:rPr>
          <w:rFonts w:ascii="Times New Roman"/>
          <w:b w:val="false"/>
          <w:i w:val="false"/>
          <w:color w:val="000000"/>
          <w:sz w:val="28"/>
        </w:rPr>
        <w:t xml:space="preserve">
                  земледелия; </w:t>
      </w:r>
    </w:p>
    <w:p>
      <w:pPr>
        <w:spacing w:after="0"/>
        <w:ind w:left="0"/>
        <w:jc w:val="both"/>
      </w:pPr>
      <w:r>
        <w:rPr>
          <w:rFonts w:ascii="Times New Roman"/>
          <w:b w:val="false"/>
          <w:i w:val="false"/>
          <w:color w:val="000000"/>
          <w:sz w:val="28"/>
        </w:rPr>
        <w:t xml:space="preserve">                   концентрация научных исследований на приоритетных </w:t>
      </w:r>
      <w:r>
        <w:br/>
      </w:r>
      <w:r>
        <w:rPr>
          <w:rFonts w:ascii="Times New Roman"/>
          <w:b w:val="false"/>
          <w:i w:val="false"/>
          <w:color w:val="000000"/>
          <w:sz w:val="28"/>
        </w:rPr>
        <w:t xml:space="preserve">
                  направлениях АПК в соответствии с </w:t>
      </w:r>
      <w:r>
        <w:br/>
      </w:r>
      <w:r>
        <w:rPr>
          <w:rFonts w:ascii="Times New Roman"/>
          <w:b w:val="false"/>
          <w:i w:val="false"/>
          <w:color w:val="000000"/>
          <w:sz w:val="28"/>
        </w:rPr>
        <w:t xml:space="preserve">
                  социально-экономическим развитием страны и </w:t>
      </w:r>
      <w:r>
        <w:br/>
      </w:r>
      <w:r>
        <w:rPr>
          <w:rFonts w:ascii="Times New Roman"/>
          <w:b w:val="false"/>
          <w:i w:val="false"/>
          <w:color w:val="000000"/>
          <w:sz w:val="28"/>
        </w:rPr>
        <w:t xml:space="preserve">
                  трендами мировой науки; </w:t>
      </w:r>
    </w:p>
    <w:p>
      <w:pPr>
        <w:spacing w:after="0"/>
        <w:ind w:left="0"/>
        <w:jc w:val="both"/>
      </w:pPr>
      <w:r>
        <w:rPr>
          <w:rFonts w:ascii="Times New Roman"/>
          <w:b w:val="false"/>
          <w:i w:val="false"/>
          <w:color w:val="000000"/>
          <w:sz w:val="28"/>
        </w:rPr>
        <w:t xml:space="preserve">                   создание и развитие конкурентоспособного рынка </w:t>
      </w:r>
      <w:r>
        <w:br/>
      </w:r>
      <w:r>
        <w:rPr>
          <w:rFonts w:ascii="Times New Roman"/>
          <w:b w:val="false"/>
          <w:i w:val="false"/>
          <w:color w:val="000000"/>
          <w:sz w:val="28"/>
        </w:rPr>
        <w:t xml:space="preserve">
                  научно-технических и инженерно-технических услуг и </w:t>
      </w:r>
      <w:r>
        <w:br/>
      </w:r>
      <w:r>
        <w:rPr>
          <w:rFonts w:ascii="Times New Roman"/>
          <w:b w:val="false"/>
          <w:i w:val="false"/>
          <w:color w:val="000000"/>
          <w:sz w:val="28"/>
        </w:rPr>
        <w:t xml:space="preserve">
                  эффективной системы передачи знаний в производство </w:t>
      </w:r>
      <w:r>
        <w:br/>
      </w:r>
      <w:r>
        <w:rPr>
          <w:rFonts w:ascii="Times New Roman"/>
          <w:b w:val="false"/>
          <w:i w:val="false"/>
          <w:color w:val="000000"/>
          <w:sz w:val="28"/>
        </w:rPr>
        <w:t xml:space="preserve">
                  в аграрной сфере; </w:t>
      </w:r>
    </w:p>
    <w:p>
      <w:pPr>
        <w:spacing w:after="0"/>
        <w:ind w:left="0"/>
        <w:jc w:val="both"/>
      </w:pPr>
      <w:r>
        <w:rPr>
          <w:rFonts w:ascii="Times New Roman"/>
          <w:b w:val="false"/>
          <w:i w:val="false"/>
          <w:color w:val="000000"/>
          <w:sz w:val="28"/>
        </w:rPr>
        <w:t xml:space="preserve">                   внедрение и распространение лучшей мировой </w:t>
      </w:r>
      <w:r>
        <w:br/>
      </w:r>
      <w:r>
        <w:rPr>
          <w:rFonts w:ascii="Times New Roman"/>
          <w:b w:val="false"/>
          <w:i w:val="false"/>
          <w:color w:val="000000"/>
          <w:sz w:val="28"/>
        </w:rPr>
        <w:t xml:space="preserve">
                  практики корпоративного управления, лучшей мировой </w:t>
      </w:r>
      <w:r>
        <w:br/>
      </w:r>
      <w:r>
        <w:rPr>
          <w:rFonts w:ascii="Times New Roman"/>
          <w:b w:val="false"/>
          <w:i w:val="false"/>
          <w:color w:val="000000"/>
          <w:sz w:val="28"/>
        </w:rPr>
        <w:t xml:space="preserve">
                  научной и лабораторной практики, и развитие </w:t>
      </w:r>
      <w:r>
        <w:br/>
      </w:r>
      <w:r>
        <w:rPr>
          <w:rFonts w:ascii="Times New Roman"/>
          <w:b w:val="false"/>
          <w:i w:val="false"/>
          <w:color w:val="000000"/>
          <w:sz w:val="28"/>
        </w:rPr>
        <w:t xml:space="preserve">
                  человеческих ресурсов в научно-технической сфере </w:t>
      </w:r>
      <w:r>
        <w:br/>
      </w:r>
      <w:r>
        <w:rPr>
          <w:rFonts w:ascii="Times New Roman"/>
          <w:b w:val="false"/>
          <w:i w:val="false"/>
          <w:color w:val="000000"/>
          <w:sz w:val="28"/>
        </w:rPr>
        <w:t xml:space="preserve">
                  сельского хозяйства; </w:t>
      </w:r>
    </w:p>
    <w:p>
      <w:pPr>
        <w:spacing w:after="0"/>
        <w:ind w:left="0"/>
        <w:jc w:val="both"/>
      </w:pPr>
      <w:r>
        <w:rPr>
          <w:rFonts w:ascii="Times New Roman"/>
          <w:b w:val="false"/>
          <w:i w:val="false"/>
          <w:color w:val="000000"/>
          <w:sz w:val="28"/>
        </w:rPr>
        <w:t xml:space="preserve">                   подготовка высококвалифицированных кадров для </w:t>
      </w:r>
      <w:r>
        <w:br/>
      </w:r>
      <w:r>
        <w:rPr>
          <w:rFonts w:ascii="Times New Roman"/>
          <w:b w:val="false"/>
          <w:i w:val="false"/>
          <w:color w:val="000000"/>
          <w:sz w:val="28"/>
        </w:rPr>
        <w:t xml:space="preserve">
                  нужд АПК; </w:t>
      </w:r>
    </w:p>
    <w:p>
      <w:pPr>
        <w:spacing w:after="0"/>
        <w:ind w:left="0"/>
        <w:jc w:val="both"/>
      </w:pPr>
      <w:r>
        <w:rPr>
          <w:rFonts w:ascii="Times New Roman"/>
          <w:b w:val="false"/>
          <w:i w:val="false"/>
          <w:color w:val="000000"/>
          <w:sz w:val="28"/>
        </w:rPr>
        <w:t xml:space="preserve">                   формирование и развитие инфраструктуры Казахского </w:t>
      </w:r>
      <w:r>
        <w:br/>
      </w:r>
      <w:r>
        <w:rPr>
          <w:rFonts w:ascii="Times New Roman"/>
          <w:b w:val="false"/>
          <w:i w:val="false"/>
          <w:color w:val="000000"/>
          <w:sz w:val="28"/>
        </w:rPr>
        <w:t xml:space="preserve">
                  агротехнического университета им. С. Сейфуллина </w:t>
      </w:r>
    </w:p>
    <w:p>
      <w:pPr>
        <w:spacing w:after="0"/>
        <w:ind w:left="0"/>
        <w:jc w:val="both"/>
      </w:pPr>
      <w:r>
        <w:rPr>
          <w:rFonts w:ascii="Times New Roman"/>
          <w:b w:val="false"/>
          <w:i w:val="false"/>
          <w:color w:val="000000"/>
          <w:sz w:val="28"/>
        </w:rPr>
        <w:t xml:space="preserve">Необходимые       Средства республиканского и местных бюджетов, </w:t>
      </w:r>
      <w:r>
        <w:br/>
      </w:r>
      <w:r>
        <w:rPr>
          <w:rFonts w:ascii="Times New Roman"/>
          <w:b w:val="false"/>
          <w:i w:val="false"/>
          <w:color w:val="000000"/>
          <w:sz w:val="28"/>
        </w:rPr>
        <w:t xml:space="preserve">
ресурсы и         средства внебюджетных источников (собственные </w:t>
      </w:r>
      <w:r>
        <w:br/>
      </w:r>
      <w:r>
        <w:rPr>
          <w:rFonts w:ascii="Times New Roman"/>
          <w:b w:val="false"/>
          <w:i w:val="false"/>
          <w:color w:val="000000"/>
          <w:sz w:val="28"/>
        </w:rPr>
        <w:t xml:space="preserve">
источники         средства субъектов агропромышленного комплекса, </w:t>
      </w:r>
      <w:r>
        <w:br/>
      </w:r>
      <w:r>
        <w:rPr>
          <w:rFonts w:ascii="Times New Roman"/>
          <w:b w:val="false"/>
          <w:i w:val="false"/>
          <w:color w:val="000000"/>
          <w:sz w:val="28"/>
        </w:rPr>
        <w:t xml:space="preserve">
финансирования    заемные средства, инвестиции и средства финансовых </w:t>
      </w:r>
      <w:r>
        <w:br/>
      </w:r>
      <w:r>
        <w:rPr>
          <w:rFonts w:ascii="Times New Roman"/>
          <w:b w:val="false"/>
          <w:i w:val="false"/>
          <w:color w:val="000000"/>
          <w:sz w:val="28"/>
        </w:rPr>
        <w:t xml:space="preserve">
                  институтов). </w:t>
      </w:r>
    </w:p>
    <w:p>
      <w:pPr>
        <w:spacing w:after="0"/>
        <w:ind w:left="0"/>
        <w:jc w:val="both"/>
      </w:pPr>
      <w:r>
        <w:rPr>
          <w:rFonts w:ascii="Times New Roman"/>
          <w:b w:val="false"/>
          <w:i w:val="false"/>
          <w:color w:val="000000"/>
          <w:sz w:val="28"/>
        </w:rPr>
        <w:t xml:space="preserve">                  Общие затраты на реализацию Комплекса мер на </w:t>
      </w:r>
      <w:r>
        <w:br/>
      </w:r>
      <w:r>
        <w:rPr>
          <w:rFonts w:ascii="Times New Roman"/>
          <w:b w:val="false"/>
          <w:i w:val="false"/>
          <w:color w:val="000000"/>
          <w:sz w:val="28"/>
        </w:rPr>
        <w:t xml:space="preserve">
                  2009-2011 годы составят: </w:t>
      </w:r>
      <w:r>
        <w:br/>
      </w:r>
      <w:r>
        <w:rPr>
          <w:rFonts w:ascii="Times New Roman"/>
          <w:b w:val="false"/>
          <w:i w:val="false"/>
          <w:color w:val="000000"/>
          <w:sz w:val="28"/>
        </w:rPr>
        <w:t xml:space="preserve">
                  2009 год - 148 513,0 млн. тенге; </w:t>
      </w:r>
      <w:r>
        <w:br/>
      </w:r>
      <w:r>
        <w:rPr>
          <w:rFonts w:ascii="Times New Roman"/>
          <w:b w:val="false"/>
          <w:i w:val="false"/>
          <w:color w:val="000000"/>
          <w:sz w:val="28"/>
        </w:rPr>
        <w:t xml:space="preserve">
                  2010 год - 189 813,1 млн. тенге; </w:t>
      </w:r>
      <w:r>
        <w:br/>
      </w:r>
      <w:r>
        <w:rPr>
          <w:rFonts w:ascii="Times New Roman"/>
          <w:b w:val="false"/>
          <w:i w:val="false"/>
          <w:color w:val="000000"/>
          <w:sz w:val="28"/>
        </w:rPr>
        <w:t xml:space="preserve">
                  2011 год - 124 857,6 млн. тенге, в том числе: </w:t>
      </w:r>
      <w:r>
        <w:br/>
      </w:r>
      <w:r>
        <w:rPr>
          <w:rFonts w:ascii="Times New Roman"/>
          <w:b w:val="false"/>
          <w:i w:val="false"/>
          <w:color w:val="000000"/>
          <w:sz w:val="28"/>
        </w:rPr>
        <w:t xml:space="preserve">
                   </w:t>
      </w:r>
      <w:r>
        <w:rPr>
          <w:rFonts w:ascii="Times New Roman"/>
          <w:b w:val="false"/>
          <w:i/>
          <w:color w:val="000000"/>
          <w:sz w:val="28"/>
        </w:rPr>
        <w:t xml:space="preserve">из республиканского бюджета </w:t>
      </w:r>
      <w:r>
        <w:br/>
      </w:r>
      <w:r>
        <w:rPr>
          <w:rFonts w:ascii="Times New Roman"/>
          <w:b w:val="false"/>
          <w:i w:val="false"/>
          <w:color w:val="000000"/>
          <w:sz w:val="28"/>
        </w:rPr>
        <w:t xml:space="preserve">
                  2009 год - 90 988,3 млн. тенге; </w:t>
      </w:r>
      <w:r>
        <w:br/>
      </w:r>
      <w:r>
        <w:rPr>
          <w:rFonts w:ascii="Times New Roman"/>
          <w:b w:val="false"/>
          <w:i w:val="false"/>
          <w:color w:val="000000"/>
          <w:sz w:val="28"/>
        </w:rPr>
        <w:t xml:space="preserve">
                  2010 год - 107 082,4 млн. тенге; </w:t>
      </w:r>
      <w:r>
        <w:br/>
      </w:r>
      <w:r>
        <w:rPr>
          <w:rFonts w:ascii="Times New Roman"/>
          <w:b w:val="false"/>
          <w:i w:val="false"/>
          <w:color w:val="000000"/>
          <w:sz w:val="28"/>
        </w:rPr>
        <w:t xml:space="preserve">
                  2011 год - 113 120,2 млн. тенге. </w:t>
      </w:r>
      <w:r>
        <w:br/>
      </w:r>
      <w:r>
        <w:rPr>
          <w:rFonts w:ascii="Times New Roman"/>
          <w:b w:val="false"/>
          <w:i w:val="false"/>
          <w:color w:val="000000"/>
          <w:sz w:val="28"/>
        </w:rPr>
        <w:t xml:space="preserve">
                   </w:t>
      </w:r>
      <w:r>
        <w:rPr>
          <w:rFonts w:ascii="Times New Roman"/>
          <w:b w:val="false"/>
          <w:i/>
          <w:color w:val="000000"/>
          <w:sz w:val="28"/>
        </w:rPr>
        <w:t xml:space="preserve">из средств местных бюджетов </w:t>
      </w:r>
      <w:r>
        <w:br/>
      </w:r>
      <w:r>
        <w:rPr>
          <w:rFonts w:ascii="Times New Roman"/>
          <w:b w:val="false"/>
          <w:i w:val="false"/>
          <w:color w:val="000000"/>
          <w:sz w:val="28"/>
        </w:rPr>
        <w:t xml:space="preserve">
                  2009 год - 4 650,0 млн. тенге; </w:t>
      </w:r>
      <w:r>
        <w:br/>
      </w:r>
      <w:r>
        <w:rPr>
          <w:rFonts w:ascii="Times New Roman"/>
          <w:b w:val="false"/>
          <w:i w:val="false"/>
          <w:color w:val="000000"/>
          <w:sz w:val="28"/>
        </w:rPr>
        <w:t xml:space="preserve">
                  2010 год - 4 850,0 млн. тенге; </w:t>
      </w:r>
      <w:r>
        <w:br/>
      </w:r>
      <w:r>
        <w:rPr>
          <w:rFonts w:ascii="Times New Roman"/>
          <w:b w:val="false"/>
          <w:i w:val="false"/>
          <w:color w:val="000000"/>
          <w:sz w:val="28"/>
        </w:rPr>
        <w:t xml:space="preserve">
                  2011 год - 5 050,0 млн. тенге. </w:t>
      </w:r>
      <w:r>
        <w:br/>
      </w:r>
      <w:r>
        <w:rPr>
          <w:rFonts w:ascii="Times New Roman"/>
          <w:b w:val="false"/>
          <w:i w:val="false"/>
          <w:color w:val="000000"/>
          <w:sz w:val="28"/>
        </w:rPr>
        <w:t xml:space="preserve">
                   </w:t>
      </w:r>
      <w:r>
        <w:rPr>
          <w:rFonts w:ascii="Times New Roman"/>
          <w:b w:val="false"/>
          <w:i/>
          <w:color w:val="000000"/>
          <w:sz w:val="28"/>
        </w:rPr>
        <w:t xml:space="preserve">из других источников </w:t>
      </w:r>
      <w:r>
        <w:br/>
      </w:r>
      <w:r>
        <w:rPr>
          <w:rFonts w:ascii="Times New Roman"/>
          <w:b w:val="false"/>
          <w:i w:val="false"/>
          <w:color w:val="000000"/>
          <w:sz w:val="28"/>
        </w:rPr>
        <w:t xml:space="preserve">
                  2009 год - 4 374,7 млн. тенге; </w:t>
      </w:r>
      <w:r>
        <w:br/>
      </w:r>
      <w:r>
        <w:rPr>
          <w:rFonts w:ascii="Times New Roman"/>
          <w:b w:val="false"/>
          <w:i w:val="false"/>
          <w:color w:val="000000"/>
          <w:sz w:val="28"/>
        </w:rPr>
        <w:t xml:space="preserve">
                  2010 год - 6 380,7 млн. тенге; </w:t>
      </w:r>
      <w:r>
        <w:br/>
      </w:r>
      <w:r>
        <w:rPr>
          <w:rFonts w:ascii="Times New Roman"/>
          <w:b w:val="false"/>
          <w:i w:val="false"/>
          <w:color w:val="000000"/>
          <w:sz w:val="28"/>
        </w:rPr>
        <w:t xml:space="preserve">
                  2011 год - 6 687,4 млн. тенге. </w:t>
      </w:r>
      <w:r>
        <w:br/>
      </w:r>
      <w:r>
        <w:rPr>
          <w:rFonts w:ascii="Times New Roman"/>
          <w:b w:val="false"/>
          <w:i w:val="false"/>
          <w:color w:val="000000"/>
          <w:sz w:val="28"/>
        </w:rPr>
        <w:t xml:space="preserve">
                   </w:t>
      </w:r>
      <w:r>
        <w:rPr>
          <w:rFonts w:ascii="Times New Roman"/>
          <w:b w:val="false"/>
          <w:i/>
          <w:color w:val="000000"/>
          <w:sz w:val="28"/>
        </w:rPr>
        <w:t xml:space="preserve">из Национального фонда </w:t>
      </w:r>
      <w:r>
        <w:br/>
      </w:r>
      <w:r>
        <w:rPr>
          <w:rFonts w:ascii="Times New Roman"/>
          <w:b w:val="false"/>
          <w:i w:val="false"/>
          <w:color w:val="000000"/>
          <w:sz w:val="28"/>
        </w:rPr>
        <w:t xml:space="preserve">
                  2009 год - 48 500,0 млн. тенге; </w:t>
      </w:r>
      <w:r>
        <w:br/>
      </w:r>
      <w:r>
        <w:rPr>
          <w:rFonts w:ascii="Times New Roman"/>
          <w:b w:val="false"/>
          <w:i w:val="false"/>
          <w:color w:val="000000"/>
          <w:sz w:val="28"/>
        </w:rPr>
        <w:t xml:space="preserve">
                  2010 год - 71 500,0 млн. тенге. </w:t>
      </w:r>
    </w:p>
    <w:p>
      <w:pPr>
        <w:spacing w:after="0"/>
        <w:ind w:left="0"/>
        <w:jc w:val="both"/>
      </w:pPr>
      <w:r>
        <w:rPr>
          <w:rFonts w:ascii="Times New Roman"/>
          <w:b w:val="false"/>
          <w:i w:val="false"/>
          <w:color w:val="000000"/>
          <w:sz w:val="28"/>
        </w:rPr>
        <w:t xml:space="preserve">                  Объем финансирования Комплекса мер будет </w:t>
      </w:r>
      <w:r>
        <w:br/>
      </w:r>
      <w:r>
        <w:rPr>
          <w:rFonts w:ascii="Times New Roman"/>
          <w:b w:val="false"/>
          <w:i w:val="false"/>
          <w:color w:val="000000"/>
          <w:sz w:val="28"/>
        </w:rPr>
        <w:t xml:space="preserve">
                  уточняться при утверждении республиканского и </w:t>
      </w:r>
      <w:r>
        <w:br/>
      </w:r>
      <w:r>
        <w:rPr>
          <w:rFonts w:ascii="Times New Roman"/>
          <w:b w:val="false"/>
          <w:i w:val="false"/>
          <w:color w:val="000000"/>
          <w:sz w:val="28"/>
        </w:rPr>
        <w:t xml:space="preserve">
                  местных бюджетов на соответствующие финансовые </w:t>
      </w:r>
      <w:r>
        <w:br/>
      </w:r>
      <w:r>
        <w:rPr>
          <w:rFonts w:ascii="Times New Roman"/>
          <w:b w:val="false"/>
          <w:i w:val="false"/>
          <w:color w:val="000000"/>
          <w:sz w:val="28"/>
        </w:rPr>
        <w:t xml:space="preserve">
                  годы в соответствии с законодательством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Ожидаемые          В результате реализации Комплекса мер </w:t>
      </w:r>
      <w:r>
        <w:br/>
      </w:r>
      <w:r>
        <w:rPr>
          <w:rFonts w:ascii="Times New Roman"/>
          <w:b w:val="false"/>
          <w:i w:val="false"/>
          <w:color w:val="000000"/>
          <w:sz w:val="28"/>
        </w:rPr>
        <w:t xml:space="preserve">
результаты        предполагается: </w:t>
      </w:r>
      <w:r>
        <w:br/>
      </w:r>
      <w:r>
        <w:rPr>
          <w:rFonts w:ascii="Times New Roman"/>
          <w:b w:val="false"/>
          <w:i w:val="false"/>
          <w:color w:val="000000"/>
          <w:sz w:val="28"/>
        </w:rPr>
        <w:t xml:space="preserve">
                   обеспечить формирование емкости аграрного рынка </w:t>
      </w:r>
      <w:r>
        <w:br/>
      </w:r>
      <w:r>
        <w:rPr>
          <w:rFonts w:ascii="Times New Roman"/>
          <w:b w:val="false"/>
          <w:i w:val="false"/>
          <w:color w:val="000000"/>
          <w:sz w:val="28"/>
        </w:rPr>
        <w:t xml:space="preserve">
                  путем производства отечественной </w:t>
      </w:r>
      <w:r>
        <w:br/>
      </w:r>
      <w:r>
        <w:rPr>
          <w:rFonts w:ascii="Times New Roman"/>
          <w:b w:val="false"/>
          <w:i w:val="false"/>
          <w:color w:val="000000"/>
          <w:sz w:val="28"/>
        </w:rPr>
        <w:t xml:space="preserve">
                  сельскохозяйственной продукции в объеме, </w:t>
      </w:r>
      <w:r>
        <w:br/>
      </w:r>
      <w:r>
        <w:rPr>
          <w:rFonts w:ascii="Times New Roman"/>
          <w:b w:val="false"/>
          <w:i w:val="false"/>
          <w:color w:val="000000"/>
          <w:sz w:val="28"/>
        </w:rPr>
        <w:t xml:space="preserve">
                  гарантирующем продовольственную независимость </w:t>
      </w:r>
      <w:r>
        <w:br/>
      </w: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ежегодно обновлять техническую базу сельского </w:t>
      </w:r>
      <w:r>
        <w:br/>
      </w:r>
      <w:r>
        <w:rPr>
          <w:rFonts w:ascii="Times New Roman"/>
          <w:b w:val="false"/>
          <w:i w:val="false"/>
          <w:color w:val="000000"/>
          <w:sz w:val="28"/>
        </w:rPr>
        <w:t xml:space="preserve">
                  хозяйства не менее чем на 15 процентов; </w:t>
      </w:r>
    </w:p>
    <w:p>
      <w:pPr>
        <w:spacing w:after="0"/>
        <w:ind w:left="0"/>
        <w:jc w:val="both"/>
      </w:pPr>
      <w:r>
        <w:rPr>
          <w:rFonts w:ascii="Times New Roman"/>
          <w:b w:val="false"/>
          <w:i w:val="false"/>
          <w:color w:val="000000"/>
          <w:sz w:val="28"/>
        </w:rPr>
        <w:t xml:space="preserve">                   увеличить объем: </w:t>
      </w:r>
      <w:r>
        <w:br/>
      </w:r>
      <w:r>
        <w:rPr>
          <w:rFonts w:ascii="Times New Roman"/>
          <w:b w:val="false"/>
          <w:i w:val="false"/>
          <w:color w:val="000000"/>
          <w:sz w:val="28"/>
        </w:rPr>
        <w:t xml:space="preserve">
                   - производства валовой продукции сельского </w:t>
      </w:r>
      <w:r>
        <w:br/>
      </w:r>
      <w:r>
        <w:rPr>
          <w:rFonts w:ascii="Times New Roman"/>
          <w:b w:val="false"/>
          <w:i w:val="false"/>
          <w:color w:val="000000"/>
          <w:sz w:val="28"/>
        </w:rPr>
        <w:t xml:space="preserve">
                  хозяйства в 2011 году по сравнению с 2007 годом </w:t>
      </w:r>
      <w:r>
        <w:br/>
      </w:r>
      <w:r>
        <w:rPr>
          <w:rFonts w:ascii="Times New Roman"/>
          <w:b w:val="false"/>
          <w:i w:val="false"/>
          <w:color w:val="000000"/>
          <w:sz w:val="28"/>
        </w:rPr>
        <w:t xml:space="preserve">
                  на 20,7 % и доведение ее стоимости до </w:t>
      </w:r>
      <w:r>
        <w:br/>
      </w:r>
      <w:r>
        <w:rPr>
          <w:rFonts w:ascii="Times New Roman"/>
          <w:b w:val="false"/>
          <w:i w:val="false"/>
          <w:color w:val="000000"/>
          <w:sz w:val="28"/>
        </w:rPr>
        <w:t xml:space="preserve">
                  1,3 трлн. тенге; </w:t>
      </w:r>
    </w:p>
    <w:p>
      <w:pPr>
        <w:spacing w:after="0"/>
        <w:ind w:left="0"/>
        <w:jc w:val="both"/>
      </w:pPr>
      <w:r>
        <w:rPr>
          <w:rFonts w:ascii="Times New Roman"/>
          <w:b w:val="false"/>
          <w:i w:val="false"/>
          <w:color w:val="000000"/>
          <w:sz w:val="28"/>
        </w:rPr>
        <w:t xml:space="preserve">                   - экспорта сельскохозяйственной продукции и </w:t>
      </w:r>
      <w:r>
        <w:br/>
      </w:r>
      <w:r>
        <w:rPr>
          <w:rFonts w:ascii="Times New Roman"/>
          <w:b w:val="false"/>
          <w:i w:val="false"/>
          <w:color w:val="000000"/>
          <w:sz w:val="28"/>
        </w:rPr>
        <w:t xml:space="preserve">
                  продовольственных товаров (преимущественно с </w:t>
      </w:r>
      <w:r>
        <w:br/>
      </w:r>
      <w:r>
        <w:rPr>
          <w:rFonts w:ascii="Times New Roman"/>
          <w:b w:val="false"/>
          <w:i w:val="false"/>
          <w:color w:val="000000"/>
          <w:sz w:val="28"/>
        </w:rPr>
        <w:t xml:space="preserve">
                  высокой добавленной стоимостью) в 1,3 раза; </w:t>
      </w:r>
    </w:p>
    <w:p>
      <w:pPr>
        <w:spacing w:after="0"/>
        <w:ind w:left="0"/>
        <w:jc w:val="both"/>
      </w:pPr>
      <w:r>
        <w:rPr>
          <w:rFonts w:ascii="Times New Roman"/>
          <w:b w:val="false"/>
          <w:i w:val="false"/>
          <w:color w:val="000000"/>
          <w:sz w:val="28"/>
        </w:rPr>
        <w:t xml:space="preserve">                   - инвестиций в аграрный сектор в 1,8 раза. </w:t>
      </w:r>
    </w:p>
    <w:p>
      <w:pPr>
        <w:spacing w:after="0"/>
        <w:ind w:left="0"/>
        <w:jc w:val="both"/>
      </w:pPr>
      <w:r>
        <w:rPr>
          <w:rFonts w:ascii="Times New Roman"/>
          <w:b w:val="false"/>
          <w:i w:val="false"/>
          <w:color w:val="000000"/>
          <w:sz w:val="28"/>
        </w:rPr>
        <w:t xml:space="preserve">                   увеличить загрузку перерабатывающих предприятий, </w:t>
      </w:r>
      <w:r>
        <w:br/>
      </w:r>
      <w:r>
        <w:rPr>
          <w:rFonts w:ascii="Times New Roman"/>
          <w:b w:val="false"/>
          <w:i w:val="false"/>
          <w:color w:val="000000"/>
          <w:sz w:val="28"/>
        </w:rPr>
        <w:t xml:space="preserve">
                  обеспечить дальнейшее развитие </w:t>
      </w:r>
      <w:r>
        <w:br/>
      </w:r>
      <w:r>
        <w:rPr>
          <w:rFonts w:ascii="Times New Roman"/>
          <w:b w:val="false"/>
          <w:i w:val="false"/>
          <w:color w:val="000000"/>
          <w:sz w:val="28"/>
        </w:rPr>
        <w:t xml:space="preserve">
                  сельскохозяйственного машиностроения, сохранить </w:t>
      </w:r>
      <w:r>
        <w:br/>
      </w:r>
      <w:r>
        <w:rPr>
          <w:rFonts w:ascii="Times New Roman"/>
          <w:b w:val="false"/>
          <w:i w:val="false"/>
          <w:color w:val="000000"/>
          <w:sz w:val="28"/>
        </w:rPr>
        <w:t xml:space="preserve">
                  рабочие места в отраслях - партнерах сельского </w:t>
      </w:r>
      <w:r>
        <w:br/>
      </w: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ввести дополнительные мощности по переработке </w:t>
      </w:r>
      <w:r>
        <w:br/>
      </w:r>
      <w:r>
        <w:rPr>
          <w:rFonts w:ascii="Times New Roman"/>
          <w:b w:val="false"/>
          <w:i w:val="false"/>
          <w:color w:val="000000"/>
          <w:sz w:val="28"/>
        </w:rPr>
        <w:t xml:space="preserve">
                  сельскохозяйственной продукции, с внедрением </w:t>
      </w:r>
      <w:r>
        <w:br/>
      </w:r>
      <w:r>
        <w:rPr>
          <w:rFonts w:ascii="Times New Roman"/>
          <w:b w:val="false"/>
          <w:i w:val="false"/>
          <w:color w:val="000000"/>
          <w:sz w:val="28"/>
        </w:rPr>
        <w:t xml:space="preserve">
                  инновационных технологий; </w:t>
      </w:r>
    </w:p>
    <w:p>
      <w:pPr>
        <w:spacing w:after="0"/>
        <w:ind w:left="0"/>
        <w:jc w:val="both"/>
      </w:pPr>
      <w:r>
        <w:rPr>
          <w:rFonts w:ascii="Times New Roman"/>
          <w:b w:val="false"/>
          <w:i w:val="false"/>
          <w:color w:val="000000"/>
          <w:sz w:val="28"/>
        </w:rPr>
        <w:t xml:space="preserve">                   довести объем потребления населением в 2011 году </w:t>
      </w:r>
      <w:r>
        <w:br/>
      </w:r>
      <w:r>
        <w:rPr>
          <w:rFonts w:ascii="Times New Roman"/>
          <w:b w:val="false"/>
          <w:i w:val="false"/>
          <w:color w:val="000000"/>
          <w:sz w:val="28"/>
        </w:rPr>
        <w:t xml:space="preserve">
                  основных продуктов питания до национальных норм </w:t>
      </w:r>
    </w:p>
    <w:p>
      <w:pPr>
        <w:spacing w:after="0"/>
        <w:ind w:left="0"/>
        <w:jc w:val="both"/>
      </w:pPr>
      <w:r>
        <w:rPr>
          <w:rFonts w:ascii="Times New Roman"/>
          <w:b w:val="false"/>
          <w:i w:val="false"/>
          <w:color w:val="000000"/>
          <w:sz w:val="28"/>
        </w:rPr>
        <w:t xml:space="preserve">Сроки             2009-2011 годы </w:t>
      </w:r>
      <w:r>
        <w:br/>
      </w:r>
      <w:r>
        <w:rPr>
          <w:rFonts w:ascii="Times New Roman"/>
          <w:b w:val="false"/>
          <w:i w:val="false"/>
          <w:color w:val="000000"/>
          <w:sz w:val="28"/>
        </w:rPr>
        <w:t xml:space="preserve">
реализации </w:t>
      </w:r>
    </w:p>
    <w:bookmarkStart w:name="z1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Введение </w:t>
      </w:r>
      <w:r>
        <w:br/>
      </w:r>
      <w:r>
        <w:rPr>
          <w:rFonts w:ascii="Times New Roman"/>
          <w:b w:val="false"/>
          <w:i w:val="false"/>
          <w:color w:val="000000"/>
          <w:sz w:val="28"/>
        </w:rPr>
        <w:t xml:space="preserve">
      Наиболее важной составной частью национальной экономики, где производится жизненно важная для общества продукция и сосредоточен огромный экономический потенциал, является агропромышленный комплекс. Развитие его в решающей мере определяет состояние всех отраслей экономики, уровень продовольственной безопасности государства и социально-экономическую обстановку в обществе. </w:t>
      </w:r>
      <w:r>
        <w:br/>
      </w:r>
      <w:r>
        <w:rPr>
          <w:rFonts w:ascii="Times New Roman"/>
          <w:b w:val="false"/>
          <w:i w:val="false"/>
          <w:color w:val="000000"/>
          <w:sz w:val="28"/>
        </w:rPr>
        <w:t xml:space="preserve">
      Аграрный сектор формирует 5,7 % валового внутреннего продукта и около 70 % фонда потребления населения и обеспечивает продовольственную безопасность и продовольственную независимость страны. </w:t>
      </w:r>
      <w:r>
        <w:br/>
      </w:r>
      <w:r>
        <w:rPr>
          <w:rFonts w:ascii="Times New Roman"/>
          <w:b w:val="false"/>
          <w:i w:val="false"/>
          <w:color w:val="000000"/>
          <w:sz w:val="28"/>
        </w:rPr>
        <w:t xml:space="preserve">
      Развитие сельского хозяйства оказывает содействие развитию других отраслей, которые поставляют средства производства и потребляют продукцию сельского хозяйства как сырье, а также предоставляют транспортные, торговые и другие услуги. </w:t>
      </w:r>
      <w:r>
        <w:br/>
      </w:r>
      <w:r>
        <w:rPr>
          <w:rFonts w:ascii="Times New Roman"/>
          <w:b w:val="false"/>
          <w:i w:val="false"/>
          <w:color w:val="000000"/>
          <w:sz w:val="28"/>
        </w:rPr>
        <w:t xml:space="preserve">
      В сельской местности проживает 47 % от общего количества населения. Непосредственно в аграрной сфере занято 2,38 млн. человек. </w:t>
      </w:r>
      <w:r>
        <w:br/>
      </w:r>
      <w:r>
        <w:rPr>
          <w:rFonts w:ascii="Times New Roman"/>
          <w:b w:val="false"/>
          <w:i w:val="false"/>
          <w:color w:val="000000"/>
          <w:sz w:val="28"/>
        </w:rPr>
        <w:t xml:space="preserve">
      Определенная стабилизация и наращивание объемов производства сельскохозяйственной продукции в 2000-2007 годах дали возможность увеличить объемы производства сельскохозяйственной продукции и повысить уровень потребления основных продуктов питания на душу населения. </w:t>
      </w:r>
      <w:r>
        <w:br/>
      </w:r>
      <w:r>
        <w:rPr>
          <w:rFonts w:ascii="Times New Roman"/>
          <w:b w:val="false"/>
          <w:i w:val="false"/>
          <w:color w:val="000000"/>
          <w:sz w:val="28"/>
        </w:rPr>
        <w:t xml:space="preserve">
      Однако сложившаяся в отрасли к настоящему времени ситуация не позволяет преодолеть отрицательные явления. </w:t>
      </w:r>
      <w:r>
        <w:br/>
      </w:r>
      <w:r>
        <w:rPr>
          <w:rFonts w:ascii="Times New Roman"/>
          <w:b w:val="false"/>
          <w:i w:val="false"/>
          <w:color w:val="000000"/>
          <w:sz w:val="28"/>
        </w:rPr>
        <w:t xml:space="preserve">
      Объемы производства сельскохозяйственной продукции и продовольствия не обеспечивают объем потребления по рациональным нормам питания по мясу, рыбе, плодам, ягодам, винограду, растительному маслу и сахару. </w:t>
      </w:r>
      <w:r>
        <w:br/>
      </w:r>
      <w:r>
        <w:rPr>
          <w:rFonts w:ascii="Times New Roman"/>
          <w:b w:val="false"/>
          <w:i w:val="false"/>
          <w:color w:val="000000"/>
          <w:sz w:val="28"/>
        </w:rPr>
        <w:t xml:space="preserve">
      Среднегодовая заработная плата в сельском хозяйстве самая низкая среди отраслей экономики. </w:t>
      </w:r>
      <w:r>
        <w:br/>
      </w:r>
      <w:r>
        <w:rPr>
          <w:rFonts w:ascii="Times New Roman"/>
          <w:b w:val="false"/>
          <w:i w:val="false"/>
          <w:color w:val="000000"/>
          <w:sz w:val="28"/>
        </w:rPr>
        <w:t xml:space="preserve">
      Сохраняется угроза деиндустиализации сельского хозяйства. Свыше 80 % технических средств нуждаются в немедленной замене вследствие изношенности. Темпы обновления машинно-тракторного парка находятся на низком уровне: ежегодное обновление тракторов составляет в среднем 0,87 %, зерноуборочных комбайнов - 3,2 %. </w:t>
      </w:r>
      <w:r>
        <w:br/>
      </w:r>
      <w:r>
        <w:rPr>
          <w:rFonts w:ascii="Times New Roman"/>
          <w:b w:val="false"/>
          <w:i w:val="false"/>
          <w:color w:val="000000"/>
          <w:sz w:val="28"/>
        </w:rPr>
        <w:t xml:space="preserve">
      Продукция казахстанских товаропроизводителей оказывается неконкурентоспособной и вытесняется с внутреннего рынка. Особенно высока доля импортной продукции на рынках сахара, растительного масла, плодоовощных консервов, мяса птицы и продуктов переработки молока. </w:t>
      </w:r>
      <w:r>
        <w:br/>
      </w:r>
      <w:r>
        <w:rPr>
          <w:rFonts w:ascii="Times New Roman"/>
          <w:b w:val="false"/>
          <w:i w:val="false"/>
          <w:color w:val="000000"/>
          <w:sz w:val="28"/>
        </w:rPr>
        <w:t xml:space="preserve">
      Таким образом, актуальность разработки и принятия настоящего Комплекса мер обусловлена необходимостью принятия дополнительных мер по обеспечению развития сельского хозяйства соответственно объемам и источникам финансирования, приведенным в паспорте Комплекса мер. </w:t>
      </w:r>
      <w:r>
        <w:br/>
      </w:r>
      <w:r>
        <w:rPr>
          <w:rFonts w:ascii="Times New Roman"/>
          <w:b w:val="false"/>
          <w:i w:val="false"/>
          <w:color w:val="000000"/>
          <w:sz w:val="28"/>
        </w:rPr>
        <w:t>
      Комплекс мер по устойчивому развитию агропромышленного комплекса на 2009-2011 годы разработан в соответствии с пунктом 62 Общенационального плана основных направлений (мероприятий) по реализации ежегодных 2005-2007 годов посланий Главы государства народу Казахстана, утвержденного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6 апреля 2007 года № 310, а также пунктом 253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 319. </w:t>
      </w:r>
      <w:r>
        <w:br/>
      </w:r>
      <w:r>
        <w:rPr>
          <w:rFonts w:ascii="Times New Roman"/>
          <w:b w:val="false"/>
          <w:i w:val="false"/>
          <w:color w:val="000000"/>
          <w:sz w:val="28"/>
        </w:rPr>
        <w:t xml:space="preserve">
      Комплекс мер определяет цели, задачи и основные направления развития АПК, производства сырья и продовольствия, финансовое обеспечение и механизмы реализации предусматриваемых мероприятий, предполагаемые показатели их результативности. </w:t>
      </w:r>
    </w:p>
    <w:bookmarkEnd w:id="4"/>
    <w:bookmarkStart w:name="z1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Современное состояние АПК </w:t>
      </w:r>
      <w:r>
        <w:br/>
      </w:r>
      <w:r>
        <w:rPr>
          <w:rFonts w:ascii="Times New Roman"/>
          <w:b w:val="false"/>
          <w:i w:val="false"/>
          <w:color w:val="000000"/>
          <w:sz w:val="28"/>
        </w:rPr>
        <w:t xml:space="preserve">
      По итогам 2007 года объем валовой продукции сельского хозяйства превысил один трлн. тенге и составил 1121,8 млрд. тенге, а рост производства составил более 8 %. </w:t>
      </w:r>
      <w:r>
        <w:br/>
      </w:r>
      <w:r>
        <w:rPr>
          <w:rFonts w:ascii="Times New Roman"/>
          <w:b w:val="false"/>
          <w:i w:val="false"/>
          <w:color w:val="000000"/>
          <w:sz w:val="28"/>
        </w:rPr>
        <w:t xml:space="preserve">
      Наблюдается положительная тенденция ежегодного увеличения производительности труда в сельском хозяйстве на 11-12 % и в настоящее время производство валовой продукции на 1 занятого человека в отрасли составляет более 3800 долларов США. </w:t>
      </w:r>
      <w:r>
        <w:br/>
      </w:r>
      <w:r>
        <w:rPr>
          <w:rFonts w:ascii="Times New Roman"/>
          <w:b w:val="false"/>
          <w:i w:val="false"/>
          <w:color w:val="000000"/>
          <w:sz w:val="28"/>
        </w:rPr>
        <w:t xml:space="preserve">
      Уровень безработицы в 2007 году в сельской местности сложился на уровне 6,2 %. </w:t>
      </w:r>
      <w:r>
        <w:br/>
      </w:r>
      <w:r>
        <w:rPr>
          <w:rFonts w:ascii="Times New Roman"/>
          <w:b w:val="false"/>
          <w:i w:val="false"/>
          <w:color w:val="000000"/>
          <w:sz w:val="28"/>
        </w:rPr>
        <w:t xml:space="preserve">
      Ежегодно увеличиваются инвестиции в основной капитал сельского хозяйства. Если в 2002 году вложение инвестиций составляло 17,3 млрд. тенге, то в 2007 году - 55,9 млрд. тенге или в 3,2 раза больше. </w:t>
      </w:r>
      <w:r>
        <w:br/>
      </w:r>
      <w:r>
        <w:rPr>
          <w:rFonts w:ascii="Times New Roman"/>
          <w:b w:val="false"/>
          <w:i w:val="false"/>
          <w:color w:val="000000"/>
          <w:sz w:val="28"/>
        </w:rPr>
        <w:t xml:space="preserve">
      В 2007 году общие посевы зерновых культур занимали свыше 80 % посевной площади сельскохозяйственных культур. По сравнению с 2005 годом посевные площади пшеницы возросли на 245,8 тыс. га (1,9 %), гречихи - на 60,5 тыс. га (1,7 раз), фуражных культур (ячменя и овса) - на 322,4 тыс. га (18,8 %), рапса - на 129,1 тыс. га (4,1 раза), сои - на 12,6 тыс. га (25,4 %). </w:t>
      </w:r>
      <w:r>
        <w:br/>
      </w:r>
      <w:r>
        <w:rPr>
          <w:rFonts w:ascii="Times New Roman"/>
          <w:b w:val="false"/>
          <w:i w:val="false"/>
          <w:color w:val="000000"/>
          <w:sz w:val="28"/>
        </w:rPr>
        <w:t xml:space="preserve">
      Посевная площадь овощных культур сократилась за тот же период на 5,6 тыс. га (5,1 %), плодовых культур - на 18,5 тыс. га (34,5 %), виноградные насаждения сохранились на уровне 2005 и 2006 годов. </w:t>
      </w:r>
      <w:r>
        <w:br/>
      </w:r>
      <w:r>
        <w:rPr>
          <w:rFonts w:ascii="Times New Roman"/>
          <w:b w:val="false"/>
          <w:i w:val="false"/>
          <w:color w:val="000000"/>
          <w:sz w:val="28"/>
        </w:rPr>
        <w:t xml:space="preserve">
      Производство овощных культур в 2007 году составило 2 196,4 тыс. тонн, против 2 168,8 тыс. тонн в 2005 году, масличных культур - 459,4 тыс. тонн, в том числе рапса - 118,3 тыс. тонн, что выше уровня 2005 года соответственно на 4,5 % и в 3,6 раз, плодовых культур - 162 тыс. тонн, винограда - 43,2 тыс. тонн, что меньше уровня 2005 года соответственно на 33,5 % и 17,2 %. </w:t>
      </w:r>
      <w:r>
        <w:br/>
      </w:r>
      <w:r>
        <w:rPr>
          <w:rFonts w:ascii="Times New Roman"/>
          <w:b w:val="false"/>
          <w:i w:val="false"/>
          <w:color w:val="000000"/>
          <w:sz w:val="28"/>
        </w:rPr>
        <w:t xml:space="preserve">
      Осуществляется постоянный контроль за фитосанитарной обстановкой. Однако недостаток выделяемых финансовых средств не позволяет в полном объеме выполнить фитосанитарные мероприятия против особо опасных вредных организмов и карантинных объектов. </w:t>
      </w:r>
      <w:r>
        <w:br/>
      </w:r>
      <w:r>
        <w:rPr>
          <w:rFonts w:ascii="Times New Roman"/>
          <w:b w:val="false"/>
          <w:i w:val="false"/>
          <w:color w:val="000000"/>
          <w:sz w:val="28"/>
        </w:rPr>
        <w:t xml:space="preserve">
      В отрасли животноводства рост численности скота и птицы во всех категориях хозяйств в 2007 году в сравнении с 2006 годом составил 3-5 %, а производства продукции животноводства 3-7 %. Определенное влияние на развитие отрасли оказывает проводимая в животноводстве селекционно-племенная работа. </w:t>
      </w:r>
      <w:r>
        <w:br/>
      </w:r>
      <w:r>
        <w:rPr>
          <w:rFonts w:ascii="Times New Roman"/>
          <w:b w:val="false"/>
          <w:i w:val="false"/>
          <w:color w:val="000000"/>
          <w:sz w:val="28"/>
        </w:rPr>
        <w:t xml:space="preserve">
      Однако имеется ряд факторов, сдерживающих развитие отрасли. Около 80 % от всего поголовья сельскохозяйственных животных находится в личных подворьях. Низким остается удельный вес племенного поголовья, составляющий лишь 3-8 %. Сравнение уровня развития животноводства ведущих экспортеров мяса показало, что основное производство у них сосредоточено на крупных товарных фермах, что обеспечивает сохранение высокой продуктивности и увеличение объемов производства продукции животноводства. </w:t>
      </w:r>
      <w:r>
        <w:br/>
      </w:r>
      <w:r>
        <w:rPr>
          <w:rFonts w:ascii="Times New Roman"/>
          <w:b w:val="false"/>
          <w:i w:val="false"/>
          <w:color w:val="000000"/>
          <w:sz w:val="28"/>
        </w:rPr>
        <w:t xml:space="preserve">
      В области ветеринарии проведена целенаправленная работа по обеспечению эпизоотического благополучия в республике и безопасности продуктов животноводства. </w:t>
      </w:r>
      <w:r>
        <w:br/>
      </w:r>
      <w:r>
        <w:rPr>
          <w:rFonts w:ascii="Times New Roman"/>
          <w:b w:val="false"/>
          <w:i w:val="false"/>
          <w:color w:val="000000"/>
          <w:sz w:val="28"/>
        </w:rPr>
        <w:t xml:space="preserve">
      Однако ветеринарное благополучие нарушается из-за слабой организации местными исполнительными органами строительства скотомогильников и убойных пунктов, недостаточного выделения средств из республиканского бюджета на проведение противоэпизоотических мероприятий против особо опасных болезней животных. </w:t>
      </w:r>
      <w:r>
        <w:br/>
      </w:r>
      <w:r>
        <w:rPr>
          <w:rFonts w:ascii="Times New Roman"/>
          <w:b w:val="false"/>
          <w:i w:val="false"/>
          <w:color w:val="000000"/>
          <w:sz w:val="28"/>
        </w:rPr>
        <w:t xml:space="preserve">
      Современное состояние перерабатывающего подкомплекса АПК можно оценить как стабильное и имеющее значительный потенциал для роста производства. Объемы переработки сельскохозяйственной продукции и производства пищевых продуктов с каждым годом увеличиваются. </w:t>
      </w:r>
      <w:r>
        <w:br/>
      </w:r>
      <w:r>
        <w:rPr>
          <w:rFonts w:ascii="Times New Roman"/>
          <w:b w:val="false"/>
          <w:i w:val="false"/>
          <w:color w:val="000000"/>
          <w:sz w:val="28"/>
        </w:rPr>
        <w:t xml:space="preserve">
      В 2007 году в сравнении с 2006 годом увеличилась доля переработанного сельскохозяйственного сырья к общему объему его производства: молока - до 29 %, зерновых - до 37 %, масличных - до 98 %, мяса - до 24 %. По сравнению с предшествующим годом объем произведенной перерабатывающими предприятиями продукции увеличился на 7,3 %. </w:t>
      </w:r>
      <w:r>
        <w:br/>
      </w:r>
      <w:r>
        <w:rPr>
          <w:rFonts w:ascii="Times New Roman"/>
          <w:b w:val="false"/>
          <w:i w:val="false"/>
          <w:color w:val="000000"/>
          <w:sz w:val="28"/>
        </w:rPr>
        <w:t xml:space="preserve">
      Улучшается качество выпускаемой продукции, осуществляется переход предприятий на международные стандарты. Систему менеджмента качества (далее - СМК), основанную на международных стандартах ИСО и ХАССП внедрили 184 предприятия отрасли, на стадии разработки и подготовки производства к внедрению СМК находится 89 предприятий. </w:t>
      </w:r>
      <w:r>
        <w:br/>
      </w:r>
      <w:r>
        <w:rPr>
          <w:rFonts w:ascii="Times New Roman"/>
          <w:b w:val="false"/>
          <w:i w:val="false"/>
          <w:color w:val="000000"/>
          <w:sz w:val="28"/>
        </w:rPr>
        <w:t xml:space="preserve">
      В то же время ряд не решенных проблем сдерживают темпы развития перерабатывающей промышленности. Это низкий уровень промышленной переработки и недозагруженность мощностей перерабатывающих предприятий, недостаточный уровень конкурентоспособности продуктов питания; высокая доля импорта по некоторым продуктам питания, недостаточная работа по внедрению принципов ХАССП на предприятиях по переработке животноводческой продукции, несоответствие качества продовольствия основным требованиям международных стандартов, сезонный характер производства основных видов сельскохозяйственных культур. </w:t>
      </w:r>
      <w:r>
        <w:br/>
      </w:r>
      <w:r>
        <w:rPr>
          <w:rFonts w:ascii="Times New Roman"/>
          <w:b w:val="false"/>
          <w:i w:val="false"/>
          <w:color w:val="000000"/>
          <w:sz w:val="28"/>
        </w:rPr>
        <w:t xml:space="preserve">
      Продолжается устойчивая тенденция роста объема экспорта. Так, в 2007 году экспортировано сельскохозяйственной продукции и продовольственных товаров на общую сумму около 2,3 млрд. долларов США. Самой крупной экспортной позицией продолжает оставаться зерно и продукты его переработки. В 2007 году отгружено на экспорт 6,9 млн. тонн зерна и около 1,5 млн. тонн муки, что соответственно на 49,2 % и на 29,5 % больше уровня 2006 года. </w:t>
      </w:r>
      <w:r>
        <w:br/>
      </w:r>
      <w:r>
        <w:rPr>
          <w:rFonts w:ascii="Times New Roman"/>
          <w:b w:val="false"/>
          <w:i w:val="false"/>
          <w:color w:val="000000"/>
          <w:sz w:val="28"/>
        </w:rPr>
        <w:t xml:space="preserve">
      Динамичному развитию отрасли способствовала эффективность оказываемой государственной поддержки. </w:t>
      </w:r>
      <w:r>
        <w:br/>
      </w:r>
      <w:r>
        <w:rPr>
          <w:rFonts w:ascii="Times New Roman"/>
          <w:b w:val="false"/>
          <w:i w:val="false"/>
          <w:color w:val="000000"/>
          <w:sz w:val="28"/>
        </w:rPr>
        <w:t xml:space="preserve">
      В прошлом году объемы государственной поддержки агропромышленного комплекса существенным образом увеличились и составили 77,9 млрд. тенге, что в 2,8 раза больше 2002 года. В 2008 году на поддержку сельского хозяйства выделено 134,4 млрд. тенге, в том числе субсидий - 40,3 млрд. тенге, кредитов - 52,6 млрд. тенге. </w:t>
      </w:r>
      <w:r>
        <w:br/>
      </w:r>
      <w:r>
        <w:rPr>
          <w:rFonts w:ascii="Times New Roman"/>
          <w:b w:val="false"/>
          <w:i w:val="false"/>
          <w:color w:val="000000"/>
          <w:sz w:val="28"/>
        </w:rPr>
        <w:t xml:space="preserve">
      За 2005-2007 годы государство увеличило финансирование научных исследований в сфере агропромышленного комплекса. На финансирование прикладных научно-исследовательских разработок из республиканского бюджета выделено 6 787,6 млн. тенге, в том числе: в 2005 году - 1154,0 млн. тенге, 2006 году - 1460,8 млн. тенге, в 2007 году - 2 300,0 млн. тенге. </w:t>
      </w:r>
      <w:r>
        <w:br/>
      </w:r>
      <w:r>
        <w:rPr>
          <w:rFonts w:ascii="Times New Roman"/>
          <w:b w:val="false"/>
          <w:i w:val="false"/>
          <w:color w:val="000000"/>
          <w:sz w:val="28"/>
        </w:rPr>
        <w:t xml:space="preserve">
      В этом периоде на субсидирование приобретения приборов и оборудования для проведения научных исследований было выделено 1 872,4 млн. тенге. В 2008 году на развитие аграрной науки из республиканского бюджета выделено - 2 705,0 млн. тенге, что больше уровня 2007 года на 1,7 %. </w:t>
      </w:r>
      <w:r>
        <w:br/>
      </w:r>
      <w:r>
        <w:rPr>
          <w:rFonts w:ascii="Times New Roman"/>
          <w:b w:val="false"/>
          <w:i w:val="false"/>
          <w:color w:val="000000"/>
          <w:sz w:val="28"/>
        </w:rPr>
        <w:t xml:space="preserve">
      В целях обеспечения ускоренного научно-технологического развития аграрного сектора в 2007 году путем реорганизации 25 научно-исследовательских организаций Министерства сельского хозяйства Республики Казахстан создано акционерное общество (далее - АО) "КазАгроИнновация" (далее - АО "КАИ"), основной миссией которого является создание и внедрение в коммерческое использование новых агротехнологий, трансферт перспективных зарубежных агротехнологий, предоставление научно-технических услуг мирового уровня. </w:t>
      </w:r>
      <w:r>
        <w:br/>
      </w:r>
      <w:r>
        <w:rPr>
          <w:rFonts w:ascii="Times New Roman"/>
          <w:b w:val="false"/>
          <w:i w:val="false"/>
          <w:color w:val="000000"/>
          <w:sz w:val="28"/>
        </w:rPr>
        <w:t>
      Результаты выполнения </w:t>
      </w:r>
      <w:r>
        <w:rPr>
          <w:rFonts w:ascii="Times New Roman"/>
          <w:b w:val="false"/>
          <w:i w:val="false"/>
          <w:color w:val="000000"/>
          <w:sz w:val="28"/>
        </w:rPr>
        <w:t xml:space="preserve">Государственной агропродовольственной программы </w:t>
      </w:r>
      <w:r>
        <w:rPr>
          <w:rFonts w:ascii="Times New Roman"/>
          <w:b w:val="false"/>
          <w:i w:val="false"/>
          <w:color w:val="000000"/>
          <w:sz w:val="28"/>
        </w:rPr>
        <w:t xml:space="preserve">развития АПК на 2003-2005 годы, Концепции устойчивого развития АПК Республики Казахстан на 2006-2010 годы являются фундаментом для дальнейшего развития сельскохозяйственного производства. Сложились реальные возможности для разработки программного документа, позволяющего вывести аграрную отрасль на более высокий уровень развития. </w:t>
      </w:r>
    </w:p>
    <w:bookmarkEnd w:id="5"/>
    <w:bookmarkStart w:name="z1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Цели и задачи </w:t>
      </w:r>
    </w:p>
    <w:bookmarkEnd w:id="6"/>
    <w:bookmarkStart w:name="z1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w:t>
      </w:r>
      <w:r>
        <w:rPr>
          <w:rFonts w:ascii="Times New Roman"/>
          <w:b w:val="false"/>
          <w:i w:val="false"/>
          <w:color w:val="000000"/>
          <w:sz w:val="28"/>
        </w:rPr>
        <w:t xml:space="preserve">устойчивое развитие отраслей агропромышленного комплекса, обеспечение продовольственной безопасности республики, развитие национальных конкурентных преимуществ отечественной продукции и адаптация аграрного производства к условиям вступления в ВТО. </w:t>
      </w:r>
    </w:p>
    <w:bookmarkEnd w:id="7"/>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r>
        <w:br/>
      </w:r>
      <w:r>
        <w:rPr>
          <w:rFonts w:ascii="Times New Roman"/>
          <w:b w:val="false"/>
          <w:i w:val="false"/>
          <w:color w:val="000000"/>
          <w:sz w:val="28"/>
        </w:rPr>
        <w:t xml:space="preserve">
      устойчивое производство сельскохозяйственной продукции и продовольствия для обеспечения внутренних потребностей и формирования экспортных ресурсов; </w:t>
      </w:r>
      <w:r>
        <w:br/>
      </w:r>
      <w:r>
        <w:rPr>
          <w:rFonts w:ascii="Times New Roman"/>
          <w:b w:val="false"/>
          <w:i w:val="false"/>
          <w:color w:val="000000"/>
          <w:sz w:val="28"/>
        </w:rPr>
        <w:t xml:space="preserve">
      создание экономических условий и механизмов устойчивого развития агропромышленного комплекса; </w:t>
      </w:r>
      <w:r>
        <w:br/>
      </w:r>
      <w:r>
        <w:rPr>
          <w:rFonts w:ascii="Times New Roman"/>
          <w:b w:val="false"/>
          <w:i w:val="false"/>
          <w:color w:val="000000"/>
          <w:sz w:val="28"/>
        </w:rPr>
        <w:t xml:space="preserve">
      поддержка производителей продукции АПК и осуществление мер государственного регулирования рынка сельскохозяйственной продукции; </w:t>
      </w:r>
      <w:r>
        <w:br/>
      </w:r>
      <w:r>
        <w:rPr>
          <w:rFonts w:ascii="Times New Roman"/>
          <w:b w:val="false"/>
          <w:i w:val="false"/>
          <w:color w:val="000000"/>
          <w:sz w:val="28"/>
        </w:rPr>
        <w:t xml:space="preserve">
      производство качественной конкурентоспособной продукции АПК для занятия экспортных ниш; </w:t>
      </w:r>
      <w:r>
        <w:br/>
      </w:r>
      <w:r>
        <w:rPr>
          <w:rFonts w:ascii="Times New Roman"/>
          <w:b w:val="false"/>
          <w:i w:val="false"/>
          <w:color w:val="000000"/>
          <w:sz w:val="28"/>
        </w:rPr>
        <w:t xml:space="preserve">
      развитие современной инфраструктуры АПК; </w:t>
      </w:r>
      <w:r>
        <w:br/>
      </w:r>
      <w:r>
        <w:rPr>
          <w:rFonts w:ascii="Times New Roman"/>
          <w:b w:val="false"/>
          <w:i w:val="false"/>
          <w:color w:val="000000"/>
          <w:sz w:val="28"/>
        </w:rPr>
        <w:t xml:space="preserve">
      обеспечение ветеринарной и фитосанитарной безопасности республики; </w:t>
      </w:r>
      <w:r>
        <w:br/>
      </w:r>
      <w:r>
        <w:rPr>
          <w:rFonts w:ascii="Times New Roman"/>
          <w:b w:val="false"/>
          <w:i w:val="false"/>
          <w:color w:val="000000"/>
          <w:sz w:val="28"/>
        </w:rPr>
        <w:t xml:space="preserve">
      создание мелиоративных условий для эффективного развития и повышения продуктивности орошаемого земледелия; </w:t>
      </w:r>
      <w:r>
        <w:br/>
      </w:r>
      <w:r>
        <w:rPr>
          <w:rFonts w:ascii="Times New Roman"/>
          <w:b w:val="false"/>
          <w:i w:val="false"/>
          <w:color w:val="000000"/>
          <w:sz w:val="28"/>
        </w:rPr>
        <w:t xml:space="preserve">
      концентрация научных исследований на приоритетных направлениях АПК в соответствии с социально-экономическим развитием страны и трендами мировой науки; </w:t>
      </w:r>
      <w:r>
        <w:br/>
      </w:r>
      <w:r>
        <w:rPr>
          <w:rFonts w:ascii="Times New Roman"/>
          <w:b w:val="false"/>
          <w:i w:val="false"/>
          <w:color w:val="000000"/>
          <w:sz w:val="28"/>
        </w:rPr>
        <w:t xml:space="preserve">
      создание и развитие конкурентоспособного рынка научно-технических и инженерно-технических услуг и эффективной системы передачи знаний в производство в аграрной сфере; </w:t>
      </w:r>
      <w:r>
        <w:br/>
      </w:r>
      <w:r>
        <w:rPr>
          <w:rFonts w:ascii="Times New Roman"/>
          <w:b w:val="false"/>
          <w:i w:val="false"/>
          <w:color w:val="000000"/>
          <w:sz w:val="28"/>
        </w:rPr>
        <w:t xml:space="preserve">
      внедрение и распространение лучшей мировой практики корпоративного управления, лучшей мировой научной и лабораторной практики и развитие человеческих ресурсов в научно-технической сфере сельского хозяйства; </w:t>
      </w:r>
      <w:r>
        <w:br/>
      </w:r>
      <w:r>
        <w:rPr>
          <w:rFonts w:ascii="Times New Roman"/>
          <w:b w:val="false"/>
          <w:i w:val="false"/>
          <w:color w:val="000000"/>
          <w:sz w:val="28"/>
        </w:rPr>
        <w:t xml:space="preserve">
      подготовка высококвалифицированных кадров для нужд АПК; </w:t>
      </w:r>
      <w:r>
        <w:br/>
      </w:r>
      <w:r>
        <w:rPr>
          <w:rFonts w:ascii="Times New Roman"/>
          <w:b w:val="false"/>
          <w:i w:val="false"/>
          <w:color w:val="000000"/>
          <w:sz w:val="28"/>
        </w:rPr>
        <w:t xml:space="preserve">
      формирование и развитие инфраструктуры Казахского агротехнического университета им. С. Сейфуллина. </w:t>
      </w:r>
    </w:p>
    <w:bookmarkEnd w:id="8"/>
    <w:bookmarkStart w:name="z1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Обеспечение продовольственной безопасности страны и регулирование продовольственных рынков </w:t>
      </w:r>
    </w:p>
    <w:bookmarkEnd w:id="9"/>
    <w:bookmarkStart w:name="z2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Продовольственная безопасность и продовольственный рынок </w:t>
      </w:r>
      <w:r>
        <w:br/>
      </w:r>
      <w:r>
        <w:rPr>
          <w:rFonts w:ascii="Times New Roman"/>
          <w:b w:val="false"/>
          <w:i w:val="false"/>
          <w:color w:val="000000"/>
          <w:sz w:val="28"/>
        </w:rPr>
        <w:t xml:space="preserve">
      Казахстан является крупным производителем и поставщиком на мировые рынки продовольствия и сельскохозяйственного сырья. По данным ФАО (Продовольственная и сельскохозяйственная организация Объединенных наций), он входит в число 26 стран мира - основных производителей зерна, картофеля, овощей, а также продукции животноводства - мяса и молока. </w:t>
      </w:r>
      <w:r>
        <w:br/>
      </w:r>
      <w:r>
        <w:rPr>
          <w:rFonts w:ascii="Times New Roman"/>
          <w:b w:val="false"/>
          <w:i w:val="false"/>
          <w:color w:val="000000"/>
          <w:sz w:val="28"/>
        </w:rPr>
        <w:t xml:space="preserve">
      В настоящее время потребность населения в основных продуктах питания по национальным нормам удовлетворяется за счет отечественного производства. Многократно превышает внутренние потребности производство продовольственного зерна, значительная часть которого экспортируется на мировые рынки. Удовлетворяется потребность в картофеле, свежих овощных и бахчевых культурах, питьевом молоке, яйце. </w:t>
      </w:r>
      <w:r>
        <w:br/>
      </w:r>
      <w:r>
        <w:rPr>
          <w:rFonts w:ascii="Times New Roman"/>
          <w:b w:val="false"/>
          <w:i w:val="false"/>
          <w:color w:val="000000"/>
          <w:sz w:val="28"/>
        </w:rPr>
        <w:t xml:space="preserve">
      Однако эта ситуация сложилась на фоне низкого спроса на внутреннем рынке. Фактическое потребление в расчете на душу населения в стране значительно ниже (кроме хлебопродуктов и растительного масла), чем в экономически развитых странах мира и рекомендуемых Всемирной организацией здравоохранения нормах. </w:t>
      </w:r>
      <w:r>
        <w:br/>
      </w:r>
      <w:r>
        <w:rPr>
          <w:rFonts w:ascii="Times New Roman"/>
          <w:b w:val="false"/>
          <w:i w:val="false"/>
          <w:color w:val="000000"/>
          <w:sz w:val="28"/>
        </w:rPr>
        <w:t xml:space="preserve">
      Анализ импортных потоков в 2007 году показывает, что доля импорта во внутреннем потреблении некоторых продуктов питания превысила предельно допустимый порог и составила по сахару - 29,3 %, сокам - 32,2 %, томатным консервам - 51,7 %, консервам фруктовым и овощным - более 90 %, кисломолочным продуктам - 23,3 %, колбасным изделиям - 38,5 %, мясным консервам - 48,3 %, сырам - 55,9 %, молоку сухому - 84,4 %, молоку и сливкам сгущенным - 80 %. </w:t>
      </w:r>
      <w:r>
        <w:br/>
      </w:r>
      <w:r>
        <w:rPr>
          <w:rFonts w:ascii="Times New Roman"/>
          <w:b w:val="false"/>
          <w:i w:val="false"/>
          <w:color w:val="000000"/>
          <w:sz w:val="28"/>
        </w:rPr>
        <w:t xml:space="preserve">
      На рост импорта плодоовощной продукции влияет дефицит базы хранения скоропортящейся продукции. Высокая доля импорта на рынках потребления изделий глубокой переработки: мясопродуктов, молокопродуктов, масла растительного, консервированных овощей и фруктов, характеризует, прежде всего, недостаточную развитость сферы переработки и имеющийся дефицит продуктов питания глубокой переработки. </w:t>
      </w:r>
    </w:p>
    <w:bookmarkEnd w:id="10"/>
    <w:bookmarkStart w:name="z2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зависимость от импорта по некоторым видам продовольствия; </w:t>
      </w:r>
      <w:r>
        <w:br/>
      </w:r>
      <w:r>
        <w:rPr>
          <w:rFonts w:ascii="Times New Roman"/>
          <w:b w:val="false"/>
          <w:i w:val="false"/>
          <w:color w:val="000000"/>
          <w:sz w:val="28"/>
        </w:rPr>
        <w:t xml:space="preserve">
      недостаточные меры государственного регулирования продовольственного рынка, защиты внутреннего рынка и поддержки экспорта отдельных видов продовольствия; </w:t>
      </w:r>
      <w:r>
        <w:br/>
      </w:r>
      <w:r>
        <w:rPr>
          <w:rFonts w:ascii="Times New Roman"/>
          <w:b w:val="false"/>
          <w:i w:val="false"/>
          <w:color w:val="000000"/>
          <w:sz w:val="28"/>
        </w:rPr>
        <w:t xml:space="preserve">
      недостаточный контроль над безопасностью отечественных и ввозимых продуктов питания; </w:t>
      </w:r>
      <w:r>
        <w:br/>
      </w:r>
      <w:r>
        <w:rPr>
          <w:rFonts w:ascii="Times New Roman"/>
          <w:b w:val="false"/>
          <w:i w:val="false"/>
          <w:color w:val="000000"/>
          <w:sz w:val="28"/>
        </w:rPr>
        <w:t xml:space="preserve">
      не создан механизм оптимальных экономических отношений между субъектами рынка, основанного на согласовании их интересов и ответственности, поддержки доходов товаропроизводителей; </w:t>
      </w:r>
      <w:r>
        <w:br/>
      </w:r>
      <w:r>
        <w:rPr>
          <w:rFonts w:ascii="Times New Roman"/>
          <w:b w:val="false"/>
          <w:i w:val="false"/>
          <w:color w:val="000000"/>
          <w:sz w:val="28"/>
        </w:rPr>
        <w:t xml:space="preserve">
      не сформирована эффективная система ценообразования на сельскохозяйственную продукцию и продовольствие; </w:t>
      </w:r>
      <w:r>
        <w:br/>
      </w:r>
      <w:r>
        <w:rPr>
          <w:rFonts w:ascii="Times New Roman"/>
          <w:b w:val="false"/>
          <w:i w:val="false"/>
          <w:color w:val="000000"/>
          <w:sz w:val="28"/>
        </w:rPr>
        <w:t xml:space="preserve">
      недостаточная экономическая доступность продовольствия для обеспечения населения продуктами питания в объеме и структуре, необходимыми для активной и здоровой жизни; </w:t>
      </w:r>
      <w:r>
        <w:br/>
      </w:r>
      <w:r>
        <w:rPr>
          <w:rFonts w:ascii="Times New Roman"/>
          <w:b w:val="false"/>
          <w:i w:val="false"/>
          <w:color w:val="000000"/>
          <w:sz w:val="28"/>
        </w:rPr>
        <w:t xml:space="preserve">
      несбалансированность структуры питания по отдельным ингредиентам. </w:t>
      </w:r>
    </w:p>
    <w:bookmarkEnd w:id="11"/>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создание высокотоварных хозяйств, производственных объединений по выработке продукции глубокой переработки; </w:t>
      </w:r>
      <w:r>
        <w:br/>
      </w:r>
      <w:r>
        <w:rPr>
          <w:rFonts w:ascii="Times New Roman"/>
          <w:b w:val="false"/>
          <w:i w:val="false"/>
          <w:color w:val="000000"/>
          <w:sz w:val="28"/>
        </w:rPr>
        <w:t xml:space="preserve">
      стимулирование развития современной системы хранения и применение механизма, активизирующего закладку продукции на хранение на определенные сроки для обеспечения равномерных поставок товара на рынок в течение всего года и исключения значительных сезонных колебаний цен; </w:t>
      </w:r>
      <w:r>
        <w:br/>
      </w:r>
      <w:r>
        <w:rPr>
          <w:rFonts w:ascii="Times New Roman"/>
          <w:b w:val="false"/>
          <w:i w:val="false"/>
          <w:color w:val="000000"/>
          <w:sz w:val="28"/>
        </w:rPr>
        <w:t xml:space="preserve">
      регулирование цен на социально-значимые продукты питания; </w:t>
      </w:r>
      <w:r>
        <w:br/>
      </w:r>
      <w:r>
        <w:rPr>
          <w:rFonts w:ascii="Times New Roman"/>
          <w:b w:val="false"/>
          <w:i w:val="false"/>
          <w:color w:val="000000"/>
          <w:sz w:val="28"/>
        </w:rPr>
        <w:t xml:space="preserve">
      обеспечение качества продовольствия по всем звеньям продвижения товара; </w:t>
      </w:r>
      <w:r>
        <w:br/>
      </w:r>
      <w:r>
        <w:rPr>
          <w:rFonts w:ascii="Times New Roman"/>
          <w:b w:val="false"/>
          <w:i w:val="false"/>
          <w:color w:val="000000"/>
          <w:sz w:val="28"/>
        </w:rPr>
        <w:t xml:space="preserve">
      таможенно-тарифное и нетарифное регулирование, в том числе количественные ограничения импорта/экспорта, лицензирование экспортно-импортных операций; </w:t>
      </w:r>
      <w:r>
        <w:br/>
      </w:r>
      <w:r>
        <w:rPr>
          <w:rFonts w:ascii="Times New Roman"/>
          <w:b w:val="false"/>
          <w:i w:val="false"/>
          <w:color w:val="000000"/>
          <w:sz w:val="28"/>
        </w:rPr>
        <w:t xml:space="preserve">
      стимулирование развития альтернативных форм сбыта (многоуровневых сельских потребительских коопераций) и создание товарно-логистических центров для оптимального товародвижения и сокращения потерь продукции; </w:t>
      </w:r>
      <w:r>
        <w:br/>
      </w:r>
      <w:r>
        <w:rPr>
          <w:rFonts w:ascii="Times New Roman"/>
          <w:b w:val="false"/>
          <w:i w:val="false"/>
          <w:color w:val="000000"/>
          <w:sz w:val="28"/>
        </w:rPr>
        <w:t xml:space="preserve">
      создание долговременных межрегиональных связей между производящими и потребляющими регионами, обеспечивающих пространственно-временное насыщение рынка. </w:t>
      </w:r>
    </w:p>
    <w:bookmarkEnd w:id="12"/>
    <w:bookmarkStart w:name="z2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Ожидаемый результат </w:t>
      </w:r>
      <w:r>
        <w:br/>
      </w:r>
      <w:r>
        <w:rPr>
          <w:rFonts w:ascii="Times New Roman"/>
          <w:b w:val="false"/>
          <w:i w:val="false"/>
          <w:color w:val="000000"/>
          <w:sz w:val="28"/>
        </w:rPr>
        <w:t xml:space="preserve">
      повышение национальных конкурентных преимуществ аграрного сектора и сохранение продовольственной безопасности республики; </w:t>
      </w:r>
      <w:r>
        <w:br/>
      </w:r>
      <w:r>
        <w:rPr>
          <w:rFonts w:ascii="Times New Roman"/>
          <w:b w:val="false"/>
          <w:i w:val="false"/>
          <w:color w:val="000000"/>
          <w:sz w:val="28"/>
        </w:rPr>
        <w:t xml:space="preserve">
      регулирование системы ценообразования, обеспечение экономической доступности продовольствия; </w:t>
      </w:r>
      <w:r>
        <w:br/>
      </w:r>
      <w:r>
        <w:rPr>
          <w:rFonts w:ascii="Times New Roman"/>
          <w:b w:val="false"/>
          <w:i w:val="false"/>
          <w:color w:val="000000"/>
          <w:sz w:val="28"/>
        </w:rPr>
        <w:t xml:space="preserve">
      повышение эффективности государственной поддержки низкодоходных отраслей и обеспечение их расширенного воспроизводства; </w:t>
      </w:r>
      <w:r>
        <w:br/>
      </w:r>
      <w:r>
        <w:rPr>
          <w:rFonts w:ascii="Times New Roman"/>
          <w:b w:val="false"/>
          <w:i w:val="false"/>
          <w:color w:val="000000"/>
          <w:sz w:val="28"/>
        </w:rPr>
        <w:t xml:space="preserve">
      создание фондов для регулирования и сбалансированного развития потребительского спроса и предложения на продовольственном рынке; </w:t>
      </w:r>
      <w:r>
        <w:br/>
      </w:r>
      <w:r>
        <w:rPr>
          <w:rFonts w:ascii="Times New Roman"/>
          <w:b w:val="false"/>
          <w:i w:val="false"/>
          <w:color w:val="000000"/>
          <w:sz w:val="28"/>
        </w:rPr>
        <w:t xml:space="preserve">
      обеспечение роста товарного предложения отечественной продукции, увеличение промышленной переработки сырья; </w:t>
      </w:r>
      <w:r>
        <w:br/>
      </w:r>
      <w:r>
        <w:rPr>
          <w:rFonts w:ascii="Times New Roman"/>
          <w:b w:val="false"/>
          <w:i w:val="false"/>
          <w:color w:val="000000"/>
          <w:sz w:val="28"/>
        </w:rPr>
        <w:t xml:space="preserve">
      удержание коэффициента зависимости от импорта на уровне не более 20 % от общих объемов потребления в стране; </w:t>
      </w:r>
      <w:r>
        <w:br/>
      </w:r>
      <w:r>
        <w:rPr>
          <w:rFonts w:ascii="Times New Roman"/>
          <w:b w:val="false"/>
          <w:i w:val="false"/>
          <w:color w:val="000000"/>
          <w:sz w:val="28"/>
        </w:rPr>
        <w:t xml:space="preserve">
      обеспечение продовольственной безопасности и мобилизационных нужд республики путем ежегодного закупа зерна в государственные ресурсы, в объеме 500 тыс. тонн у отечественных сельхозтоваропроизводителей для обновления государственного резерва продовольственного зерна и регулирования внутреннего рынка зерна; </w:t>
      </w:r>
      <w:r>
        <w:br/>
      </w:r>
      <w:r>
        <w:rPr>
          <w:rFonts w:ascii="Times New Roman"/>
          <w:b w:val="false"/>
          <w:i w:val="false"/>
          <w:color w:val="000000"/>
          <w:sz w:val="28"/>
        </w:rPr>
        <w:t xml:space="preserve">
      обеспечение продовольственной безопасности республики путем ежегодного закупа сухого молока у отечественных сельхозтоваропроизводителей; </w:t>
      </w:r>
      <w:r>
        <w:br/>
      </w:r>
      <w:r>
        <w:rPr>
          <w:rFonts w:ascii="Times New Roman"/>
          <w:b w:val="false"/>
          <w:i w:val="false"/>
          <w:color w:val="000000"/>
          <w:sz w:val="28"/>
        </w:rPr>
        <w:t xml:space="preserve">
      создание страховых резервов продовольствия в объемах, позволяющих регулировать равновесие рынка; </w:t>
      </w:r>
      <w:r>
        <w:br/>
      </w:r>
      <w:r>
        <w:rPr>
          <w:rFonts w:ascii="Times New Roman"/>
          <w:b w:val="false"/>
          <w:i w:val="false"/>
          <w:color w:val="000000"/>
          <w:sz w:val="28"/>
        </w:rPr>
        <w:t xml:space="preserve">
      формирование многоканальной системы сбыта, сокращение издержек обращения и образование оптимальных товаропотоков; </w:t>
      </w:r>
      <w:r>
        <w:br/>
      </w:r>
      <w:r>
        <w:rPr>
          <w:rFonts w:ascii="Times New Roman"/>
          <w:b w:val="false"/>
          <w:i w:val="false"/>
          <w:color w:val="000000"/>
          <w:sz w:val="28"/>
        </w:rPr>
        <w:t xml:space="preserve">
      обеспечить производство качественной, конкурентоспособной продукции, за счет соблюдения санитарных и технологических норм при производстве сырья, его хранении, переработке и реализации. </w:t>
      </w:r>
    </w:p>
    <w:bookmarkEnd w:id="13"/>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Производство продукции растениеводства </w:t>
      </w:r>
      <w:r>
        <w:br/>
      </w:r>
      <w:r>
        <w:rPr>
          <w:rFonts w:ascii="Times New Roman"/>
          <w:b w:val="false"/>
          <w:i w:val="false"/>
          <w:color w:val="000000"/>
          <w:sz w:val="28"/>
        </w:rPr>
        <w:t xml:space="preserve">
      Становление новых форм хозяйствования, их адаптация к рыночным условиям, государственная поддержка сельских товаропроизводителей способствовали стабилизации растениеводства. Благодаря системной работе по внедрению в производство современных технологий и прогрессивных методов земледелия в течение последних 7 лет в стране происходит устойчивый рост производства растениеводческой продукции, объем которой в текущих ценах увеличился в 2,7 раза. </w:t>
      </w:r>
      <w:r>
        <w:br/>
      </w:r>
      <w:r>
        <w:rPr>
          <w:rFonts w:ascii="Times New Roman"/>
          <w:b w:val="false"/>
          <w:i w:val="false"/>
          <w:color w:val="000000"/>
          <w:sz w:val="28"/>
        </w:rPr>
        <w:t xml:space="preserve">
      Начиная с 2000 года среднегодовой темп прироста валового сбора зерна составляет 9,3 %, картофеля - 5,3 %, овощей - 5,3 %, хлопка-сырца - 6,7 %, маслосемян подсолнечника - 12,1 %. </w:t>
      </w:r>
      <w:r>
        <w:br/>
      </w:r>
      <w:r>
        <w:rPr>
          <w:rFonts w:ascii="Times New Roman"/>
          <w:b w:val="false"/>
          <w:i w:val="false"/>
          <w:color w:val="000000"/>
          <w:sz w:val="28"/>
        </w:rPr>
        <w:t xml:space="preserve">
      Производство пшеницы на душу населения достигло 1086 кг, что позволило Казахстану в 2007 году выйти по этому показателю на первое место в мире, опередив Австралию. По экспорту пшеницы Казахстан занимает седьмое место в мире. </w:t>
      </w:r>
      <w:r>
        <w:br/>
      </w:r>
      <w:r>
        <w:rPr>
          <w:rFonts w:ascii="Times New Roman"/>
          <w:b w:val="false"/>
          <w:i w:val="false"/>
          <w:color w:val="000000"/>
          <w:sz w:val="28"/>
        </w:rPr>
        <w:t xml:space="preserve">
      Увеличение производства пшеницы достигнуто благодаря широкому применению влагоресурсосберегающих технологий, площади которых в 2007 году составили треть зернового клина республики (5,2 млн. га), увеличению доли высеваемых кондиционных семян (с 53 % в 2001 году до 99,7 % в 2007 году), доли семян 1-2 классов - до 78,9 %, а семян высоких репродукций - до 84 %, и росту объема государственной поддержки отечественных сельскохозяйственных товаропроизводителей. </w:t>
      </w:r>
      <w:r>
        <w:br/>
      </w:r>
      <w:r>
        <w:rPr>
          <w:rFonts w:ascii="Times New Roman"/>
          <w:b w:val="false"/>
          <w:i w:val="false"/>
          <w:color w:val="000000"/>
          <w:sz w:val="28"/>
        </w:rPr>
        <w:t xml:space="preserve">
      Площадь под овощебахчевыми культурами за последние 5 лет увеличивалась значительными темпами (1,9 % в год), но в 2006-2007 годах темпы расширения площадей под овощными культурами замедлились и отмечается их снижение на 8 %, что вполне закономерно, учитывая превышение объемов производимых ресурсов над потребляемыми. </w:t>
      </w:r>
      <w:r>
        <w:br/>
      </w:r>
      <w:r>
        <w:rPr>
          <w:rFonts w:ascii="Times New Roman"/>
          <w:b w:val="false"/>
          <w:i w:val="false"/>
          <w:color w:val="000000"/>
          <w:sz w:val="28"/>
        </w:rPr>
        <w:t xml:space="preserve">
      Отмечается рост потребительского спроса на овощную продукцию за 2001-2006 годы в среднем на 14-15 %. При этом используется в основном распространенная продукция (томаты, огурцы, капуста, лук, корнеплоды, зеленные), доля которых в потреблении достигает 81 %. Из-за более высоких цен потребление других видов овощных культур низкое. </w:t>
      </w:r>
      <w:r>
        <w:br/>
      </w:r>
      <w:r>
        <w:rPr>
          <w:rFonts w:ascii="Times New Roman"/>
          <w:b w:val="false"/>
          <w:i w:val="false"/>
          <w:color w:val="000000"/>
          <w:sz w:val="28"/>
        </w:rPr>
        <w:t xml:space="preserve">
      Основу предложения овощей составляют несколько культур - капуста (15,6 % валового сбора овощей), томаты (12,6 %), лук репчатый (15,9 %), морковь (11,5 %), которые в совокупности занимают около 80 % емкости овощного рынка. Остается низкой доля производства теплолюбивых культур (кабачков, баклажанов, перца и др.) - 6-7 %, практически не производится, пользующийся спросом, зеленый горошек (0,04 % валового сбора овощей). </w:t>
      </w:r>
      <w:r>
        <w:br/>
      </w:r>
      <w:r>
        <w:rPr>
          <w:rFonts w:ascii="Times New Roman"/>
          <w:b w:val="false"/>
          <w:i w:val="false"/>
          <w:color w:val="000000"/>
          <w:sz w:val="28"/>
        </w:rPr>
        <w:t xml:space="preserve">
      Экспорт овощей превалирует над импортом, доля его в производстве составляет 6 %. При этом отмечается тенденция расширения внешнего товарооборота как со стороны экспорта, так и импорта. Основу экспорта составляют томаты (21 % вывезенных свежих овощей) и лук репчатый (56 %). Экспортные цены овощей значительно колеблются и в основном диктуются покупателями. </w:t>
      </w:r>
      <w:r>
        <w:br/>
      </w:r>
      <w:r>
        <w:rPr>
          <w:rFonts w:ascii="Times New Roman"/>
          <w:b w:val="false"/>
          <w:i w:val="false"/>
          <w:color w:val="000000"/>
          <w:sz w:val="28"/>
        </w:rPr>
        <w:t xml:space="preserve">
      Кроме того, существуют значительные диспропорции в сельскохозяйственных и розничных ценах (в 3,6 раза). На внутреннем розничном рынке цены выше экспортных, что говорит об отсутствии системы сбыта и регулирования овощного рынка. </w:t>
      </w:r>
      <w:r>
        <w:br/>
      </w:r>
      <w:r>
        <w:rPr>
          <w:rFonts w:ascii="Times New Roman"/>
          <w:b w:val="false"/>
          <w:i w:val="false"/>
          <w:color w:val="000000"/>
          <w:sz w:val="28"/>
        </w:rPr>
        <w:t xml:space="preserve">
      Ежегодный рост цен на основные виды овощей (лук репчатый, капусту, морковь) имеет резко выраженную сезонность. Так, например, в 2006 году размах вариации средних цен на капусту по республике составил 2,4 раза (76 тенге за 1 кг в мае и 32 тенге в октябре), а морковь - 1,7 раза (74 тенге за 1 кг в июле и 43 тенге в январе), на лук репчатый - 1,4 раза (34 тенге за 1 кг в октябре и 47 тенге в мае). </w:t>
      </w:r>
      <w:r>
        <w:br/>
      </w:r>
      <w:r>
        <w:rPr>
          <w:rFonts w:ascii="Times New Roman"/>
          <w:b w:val="false"/>
          <w:i w:val="false"/>
          <w:color w:val="000000"/>
          <w:sz w:val="28"/>
        </w:rPr>
        <w:t xml:space="preserve">
      В розничной торговле, вследствие преобладания мелких торговых точек наблюдается резкое повышение цен, относительно оптовых цен. Так, например, цена на помидоры по рынкам столицы превышала стартовую в 2 раза, на капусту в 3, на морковь в 2-2,6, на лук репчатый в 1,5-2 раза. В сети розничной торговли отсутствует конкуренция, нет крупных специализированных магазинов с высоким оборотом товаров. В странах с развитой рыночной экономикой такую функцию выполняют супермаркеты, реализующие продукты высокого качества по ценам ниже мелкой розничной торговли. </w:t>
      </w:r>
      <w:r>
        <w:br/>
      </w:r>
      <w:r>
        <w:rPr>
          <w:rFonts w:ascii="Times New Roman"/>
          <w:b w:val="false"/>
          <w:i w:val="false"/>
          <w:color w:val="000000"/>
          <w:sz w:val="28"/>
        </w:rPr>
        <w:t xml:space="preserve">
      Такое положение на рынке объясняется следующими причинами: низкой концентрацией производства плодов и овощей на сельскохозяйственных предприятиях; несовершенством системы сбыта; недостаточно развитой производственной и рыночной инфраструктурой; чрезмерным присутствием посредников в реализации овощей и фруктов. </w:t>
      </w:r>
      <w:r>
        <w:br/>
      </w:r>
      <w:r>
        <w:rPr>
          <w:rFonts w:ascii="Times New Roman"/>
          <w:b w:val="false"/>
          <w:i w:val="false"/>
          <w:color w:val="000000"/>
          <w:sz w:val="28"/>
        </w:rPr>
        <w:t xml:space="preserve">
      Существующая система сбыта не стимулирует увеличение предложения товаров, повышения их качества и рост доходов производителей овощей и фруктов. Основная доля прибыли оседает у оптовых посредников и в розничной торговле. Картофель, овощи, плоды и ягоды потребляются преимущественно в не переработанном виде. </w:t>
      </w:r>
    </w:p>
    <w:bookmarkEnd w:id="14"/>
    <w:bookmarkStart w:name="z2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экстенсивные технологии возделывания сельскохозяйственных культур; </w:t>
      </w:r>
      <w:r>
        <w:br/>
      </w:r>
      <w:r>
        <w:rPr>
          <w:rFonts w:ascii="Times New Roman"/>
          <w:b w:val="false"/>
          <w:i w:val="false"/>
          <w:color w:val="000000"/>
          <w:sz w:val="28"/>
        </w:rPr>
        <w:t xml:space="preserve">
      недостаточное развитие отечественной селекции и семеноводства, что ведет к отсутствию высококачественных сортов и гибридов казахстанской селекции; </w:t>
      </w:r>
      <w:r>
        <w:br/>
      </w:r>
      <w:r>
        <w:rPr>
          <w:rFonts w:ascii="Times New Roman"/>
          <w:b w:val="false"/>
          <w:i w:val="false"/>
          <w:color w:val="000000"/>
          <w:sz w:val="28"/>
        </w:rPr>
        <w:t xml:space="preserve">
      недостаточная техническая оснащенность и недостаточное финансирование процессов сортоиспытания; </w:t>
      </w:r>
      <w:r>
        <w:br/>
      </w:r>
      <w:r>
        <w:rPr>
          <w:rFonts w:ascii="Times New Roman"/>
          <w:b w:val="false"/>
          <w:i w:val="false"/>
          <w:color w:val="000000"/>
          <w:sz w:val="28"/>
        </w:rPr>
        <w:t xml:space="preserve">
      производство картофеля, овощей и плодово-ягодных культур сосредоточено в основном в домашних хозяйствах населения, что снижает эффективность производства и товарность продукции; </w:t>
      </w:r>
      <w:r>
        <w:br/>
      </w:r>
      <w:r>
        <w:rPr>
          <w:rFonts w:ascii="Times New Roman"/>
          <w:b w:val="false"/>
          <w:i w:val="false"/>
          <w:color w:val="000000"/>
          <w:sz w:val="28"/>
        </w:rPr>
        <w:t xml:space="preserve">
      низкая эффективность использования орошаемых земель; </w:t>
      </w:r>
      <w:r>
        <w:br/>
      </w:r>
      <w:r>
        <w:rPr>
          <w:rFonts w:ascii="Times New Roman"/>
          <w:b w:val="false"/>
          <w:i w:val="false"/>
          <w:color w:val="000000"/>
          <w:sz w:val="28"/>
        </w:rPr>
        <w:t xml:space="preserve">
      потребность в сырье для производства растительного масла не обеспечивается за счет отечественного выращивания масличных культур; </w:t>
      </w:r>
      <w:r>
        <w:br/>
      </w:r>
      <w:r>
        <w:rPr>
          <w:rFonts w:ascii="Times New Roman"/>
          <w:b w:val="false"/>
          <w:i w:val="false"/>
          <w:color w:val="000000"/>
          <w:sz w:val="28"/>
        </w:rPr>
        <w:t xml:space="preserve">
      не соблюдаются научно-обоснованные агротехнологии, не выдерживаются оптимальные сроки агротехнических работ, что обуславливает низкую урожайность сельскохозяйственных культур; </w:t>
      </w:r>
      <w:r>
        <w:br/>
      </w:r>
      <w:r>
        <w:rPr>
          <w:rFonts w:ascii="Times New Roman"/>
          <w:b w:val="false"/>
          <w:i w:val="false"/>
          <w:color w:val="000000"/>
          <w:sz w:val="28"/>
        </w:rPr>
        <w:t xml:space="preserve">
      ухудшилось состояние материально-технической базы подработки и хранения зерна, морально и физически устарело технологическое оборудование по подработке зерна; </w:t>
      </w:r>
      <w:r>
        <w:br/>
      </w:r>
      <w:r>
        <w:rPr>
          <w:rFonts w:ascii="Times New Roman"/>
          <w:b w:val="false"/>
          <w:i w:val="false"/>
          <w:color w:val="000000"/>
          <w:sz w:val="28"/>
        </w:rPr>
        <w:t xml:space="preserve">
      ограниченность оборотных средств у сельскохозяйственных товаропроизводителей для расширения зернового производства и низкая доступность кредитных ресурсов; </w:t>
      </w:r>
      <w:r>
        <w:br/>
      </w:r>
      <w:r>
        <w:rPr>
          <w:rFonts w:ascii="Times New Roman"/>
          <w:b w:val="false"/>
          <w:i w:val="false"/>
          <w:color w:val="000000"/>
          <w:sz w:val="28"/>
        </w:rPr>
        <w:t xml:space="preserve">
      отсутствие современных технически оснащенных хранилищ для овощей, фруктов и картофеля, не налажена их заготовка и переработка; </w:t>
      </w:r>
      <w:r>
        <w:br/>
      </w:r>
      <w:r>
        <w:rPr>
          <w:rFonts w:ascii="Times New Roman"/>
          <w:b w:val="false"/>
          <w:i w:val="false"/>
          <w:color w:val="000000"/>
          <w:sz w:val="28"/>
        </w:rPr>
        <w:t xml:space="preserve">
      сокращение площадей многолетних насаждений плодово-ягодных культур и винограда. </w:t>
      </w:r>
    </w:p>
    <w:bookmarkEnd w:id="15"/>
    <w:bookmarkStart w:name="z2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освоение интенсивных влагоресурсосберегающих и почвозащитных технологий возделывания сельскохозяйственных культур; </w:t>
      </w:r>
      <w:r>
        <w:br/>
      </w:r>
      <w:r>
        <w:rPr>
          <w:rFonts w:ascii="Times New Roman"/>
          <w:b w:val="false"/>
          <w:i w:val="false"/>
          <w:color w:val="000000"/>
          <w:sz w:val="28"/>
        </w:rPr>
        <w:t xml:space="preserve">
      совершенствование системы сортоиспытания и экспертизы качества семян; </w:t>
      </w:r>
      <w:r>
        <w:br/>
      </w:r>
      <w:r>
        <w:rPr>
          <w:rFonts w:ascii="Times New Roman"/>
          <w:b w:val="false"/>
          <w:i w:val="false"/>
          <w:color w:val="000000"/>
          <w:sz w:val="28"/>
        </w:rPr>
        <w:t xml:space="preserve">
      строительство и оснащение лабораторий по экспертизе качества семян; </w:t>
      </w:r>
      <w:r>
        <w:br/>
      </w:r>
      <w:r>
        <w:rPr>
          <w:rFonts w:ascii="Times New Roman"/>
          <w:b w:val="false"/>
          <w:i w:val="false"/>
          <w:color w:val="000000"/>
          <w:sz w:val="28"/>
        </w:rPr>
        <w:t xml:space="preserve">
      создание заготовительно-сбытовых кооперативов по производству, заготовке и переработке картофеля, овощей, фруктов; </w:t>
      </w:r>
      <w:r>
        <w:br/>
      </w:r>
      <w:r>
        <w:rPr>
          <w:rFonts w:ascii="Times New Roman"/>
          <w:b w:val="false"/>
          <w:i w:val="false"/>
          <w:color w:val="000000"/>
          <w:sz w:val="28"/>
        </w:rPr>
        <w:t xml:space="preserve">
      передислокация государственного учреждения (далее - ГУ) "Государственная комиссия по сортоиспытанию сельскохозяйственных культур" Министерства сельского хозяйства (далее - МСХ) в город Астана; </w:t>
      </w:r>
      <w:r>
        <w:br/>
      </w:r>
      <w:r>
        <w:rPr>
          <w:rFonts w:ascii="Times New Roman"/>
          <w:b w:val="false"/>
          <w:i w:val="false"/>
          <w:color w:val="000000"/>
          <w:sz w:val="28"/>
        </w:rPr>
        <w:t xml:space="preserve">
      расширение площадей многолетних насаждений плодовых культур и винограда; </w:t>
      </w:r>
      <w:r>
        <w:br/>
      </w:r>
      <w:r>
        <w:rPr>
          <w:rFonts w:ascii="Times New Roman"/>
          <w:b w:val="false"/>
          <w:i w:val="false"/>
          <w:color w:val="000000"/>
          <w:sz w:val="28"/>
        </w:rPr>
        <w:t xml:space="preserve">
      создание и развитие сети тепличных хозяйств.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16"/>
    <w:bookmarkStart w:name="z2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урожайности, валового сбора и качества растениеводческой продукции; </w:t>
      </w:r>
      <w:r>
        <w:br/>
      </w:r>
      <w:r>
        <w:rPr>
          <w:rFonts w:ascii="Times New Roman"/>
          <w:b w:val="false"/>
          <w:i w:val="false"/>
          <w:color w:val="000000"/>
          <w:sz w:val="28"/>
        </w:rPr>
        <w:t xml:space="preserve">
      ежегодный рост производства продукции растениеводства на 6 %; </w:t>
      </w:r>
      <w:r>
        <w:br/>
      </w:r>
      <w:r>
        <w:rPr>
          <w:rFonts w:ascii="Times New Roman"/>
          <w:b w:val="false"/>
          <w:i w:val="false"/>
          <w:color w:val="000000"/>
          <w:sz w:val="28"/>
        </w:rPr>
        <w:t xml:space="preserve">
      увеличение площадей, возделываемых посредством влагоресурсосберегающих технологий в 2011 году до 60 %; </w:t>
      </w:r>
      <w:r>
        <w:br/>
      </w:r>
      <w:r>
        <w:rPr>
          <w:rFonts w:ascii="Times New Roman"/>
          <w:b w:val="false"/>
          <w:i w:val="false"/>
          <w:color w:val="000000"/>
          <w:sz w:val="28"/>
        </w:rPr>
        <w:t xml:space="preserve">
      обеспечение внутренней потребности страны в важнейших продуктах питания; </w:t>
      </w:r>
      <w:r>
        <w:br/>
      </w:r>
      <w:r>
        <w:rPr>
          <w:rFonts w:ascii="Times New Roman"/>
          <w:b w:val="false"/>
          <w:i w:val="false"/>
          <w:color w:val="000000"/>
          <w:sz w:val="28"/>
        </w:rPr>
        <w:t xml:space="preserve">
      обеспечение в 2011 году агротехнического цикла производства на 22 млн. гектар, в т.ч. приоритетных культур на 21,6 млн. гектар; </w:t>
      </w:r>
      <w:r>
        <w:br/>
      </w:r>
      <w:r>
        <w:rPr>
          <w:rFonts w:ascii="Times New Roman"/>
          <w:b w:val="false"/>
          <w:i w:val="false"/>
          <w:color w:val="000000"/>
          <w:sz w:val="28"/>
        </w:rPr>
        <w:t xml:space="preserve">
      рост конкурентоспособности, объемов переработки, в том числе глубокой, увеличение объемов экспорта и сокращение импорта продукции растениеводства и продуктов его переработки; </w:t>
      </w:r>
      <w:r>
        <w:br/>
      </w:r>
      <w:r>
        <w:rPr>
          <w:rFonts w:ascii="Times New Roman"/>
          <w:b w:val="false"/>
          <w:i w:val="false"/>
          <w:color w:val="000000"/>
          <w:sz w:val="28"/>
        </w:rPr>
        <w:t xml:space="preserve">
      создание стабильной сырьевой основы для развития отечественной перерабатывающей промышленности и повышение степени загруженности перерабатывающих предприятий; </w:t>
      </w:r>
      <w:r>
        <w:br/>
      </w:r>
      <w:r>
        <w:rPr>
          <w:rFonts w:ascii="Times New Roman"/>
          <w:b w:val="false"/>
          <w:i w:val="false"/>
          <w:color w:val="000000"/>
          <w:sz w:val="28"/>
        </w:rPr>
        <w:t xml:space="preserve">
      создание стабильной основы кормовой базы для развития промышленного животноводства и птицеводства; </w:t>
      </w:r>
      <w:r>
        <w:br/>
      </w:r>
      <w:r>
        <w:rPr>
          <w:rFonts w:ascii="Times New Roman"/>
          <w:b w:val="false"/>
          <w:i w:val="false"/>
          <w:color w:val="000000"/>
          <w:sz w:val="28"/>
        </w:rPr>
        <w:t xml:space="preserve">
      увеличение доли кондиционных семян для посева до 90 %; </w:t>
      </w:r>
      <w:r>
        <w:br/>
      </w:r>
      <w:r>
        <w:rPr>
          <w:rFonts w:ascii="Times New Roman"/>
          <w:b w:val="false"/>
          <w:i w:val="false"/>
          <w:color w:val="000000"/>
          <w:sz w:val="28"/>
        </w:rPr>
        <w:t xml:space="preserve">
      развитие отечественной селекции и семеноводства (обеспечение реализации оригинальных семян в 2011 году 7,5-10,5 тыс. тонн, элитных семян 60,0-70,0 тыс. тонн); </w:t>
      </w:r>
      <w:r>
        <w:br/>
      </w:r>
      <w:r>
        <w:rPr>
          <w:rFonts w:ascii="Times New Roman"/>
          <w:b w:val="false"/>
          <w:i w:val="false"/>
          <w:color w:val="000000"/>
          <w:sz w:val="28"/>
        </w:rPr>
        <w:t xml:space="preserve">
      увеличение доли в Государственном реестре селекционных достижений, допущенных к использованию в Республике Казахстан, продуктивных и ценных по качеству сортов сельскохозяйственных растений отечественной селекции; </w:t>
      </w:r>
      <w:r>
        <w:br/>
      </w:r>
      <w:r>
        <w:rPr>
          <w:rFonts w:ascii="Times New Roman"/>
          <w:b w:val="false"/>
          <w:i w:val="false"/>
          <w:color w:val="000000"/>
          <w:sz w:val="28"/>
        </w:rPr>
        <w:t xml:space="preserve">
      наличие современных, технически оснащенных хранилищ для овощей и фруктов; </w:t>
      </w:r>
      <w:r>
        <w:br/>
      </w:r>
      <w:r>
        <w:rPr>
          <w:rFonts w:ascii="Times New Roman"/>
          <w:b w:val="false"/>
          <w:i w:val="false"/>
          <w:color w:val="000000"/>
          <w:sz w:val="28"/>
        </w:rPr>
        <w:t xml:space="preserve">
      обеспечение населения фруктами и овощами собственного производства; </w:t>
      </w:r>
      <w:r>
        <w:br/>
      </w:r>
      <w:r>
        <w:rPr>
          <w:rFonts w:ascii="Times New Roman"/>
          <w:b w:val="false"/>
          <w:i w:val="false"/>
          <w:color w:val="000000"/>
          <w:sz w:val="28"/>
        </w:rPr>
        <w:t xml:space="preserve">
      обеспечение объективной экспертизы качества производимого в республике хлопка-волокна. </w:t>
      </w:r>
    </w:p>
    <w:bookmarkEnd w:id="17"/>
    <w:bookmarkStart w:name="z2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 Развитие производства и переработки зерна </w:t>
      </w:r>
      <w:r>
        <w:br/>
      </w:r>
      <w:r>
        <w:rPr>
          <w:rFonts w:ascii="Times New Roman"/>
          <w:b w:val="false"/>
          <w:i w:val="false"/>
          <w:color w:val="000000"/>
          <w:sz w:val="28"/>
        </w:rPr>
        <w:t xml:space="preserve">
      Рост производства зерна способствовал увеличению объемов его реализации и повышению доходности отрасли. Но дефицит на мировом рынке зерна вызвал чрезмерный рост цен, что привело к усилению экспортных настроений у владельцев продукции. </w:t>
      </w:r>
      <w:r>
        <w:br/>
      </w:r>
      <w:r>
        <w:rPr>
          <w:rFonts w:ascii="Times New Roman"/>
          <w:b w:val="false"/>
          <w:i w:val="false"/>
          <w:color w:val="000000"/>
          <w:sz w:val="28"/>
        </w:rPr>
        <w:t xml:space="preserve">
      В целях недопущения возникновения дефицита зерна в регионах и стабилизации цен на муку и хлебобулочные изделия, в настоящее время организовываются стабилизационные фонды, которые сформированы практически во всех областях, городе республиканского значения и столицы. </w:t>
      </w:r>
    </w:p>
    <w:bookmarkEnd w:id="18"/>
    <w:bookmarkStart w:name="z2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несовершенство структуры посевов и производства зерновых культур; </w:t>
      </w:r>
      <w:r>
        <w:br/>
      </w:r>
      <w:r>
        <w:rPr>
          <w:rFonts w:ascii="Times New Roman"/>
          <w:b w:val="false"/>
          <w:i w:val="false"/>
          <w:color w:val="000000"/>
          <w:sz w:val="28"/>
        </w:rPr>
        <w:t xml:space="preserve">
      недостаточная техническая и технологическая оснащенность зернового производства; </w:t>
      </w:r>
      <w:r>
        <w:br/>
      </w:r>
      <w:r>
        <w:rPr>
          <w:rFonts w:ascii="Times New Roman"/>
          <w:b w:val="false"/>
          <w:i w:val="false"/>
          <w:color w:val="000000"/>
          <w:sz w:val="28"/>
        </w:rPr>
        <w:t xml:space="preserve">
      неустойчивость внешней торговли и неразвитость механизма государственного регулирования экспорта зерна; </w:t>
      </w:r>
      <w:r>
        <w:br/>
      </w:r>
      <w:r>
        <w:rPr>
          <w:rFonts w:ascii="Times New Roman"/>
          <w:b w:val="false"/>
          <w:i w:val="false"/>
          <w:color w:val="000000"/>
          <w:sz w:val="28"/>
        </w:rPr>
        <w:t xml:space="preserve">
      недостаточное развитие переработки зерна крупяных культур и выработки готовых кормов; </w:t>
      </w:r>
      <w:r>
        <w:br/>
      </w:r>
      <w:r>
        <w:rPr>
          <w:rFonts w:ascii="Times New Roman"/>
          <w:b w:val="false"/>
          <w:i w:val="false"/>
          <w:color w:val="000000"/>
          <w:sz w:val="28"/>
        </w:rPr>
        <w:t xml:space="preserve">
      ухудшение системы послеуборочной доработки и хранения зерна; </w:t>
      </w:r>
      <w:r>
        <w:br/>
      </w:r>
      <w:r>
        <w:rPr>
          <w:rFonts w:ascii="Times New Roman"/>
          <w:b w:val="false"/>
          <w:i w:val="false"/>
          <w:color w:val="000000"/>
          <w:sz w:val="28"/>
        </w:rPr>
        <w:t xml:space="preserve">
      не соблюдение научно-обоснованных агротехнологий, оптимальных сроков агротехнических работ и соотношения сортов разных сроков вегетации; </w:t>
      </w:r>
      <w:r>
        <w:br/>
      </w:r>
      <w:r>
        <w:rPr>
          <w:rFonts w:ascii="Times New Roman"/>
          <w:b w:val="false"/>
          <w:i w:val="false"/>
          <w:color w:val="000000"/>
          <w:sz w:val="28"/>
        </w:rPr>
        <w:t xml:space="preserve">
      недостаток доступных кредитных ресурсов у сельхозтоваропроизводителей для проведения весенне-полевых и уборочных работ; </w:t>
      </w:r>
      <w:r>
        <w:br/>
      </w:r>
      <w:r>
        <w:rPr>
          <w:rFonts w:ascii="Times New Roman"/>
          <w:b w:val="false"/>
          <w:i w:val="false"/>
          <w:color w:val="000000"/>
          <w:sz w:val="28"/>
        </w:rPr>
        <w:t xml:space="preserve">
      дисбаланс внутренних и внешних (экспортных) цен на зерно; </w:t>
      </w:r>
      <w:r>
        <w:br/>
      </w:r>
      <w:r>
        <w:rPr>
          <w:rFonts w:ascii="Times New Roman"/>
          <w:b w:val="false"/>
          <w:i w:val="false"/>
          <w:color w:val="000000"/>
          <w:sz w:val="28"/>
        </w:rPr>
        <w:t xml:space="preserve">
      высокая стоимость сырья для мукомольных заводов приводит к удорожанию хлебобулочных изделий, что ставит под угрозу продовольственную безопасность страны. </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эффективное управление государственными ресурсами зерна; </w:t>
      </w:r>
      <w:r>
        <w:br/>
      </w:r>
      <w:r>
        <w:rPr>
          <w:rFonts w:ascii="Times New Roman"/>
          <w:b w:val="false"/>
          <w:i w:val="false"/>
          <w:color w:val="000000"/>
          <w:sz w:val="28"/>
        </w:rPr>
        <w:t xml:space="preserve">
      обеспечение закупа зерна в государственные ресурсы; </w:t>
      </w:r>
      <w:r>
        <w:br/>
      </w:r>
      <w:r>
        <w:rPr>
          <w:rFonts w:ascii="Times New Roman"/>
          <w:b w:val="false"/>
          <w:i w:val="false"/>
          <w:color w:val="000000"/>
          <w:sz w:val="28"/>
        </w:rPr>
        <w:t xml:space="preserve">
      ценовые интервенции на внутреннем рынке зерна; </w:t>
      </w:r>
      <w:r>
        <w:br/>
      </w:r>
      <w:r>
        <w:rPr>
          <w:rFonts w:ascii="Times New Roman"/>
          <w:b w:val="false"/>
          <w:i w:val="false"/>
          <w:color w:val="000000"/>
          <w:sz w:val="28"/>
        </w:rPr>
        <w:t xml:space="preserve">
      поддержка отечественных сельхозпроизводителей в целях производства конкурентоспособной растениеводческой продукции. </w:t>
      </w:r>
    </w:p>
    <w:bookmarkEnd w:id="20"/>
    <w:bookmarkStart w:name="z3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устойчивый рост производства зерновых культур; </w:t>
      </w:r>
      <w:r>
        <w:br/>
      </w:r>
      <w:r>
        <w:rPr>
          <w:rFonts w:ascii="Times New Roman"/>
          <w:b w:val="false"/>
          <w:i w:val="false"/>
          <w:color w:val="000000"/>
          <w:sz w:val="28"/>
        </w:rPr>
        <w:t xml:space="preserve">
      стабильность рынка продовольственного и фуражного зерна; </w:t>
      </w:r>
      <w:r>
        <w:br/>
      </w:r>
      <w:r>
        <w:rPr>
          <w:rFonts w:ascii="Times New Roman"/>
          <w:b w:val="false"/>
          <w:i w:val="false"/>
          <w:color w:val="000000"/>
          <w:sz w:val="28"/>
        </w:rPr>
        <w:t xml:space="preserve">
      возможность регулирования рынка и цен за счет государственных ресурсов зерна. </w:t>
      </w:r>
    </w:p>
    <w:bookmarkEnd w:id="21"/>
    <w:bookmarkStart w:name="z3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Поддержка производства сахарной свеклы </w:t>
      </w:r>
      <w:r>
        <w:br/>
      </w:r>
      <w:r>
        <w:rPr>
          <w:rFonts w:ascii="Times New Roman"/>
          <w:b w:val="false"/>
          <w:i w:val="false"/>
          <w:color w:val="000000"/>
          <w:sz w:val="28"/>
        </w:rPr>
        <w:t xml:space="preserve">
      Свеклосеяние в республике находится в неустойчивом состоянии, отмечаются сокращение посевных площадей и урожайности. В целях восстановления и дальнейшего развития свекловодства, создания отечественной конкурентоспособной сырьевой базы для производства сахара и сахарной промышленности предпринимаются меры по стимулированию выращивания сахарной свеклы. Так, за счет средств республиканского бюджета в 2008 году увеличено субсидирование производства сахарной свеклы с 10 тысяч тенге до 50 тысяч тенге на 1 гектар или в 5 раз. </w:t>
      </w:r>
    </w:p>
    <w:bookmarkEnd w:id="22"/>
    <w:bookmarkStart w:name="z3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сокращение площади посева, низкая урожайность и сахаристость сахарной свеклы; </w:t>
      </w:r>
      <w:r>
        <w:br/>
      </w:r>
      <w:r>
        <w:rPr>
          <w:rFonts w:ascii="Times New Roman"/>
          <w:b w:val="false"/>
          <w:i w:val="false"/>
          <w:color w:val="000000"/>
          <w:sz w:val="28"/>
        </w:rPr>
        <w:t xml:space="preserve">
      высокая трудоемкость из-за отсутствия индустриальных технологий, исключающих ручной труд; </w:t>
      </w:r>
      <w:r>
        <w:br/>
      </w:r>
      <w:r>
        <w:rPr>
          <w:rFonts w:ascii="Times New Roman"/>
          <w:b w:val="false"/>
          <w:i w:val="false"/>
          <w:color w:val="000000"/>
          <w:sz w:val="28"/>
        </w:rPr>
        <w:t xml:space="preserve">
      отсутствие базы семеноводства; </w:t>
      </w:r>
      <w:r>
        <w:br/>
      </w:r>
      <w:r>
        <w:rPr>
          <w:rFonts w:ascii="Times New Roman"/>
          <w:b w:val="false"/>
          <w:i w:val="false"/>
          <w:color w:val="000000"/>
          <w:sz w:val="28"/>
        </w:rPr>
        <w:t xml:space="preserve">
      недостаточная конкурентоспособность отечественного сахара, обусловленная высокой себестоимостью сырья; </w:t>
      </w:r>
      <w:r>
        <w:br/>
      </w:r>
      <w:r>
        <w:rPr>
          <w:rFonts w:ascii="Times New Roman"/>
          <w:b w:val="false"/>
          <w:i w:val="false"/>
          <w:color w:val="000000"/>
          <w:sz w:val="28"/>
        </w:rPr>
        <w:t xml:space="preserve">
      недоиспользование производственных мощностей сахарной промышленности; </w:t>
      </w:r>
      <w:r>
        <w:br/>
      </w:r>
      <w:r>
        <w:rPr>
          <w:rFonts w:ascii="Times New Roman"/>
          <w:b w:val="false"/>
          <w:i w:val="false"/>
          <w:color w:val="000000"/>
          <w:sz w:val="28"/>
        </w:rPr>
        <w:t xml:space="preserve">
      ограниченное производство семян сахарной свеклы высоких репродукций; </w:t>
      </w:r>
      <w:r>
        <w:br/>
      </w:r>
      <w:r>
        <w:rPr>
          <w:rFonts w:ascii="Times New Roman"/>
          <w:b w:val="false"/>
          <w:i w:val="false"/>
          <w:color w:val="000000"/>
          <w:sz w:val="28"/>
        </w:rPr>
        <w:t xml:space="preserve">
      рост импорта относительно дешевого сахара-сырца, из других стран. </w:t>
      </w:r>
    </w:p>
    <w:bookmarkEnd w:id="23"/>
    <w:bookmarkStart w:name="z3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создание агросервисцентров и машинно-технологических станций при сахарных заводах и отдельных крупных сельхозформированиях; </w:t>
      </w:r>
      <w:r>
        <w:br/>
      </w:r>
      <w:r>
        <w:rPr>
          <w:rFonts w:ascii="Times New Roman"/>
          <w:b w:val="false"/>
          <w:i w:val="false"/>
          <w:color w:val="000000"/>
          <w:sz w:val="28"/>
        </w:rPr>
        <w:t xml:space="preserve">
      запуск простаивающих, реконструкция и модернизация имеющихся сахарных заводов; </w:t>
      </w:r>
      <w:r>
        <w:br/>
      </w:r>
      <w:r>
        <w:rPr>
          <w:rFonts w:ascii="Times New Roman"/>
          <w:b w:val="false"/>
          <w:i w:val="false"/>
          <w:color w:val="000000"/>
          <w:sz w:val="28"/>
        </w:rPr>
        <w:t xml:space="preserve">
      формирование крупных свекловичных севооборотных площадей на основе объединения существующих мелких крестьянских (фермерских) хозяйств; </w:t>
      </w:r>
      <w:r>
        <w:br/>
      </w:r>
      <w:r>
        <w:rPr>
          <w:rFonts w:ascii="Times New Roman"/>
          <w:b w:val="false"/>
          <w:i w:val="false"/>
          <w:color w:val="000000"/>
          <w:sz w:val="28"/>
        </w:rPr>
        <w:t xml:space="preserve">
      организация семеноводческих хозяйств по производству семян сахарной свеклы, в т.ч. на безвысадочной основе. </w:t>
      </w:r>
    </w:p>
    <w:bookmarkEnd w:id="24"/>
    <w:bookmarkStart w:name="z3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увеличение посевной площади сахарной свеклы более чем в 2 раза и доведение ее до 30 тыс. гектаров со средней урожайностью до 33-35 тонн с 1 га, что позволит производить 110-112 тыс. тонн свекловичного сахара и обеспечить около 20 % потребности населения республики; </w:t>
      </w:r>
      <w:r>
        <w:br/>
      </w:r>
      <w:r>
        <w:rPr>
          <w:rFonts w:ascii="Times New Roman"/>
          <w:b w:val="false"/>
          <w:i w:val="false"/>
          <w:color w:val="000000"/>
          <w:sz w:val="28"/>
        </w:rPr>
        <w:t xml:space="preserve">
      создание 8-15 тыс. рабочих мест в сельском хозяйстве и смежных с ним отраслях производства и услуг. </w:t>
      </w:r>
    </w:p>
    <w:bookmarkEnd w:id="25"/>
    <w:bookmarkStart w:name="z3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5.2.3. Поддержка производства маслосемян масличных культур и растительного масла из отечественного сырья </w:t>
      </w:r>
      <w:r>
        <w:br/>
      </w:r>
      <w:r>
        <w:rPr>
          <w:rFonts w:ascii="Times New Roman"/>
          <w:b w:val="false"/>
          <w:i w:val="false"/>
          <w:color w:val="000000"/>
          <w:sz w:val="28"/>
        </w:rPr>
        <w:t xml:space="preserve">
      В 2007 году отмечается сокращение посевных площадей под масличными культурами, за счет резкого (на 25 %) сокращения посевов подсолнечника. С другой стороны отмечается повышение в структуре посевов таких ценных видов как рапс и соя. </w:t>
      </w:r>
      <w:r>
        <w:br/>
      </w:r>
      <w:r>
        <w:rPr>
          <w:rFonts w:ascii="Times New Roman"/>
          <w:b w:val="false"/>
          <w:i w:val="false"/>
          <w:color w:val="000000"/>
          <w:sz w:val="28"/>
        </w:rPr>
        <w:t xml:space="preserve">
      Тем не менее, для повышения загрузки масложировых предприятий и обеспечения населения растительным маслом республика импортирует более 110 тыс. тонн маслосемян, из которых 62 % занимают семена подсолнечника. </w:t>
      </w:r>
      <w:r>
        <w:br/>
      </w:r>
      <w:r>
        <w:rPr>
          <w:rFonts w:ascii="Times New Roman"/>
          <w:b w:val="false"/>
          <w:i w:val="false"/>
          <w:color w:val="000000"/>
          <w:sz w:val="28"/>
        </w:rPr>
        <w:t xml:space="preserve">
      Поэтому целью осуществления мероприятий по производству семян масличных культур является увеличение производства семян подсолнечника, сои, рапса и других культур с целью обеспечения потребности населения в растительном масле. </w:t>
      </w:r>
      <w:r>
        <w:br/>
      </w:r>
      <w:r>
        <w:rPr>
          <w:rFonts w:ascii="Times New Roman"/>
          <w:b w:val="false"/>
          <w:i w:val="false"/>
          <w:color w:val="000000"/>
          <w:sz w:val="28"/>
        </w:rPr>
        <w:t xml:space="preserve">
      Рынок растительного масла характеризуется рядом существенных диспропорций, указывающих на его незрелость. </w:t>
      </w:r>
      <w:r>
        <w:br/>
      </w:r>
      <w:r>
        <w:rPr>
          <w:rFonts w:ascii="Times New Roman"/>
          <w:b w:val="false"/>
          <w:i w:val="false"/>
          <w:color w:val="000000"/>
          <w:sz w:val="28"/>
        </w:rPr>
        <w:t xml:space="preserve">
      За 2001-2007 годы потребительский спрос на растительное масло значительно варьировал от 13,8 кг в 2001 году до 9,7 кг в 2005 году и 13 кг в 2006 году, то есть в целом прослеживается тенденция некоторого сокращения потребления. </w:t>
      </w:r>
      <w:r>
        <w:br/>
      </w:r>
      <w:r>
        <w:rPr>
          <w:rFonts w:ascii="Times New Roman"/>
          <w:b w:val="false"/>
          <w:i w:val="false"/>
          <w:color w:val="000000"/>
          <w:sz w:val="28"/>
        </w:rPr>
        <w:t xml:space="preserve">
      Отечественное производство, за исследуемый период растет, причем высокими темпами (21,8 % в год). Прослеживается тенденция снижения импорта (-4,5 % в год). Однако, несмотря на это доля импорта в потреблении растительного масла еще высока (26 % в 2006 году). Основными странами экспортерами являются: Россия (57,9 %), Украина (23,9 %), Узбекистан (12,4 %), а также страны дальнего зарубежья (30,9 %). </w:t>
      </w:r>
      <w:r>
        <w:br/>
      </w:r>
      <w:r>
        <w:rPr>
          <w:rFonts w:ascii="Times New Roman"/>
          <w:b w:val="false"/>
          <w:i w:val="false"/>
          <w:color w:val="000000"/>
          <w:sz w:val="28"/>
        </w:rPr>
        <w:t xml:space="preserve">
      Ценовая конкурентоспособность производимого в республике подсолнечного масла не ниже основных стран экспортеров из Содружества Независимых Государств. В 2006 году индекс конкурентоспособности отечественного товара по отношению к российскому составил 1,00, а украинскому 1,09. Однако внутренний рынок еще не обеспечен отечественным товаром, сохраняется его импортная зависимость. </w:t>
      </w:r>
    </w:p>
    <w:bookmarkEnd w:id="26"/>
    <w:bookmarkStart w:name="z3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недостаточное производство маслосемян высокорентабельных культур (рапс, сафлор, соя); </w:t>
      </w:r>
      <w:r>
        <w:br/>
      </w:r>
      <w:r>
        <w:rPr>
          <w:rFonts w:ascii="Times New Roman"/>
          <w:b w:val="false"/>
          <w:i w:val="false"/>
          <w:color w:val="000000"/>
          <w:sz w:val="28"/>
        </w:rPr>
        <w:t xml:space="preserve">
      низкое качество высеваемых семян; </w:t>
      </w:r>
      <w:r>
        <w:br/>
      </w:r>
      <w:r>
        <w:rPr>
          <w:rFonts w:ascii="Times New Roman"/>
          <w:b w:val="false"/>
          <w:i w:val="false"/>
          <w:color w:val="000000"/>
          <w:sz w:val="28"/>
        </w:rPr>
        <w:t xml:space="preserve">
      недостаточное применение минеральных удобрений, а также химикатов для борьбы с болезнями и вредителями масличных культур; </w:t>
      </w:r>
      <w:r>
        <w:br/>
      </w:r>
      <w:r>
        <w:rPr>
          <w:rFonts w:ascii="Times New Roman"/>
          <w:b w:val="false"/>
          <w:i w:val="false"/>
          <w:color w:val="000000"/>
          <w:sz w:val="28"/>
        </w:rPr>
        <w:t xml:space="preserve">
      изношенная и морально устаревшая техника возделывания масличных культур. </w:t>
      </w:r>
    </w:p>
    <w:bookmarkEnd w:id="27"/>
    <w:bookmarkStart w:name="z3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увеличение посевных площадей масличных культур; </w:t>
      </w:r>
      <w:r>
        <w:br/>
      </w:r>
      <w:r>
        <w:rPr>
          <w:rFonts w:ascii="Times New Roman"/>
          <w:b w:val="false"/>
          <w:i w:val="false"/>
          <w:color w:val="000000"/>
          <w:sz w:val="28"/>
        </w:rPr>
        <w:t xml:space="preserve">
      применение эффективных технологий возделывания масличных культур; </w:t>
      </w:r>
      <w:r>
        <w:br/>
      </w:r>
      <w:r>
        <w:rPr>
          <w:rFonts w:ascii="Times New Roman"/>
          <w:b w:val="false"/>
          <w:i w:val="false"/>
          <w:color w:val="000000"/>
          <w:sz w:val="28"/>
        </w:rPr>
        <w:t xml:space="preserve">
      субсидирование приобретения средств химической защиты растений (протравители семян, гербициды, инсектициды) и минеральных удобрений; </w:t>
      </w:r>
      <w:r>
        <w:br/>
      </w:r>
      <w:r>
        <w:rPr>
          <w:rFonts w:ascii="Times New Roman"/>
          <w:b w:val="false"/>
          <w:i w:val="false"/>
          <w:color w:val="000000"/>
          <w:sz w:val="28"/>
        </w:rPr>
        <w:t xml:space="preserve">
      расширение мер и увеличение объемов государственной поддержки развития семеноводства масличных культур. </w:t>
      </w:r>
    </w:p>
    <w:bookmarkEnd w:id="28"/>
    <w:bookmarkStart w:name="z3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увеличение производства семян масличных культур за счет повышения урожайности и расширения посевных площадей; </w:t>
      </w:r>
      <w:r>
        <w:br/>
      </w:r>
      <w:r>
        <w:rPr>
          <w:rFonts w:ascii="Times New Roman"/>
          <w:b w:val="false"/>
          <w:i w:val="false"/>
          <w:color w:val="000000"/>
          <w:sz w:val="28"/>
        </w:rPr>
        <w:t xml:space="preserve">
      расширение производства растительных масел из отечественного сырья в объемах не менее 80 % потребности внутреннего рынка. </w:t>
      </w:r>
    </w:p>
    <w:bookmarkEnd w:id="29"/>
    <w:bookmarkStart w:name="z4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5.2.4. Развитие плодоводства и виноградарства </w:t>
      </w:r>
      <w:r>
        <w:br/>
      </w:r>
      <w:r>
        <w:rPr>
          <w:rFonts w:ascii="Times New Roman"/>
          <w:b w:val="false"/>
          <w:i w:val="false"/>
          <w:color w:val="000000"/>
          <w:sz w:val="28"/>
        </w:rPr>
        <w:t xml:space="preserve">
      На фоне устойчивого развития отраслей растениеводства только в плодоводстве и виноградарстве имеются отрицательные результаты. Производство плодово-ягодной продукции и винограда продолжает сокращаться. </w:t>
      </w:r>
      <w:r>
        <w:br/>
      </w:r>
      <w:r>
        <w:rPr>
          <w:rFonts w:ascii="Times New Roman"/>
          <w:b w:val="false"/>
          <w:i w:val="false"/>
          <w:color w:val="000000"/>
          <w:sz w:val="28"/>
        </w:rPr>
        <w:t xml:space="preserve">
      В 2007 году по сравнению с 2000 годом производство плодов и ягод сократилось на 20 %, а винограда на 30 %. В республике наблюдается опережающий рост потребительского спроса на плодоовощную продукцию по отношению к отечественному производству. За период 2000-2006 годы среднегодовой темп прироста производства составил 4,35 %, тогда как спроса - 8,7 %. В 2007 году рост производства замедлился до 3,4 %. Образовавшуюся нишу восполняет импорт. Его объемы динамично растут (25,7 % в год). </w:t>
      </w:r>
      <w:r>
        <w:br/>
      </w:r>
      <w:r>
        <w:rPr>
          <w:rFonts w:ascii="Times New Roman"/>
          <w:b w:val="false"/>
          <w:i w:val="false"/>
          <w:color w:val="000000"/>
          <w:sz w:val="28"/>
        </w:rPr>
        <w:t xml:space="preserve">
      Повышается доля импорта в потреблении, достигая критической величины - 34,2 %. В нем значительную долю занимают консервированные фрукты и ягоды (55,4 % в пересчете на свежие). В ассортименте свежих плодов и ягод отмечается преобладание товара, не выращиваемого на территории страны (цитрусовые, бананы, финики, орехи), доля которого достигает 33 %. </w:t>
      </w:r>
      <w:r>
        <w:br/>
      </w:r>
      <w:r>
        <w:rPr>
          <w:rFonts w:ascii="Times New Roman"/>
          <w:b w:val="false"/>
          <w:i w:val="false"/>
          <w:color w:val="000000"/>
          <w:sz w:val="28"/>
        </w:rPr>
        <w:t xml:space="preserve">
      Ввоз плодов семечковых и косточковых достигает 7,9 тыс. тонн или 7,6 % объема импорта. При этом преобладают поставки яблок (7,4 тыс. тонн или 93,7 %). Такой товар подлежит импортозамещению, так как в республике имеются благоприятные природно-климатические условия для выращивания садов. </w:t>
      </w:r>
      <w:r>
        <w:br/>
      </w:r>
      <w:r>
        <w:rPr>
          <w:rFonts w:ascii="Times New Roman"/>
          <w:b w:val="false"/>
          <w:i w:val="false"/>
          <w:color w:val="000000"/>
          <w:sz w:val="28"/>
        </w:rPr>
        <w:t xml:space="preserve">
      Однако отечественное производство яблок в стране характеризуется нестабильностью и низкими темпами прироста (0,75 % в год). Наблюдается снижение потребительского спроса на товар на национальном рынке и рост на внешнем, при сокращении импорта и увеличения цен на фрукты на внутреннем рынке. За четырехлетний период темп снижения импорта составил - 6,05 % в год, а прироста экспорта - 12,1 %. Недостаточная насыщенность рынка плодов выразилась в высоком приросте цен (4,3 % в год). </w:t>
      </w:r>
      <w:r>
        <w:br/>
      </w:r>
      <w:r>
        <w:rPr>
          <w:rFonts w:ascii="Times New Roman"/>
          <w:b w:val="false"/>
          <w:i w:val="false"/>
          <w:color w:val="000000"/>
          <w:sz w:val="28"/>
        </w:rPr>
        <w:t xml:space="preserve">
      В целом сложившаяся ситуация отрицательно сказалась на казахстанском потребителе, вследствие роста цен. </w:t>
      </w:r>
      <w:r>
        <w:br/>
      </w:r>
      <w:r>
        <w:rPr>
          <w:rFonts w:ascii="Times New Roman"/>
          <w:b w:val="false"/>
          <w:i w:val="false"/>
          <w:color w:val="000000"/>
          <w:sz w:val="28"/>
        </w:rPr>
        <w:t xml:space="preserve">
      При этом, ввозимый товар, согласно закону спроса и предложения, а также учитывая несовершенство существующей системы сбыта, реализуется в крупных промышленных центрах и городах по рыночной цене. Прибыль оседает у оптовых посредников и в торговле. </w:t>
      </w:r>
      <w:r>
        <w:br/>
      </w:r>
      <w:r>
        <w:rPr>
          <w:rFonts w:ascii="Times New Roman"/>
          <w:b w:val="false"/>
          <w:i w:val="false"/>
          <w:color w:val="000000"/>
          <w:sz w:val="28"/>
        </w:rPr>
        <w:t xml:space="preserve">
      Неразвитая сеть оптовых рынков, а также отсутствие хранилищ в местах производства яблок, отрицательно сказывается на интенсивности потоков товара по регионам страны и на отечественном предложении. Хотя при оценке конкурентоспособности отечественных яблок по регионам республики, отмечается положительная тенденция в развитии товарных зон и их экспортном потенциале. </w:t>
      </w:r>
    </w:p>
    <w:bookmarkEnd w:id="30"/>
    <w:bookmarkStart w:name="z4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сосредоточение основной массы производства в личных хозяйствах населения; </w:t>
      </w:r>
      <w:r>
        <w:br/>
      </w:r>
      <w:r>
        <w:rPr>
          <w:rFonts w:ascii="Times New Roman"/>
          <w:b w:val="false"/>
          <w:i w:val="false"/>
          <w:color w:val="000000"/>
          <w:sz w:val="28"/>
        </w:rPr>
        <w:t xml:space="preserve">
      старение плодовых насаждений, неустойчивость урожайности плодово-ягодных культур; </w:t>
      </w:r>
      <w:r>
        <w:br/>
      </w:r>
      <w:r>
        <w:rPr>
          <w:rFonts w:ascii="Times New Roman"/>
          <w:b w:val="false"/>
          <w:i w:val="false"/>
          <w:color w:val="000000"/>
          <w:sz w:val="28"/>
        </w:rPr>
        <w:t xml:space="preserve">
      недостаточное развитие питомнических хозяйств; </w:t>
      </w:r>
      <w:r>
        <w:br/>
      </w:r>
      <w:r>
        <w:rPr>
          <w:rFonts w:ascii="Times New Roman"/>
          <w:b w:val="false"/>
          <w:i w:val="false"/>
          <w:color w:val="000000"/>
          <w:sz w:val="28"/>
        </w:rPr>
        <w:t xml:space="preserve">
      ограниченное количество производителей саженцев плодово-ягодных культур; </w:t>
      </w:r>
      <w:r>
        <w:br/>
      </w:r>
      <w:r>
        <w:rPr>
          <w:rFonts w:ascii="Times New Roman"/>
          <w:b w:val="false"/>
          <w:i w:val="false"/>
          <w:color w:val="000000"/>
          <w:sz w:val="28"/>
        </w:rPr>
        <w:t xml:space="preserve">
      отсутствие системы закупочно-реализационных пунктов и недоступность оптовых рынков, что затрудняет реализацию продукции, увеличивает ее потери; </w:t>
      </w:r>
      <w:r>
        <w:br/>
      </w:r>
      <w:r>
        <w:rPr>
          <w:rFonts w:ascii="Times New Roman"/>
          <w:b w:val="false"/>
          <w:i w:val="false"/>
          <w:color w:val="000000"/>
          <w:sz w:val="28"/>
        </w:rPr>
        <w:t xml:space="preserve">
      недостаточный мониторинг и контроль за вирусными заболеваниями винограда и других плодово-ягодных культур, обуславливающих низкое качество посадочного материала; </w:t>
      </w:r>
      <w:r>
        <w:br/>
      </w:r>
      <w:r>
        <w:rPr>
          <w:rFonts w:ascii="Times New Roman"/>
          <w:b w:val="false"/>
          <w:i w:val="false"/>
          <w:color w:val="000000"/>
          <w:sz w:val="28"/>
        </w:rPr>
        <w:t xml:space="preserve">
      неразвитая система хранения и переработки, низкая конкурентоспособность выпускаемой продукции. </w:t>
      </w:r>
    </w:p>
    <w:bookmarkEnd w:id="31"/>
    <w:bookmarkStart w:name="z4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расширение сети производителей саженцев плодово-ягодных культур и винограда; </w:t>
      </w:r>
      <w:r>
        <w:br/>
      </w:r>
      <w:r>
        <w:rPr>
          <w:rFonts w:ascii="Times New Roman"/>
          <w:b w:val="false"/>
          <w:i w:val="false"/>
          <w:color w:val="000000"/>
          <w:sz w:val="28"/>
        </w:rPr>
        <w:t xml:space="preserve">
      ускоренное размножение саженцев зимостойких, урожайных, устойчивых к болезням сортов плодово-ягодных культур с гармоничным вкусом плодов и долгим сроком хранения; </w:t>
      </w:r>
      <w:r>
        <w:br/>
      </w:r>
      <w:r>
        <w:rPr>
          <w:rFonts w:ascii="Times New Roman"/>
          <w:b w:val="false"/>
          <w:i w:val="false"/>
          <w:color w:val="000000"/>
          <w:sz w:val="28"/>
        </w:rPr>
        <w:t xml:space="preserve">
      разработка систем ранней диагностики вирусных заболеваний винограда и других плодово-ягодных культур и получение безвирусного посадочного материала из меристематических тканей; </w:t>
      </w:r>
      <w:r>
        <w:br/>
      </w:r>
      <w:r>
        <w:rPr>
          <w:rFonts w:ascii="Times New Roman"/>
          <w:b w:val="false"/>
          <w:i w:val="false"/>
          <w:color w:val="000000"/>
          <w:sz w:val="28"/>
        </w:rPr>
        <w:t xml:space="preserve">
      субсидирование закладки площадей многолетних насаждений плодовых культур и винограда. </w:t>
      </w:r>
    </w:p>
    <w:bookmarkEnd w:id="32"/>
    <w:bookmarkStart w:name="z4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рост производства продукции плодоводства и виноградарства за счет увеличения площади плодовых культур до 42,1 тыс. га, площади винограда до 13,4 тыс. га; </w:t>
      </w:r>
      <w:r>
        <w:br/>
      </w:r>
      <w:r>
        <w:rPr>
          <w:rFonts w:ascii="Times New Roman"/>
          <w:b w:val="false"/>
          <w:i w:val="false"/>
          <w:color w:val="000000"/>
          <w:sz w:val="28"/>
        </w:rPr>
        <w:t xml:space="preserve">
      развитие системы питомников, достаточных для закладки и реконструкции садов и виноградников; </w:t>
      </w:r>
      <w:r>
        <w:br/>
      </w:r>
      <w:r>
        <w:rPr>
          <w:rFonts w:ascii="Times New Roman"/>
          <w:b w:val="false"/>
          <w:i w:val="false"/>
          <w:color w:val="000000"/>
          <w:sz w:val="28"/>
        </w:rPr>
        <w:t xml:space="preserve">
      формирование собственного рынка сбыта продукции плодоводства и виноградарства и выход на мировые; </w:t>
      </w:r>
      <w:r>
        <w:br/>
      </w:r>
      <w:r>
        <w:rPr>
          <w:rFonts w:ascii="Times New Roman"/>
          <w:b w:val="false"/>
          <w:i w:val="false"/>
          <w:color w:val="000000"/>
          <w:sz w:val="28"/>
        </w:rPr>
        <w:t xml:space="preserve">
      рост самообеспеченности фруктами и овощами, сокращение уровня импортозависимости; </w:t>
      </w:r>
      <w:r>
        <w:br/>
      </w:r>
      <w:r>
        <w:rPr>
          <w:rFonts w:ascii="Times New Roman"/>
          <w:b w:val="false"/>
          <w:i w:val="false"/>
          <w:color w:val="000000"/>
          <w:sz w:val="28"/>
        </w:rPr>
        <w:t xml:space="preserve">
      тест-системы для ранней диагностики вирусных заболеваний винограда и других плодово-ягодных культур и получение безвирусного посадочного материала из меристематических тканей; </w:t>
      </w:r>
      <w:r>
        <w:br/>
      </w:r>
      <w:r>
        <w:rPr>
          <w:rFonts w:ascii="Times New Roman"/>
          <w:b w:val="false"/>
          <w:i w:val="false"/>
          <w:color w:val="000000"/>
          <w:sz w:val="28"/>
        </w:rPr>
        <w:t xml:space="preserve">
      увеличение среднегодового производства и рост доли отечественной продукции в обеспечении населения свежей продукцией и перерабатывающей промышленности - сырьем. </w:t>
      </w:r>
    </w:p>
    <w:bookmarkEnd w:id="33"/>
    <w:bookmarkStart w:name="z4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Производство продукции животноводства </w:t>
      </w:r>
      <w:r>
        <w:br/>
      </w:r>
      <w:r>
        <w:rPr>
          <w:rFonts w:ascii="Times New Roman"/>
          <w:b w:val="false"/>
          <w:i w:val="false"/>
          <w:color w:val="000000"/>
          <w:sz w:val="28"/>
        </w:rPr>
        <w:t xml:space="preserve">
      Начиная с 2000 года, происходит устойчивый рост численности сельскохозяйственных животных и производства животноводческой продукции. Однако рост объемов производства в основном обусловлен увеличением поголовья, а не продуктивности животных, что связано с преобладанием низкопродуктивного скота. </w:t>
      </w:r>
      <w:r>
        <w:br/>
      </w:r>
      <w:r>
        <w:rPr>
          <w:rFonts w:ascii="Times New Roman"/>
          <w:b w:val="false"/>
          <w:i w:val="false"/>
          <w:color w:val="000000"/>
          <w:sz w:val="28"/>
        </w:rPr>
        <w:t xml:space="preserve">
      Животноводство характеризуется рассредоточением поголовья в основном в личных подворьях, а также мелкотоварным и сезонным производством животноводческой продукции. 78,5 % поголовья скота (в пересчете на условные головы крупного рогатого скота) размещено в хозяйствах населения, 8,7 % животных находится в сельхозпредприятиях и 12,8 % в крестьянских (фермерских) хозяйствах (далее - К(Ф)Х). Соотношение размещения поголовья животных по категориям хозяйств не изменяется в течение длительного времени. Данная ситуация значительно затрудняет использование достижений селекции, прогрессивных технологий содержания и кормления животных. </w:t>
      </w:r>
      <w:r>
        <w:br/>
      </w:r>
      <w:r>
        <w:rPr>
          <w:rFonts w:ascii="Times New Roman"/>
          <w:b w:val="false"/>
          <w:i w:val="false"/>
          <w:color w:val="000000"/>
          <w:sz w:val="28"/>
        </w:rPr>
        <w:t xml:space="preserve">
      Соответственно сложившемуся рассредоточению поголовья скота складывается и производство основных видов продукции животноводства.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253"/>
        <w:gridCol w:w="1653"/>
        <w:gridCol w:w="27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Сельхозпредприятия,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К(Ф)Х, %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Хозяйства </w:t>
            </w:r>
            <w:r>
              <w:br/>
            </w:r>
            <w:r>
              <w:rPr>
                <w:rFonts w:ascii="Times New Roman"/>
                <w:b w:val="false"/>
                <w:i w:val="false"/>
                <w:color w:val="000000"/>
                <w:sz w:val="20"/>
              </w:rPr>
              <w:t xml:space="preserve">
населения, %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Шерсть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bl>
    <w:p>
      <w:pPr>
        <w:spacing w:after="0"/>
        <w:ind w:left="0"/>
        <w:jc w:val="both"/>
      </w:pPr>
      <w:r>
        <w:rPr>
          <w:rFonts w:ascii="Times New Roman"/>
          <w:b w:val="false"/>
          <w:i w:val="false"/>
          <w:color w:val="000000"/>
          <w:sz w:val="28"/>
        </w:rPr>
        <w:t xml:space="preserve">      По-прежнему большинство хозяйств осуществляют производство экстенсивными методами. Многим из мелкотоварных хозяйств недоступны кредиты из-за высоких процентных ставок при кредитовании и необеспеченности залоговым имуществом. Они не в состоянии самостоятельно осуществлять квалифицированный ремонт имеющейся у них изношенной, отработавшей свой ресурс техники, удалены от рынков для выгодного сбыта произведенной продукции. </w:t>
      </w:r>
      <w:r>
        <w:br/>
      </w:r>
      <w:r>
        <w:rPr>
          <w:rFonts w:ascii="Times New Roman"/>
          <w:b w:val="false"/>
          <w:i w:val="false"/>
          <w:color w:val="000000"/>
          <w:sz w:val="28"/>
        </w:rPr>
        <w:t xml:space="preserve">
      Размещение поголовья скота и птицы не всегда соответствует природно-климатическим условиям регионов республики, а концентрация основной массы скота в хозяйствах населения сдерживает дальнейшее развитие животноводства и не позволяет использовать преимущества специализации регионов на разведении отвечающих их условиям видов скота. </w:t>
      </w:r>
      <w:r>
        <w:br/>
      </w:r>
      <w:r>
        <w:rPr>
          <w:rFonts w:ascii="Times New Roman"/>
          <w:b w:val="false"/>
          <w:i w:val="false"/>
          <w:color w:val="000000"/>
          <w:sz w:val="28"/>
        </w:rPr>
        <w:t xml:space="preserve">
      Достигнутый уровень производства продукции животноводства далеко не соответствует потенциалу и тем возможностям, которые имеет Казахстан и его регионы. </w:t>
      </w:r>
      <w:r>
        <w:br/>
      </w:r>
      <w:r>
        <w:rPr>
          <w:rFonts w:ascii="Times New Roman"/>
          <w:b w:val="false"/>
          <w:i w:val="false"/>
          <w:color w:val="000000"/>
          <w:sz w:val="28"/>
        </w:rPr>
        <w:t xml:space="preserve">
      Из-за неконкурентоспособности по себестоимости и ассортименту наблюдается тенденция увеличения объема импорта мяса, в основном, мяса птицы. Импорт мяса птицы превышает объем его производства в 2,4 раза, тогда как существующие мощности птицефабрик имеют возможность производить более 100 тыс. тонн мяса птицы в год. </w:t>
      </w:r>
    </w:p>
    <w:bookmarkStart w:name="z45"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около 80 % от всего поголовья сельхозживотных находится в личных подворьях и как результат низкое качество животноводческого сырья не отвечающее требованиям ветеринарной безопасности; </w:t>
      </w:r>
      <w:r>
        <w:br/>
      </w:r>
      <w:r>
        <w:rPr>
          <w:rFonts w:ascii="Times New Roman"/>
          <w:b w:val="false"/>
          <w:i w:val="false"/>
          <w:color w:val="000000"/>
          <w:sz w:val="28"/>
        </w:rPr>
        <w:t xml:space="preserve">
      низкий удельный вес племенного поголовья; </w:t>
      </w:r>
      <w:r>
        <w:br/>
      </w:r>
      <w:r>
        <w:rPr>
          <w:rFonts w:ascii="Times New Roman"/>
          <w:b w:val="false"/>
          <w:i w:val="false"/>
          <w:color w:val="000000"/>
          <w:sz w:val="28"/>
        </w:rPr>
        <w:t xml:space="preserve">
      низкий уровень селекционно-племенной работы; </w:t>
      </w:r>
      <w:r>
        <w:br/>
      </w:r>
      <w:r>
        <w:rPr>
          <w:rFonts w:ascii="Times New Roman"/>
          <w:b w:val="false"/>
          <w:i w:val="false"/>
          <w:color w:val="000000"/>
          <w:sz w:val="28"/>
        </w:rPr>
        <w:t xml:space="preserve">
      недостаточное развитие специализированных хозяйств со средне- и крупнотоварным производством; </w:t>
      </w:r>
      <w:r>
        <w:br/>
      </w:r>
      <w:r>
        <w:rPr>
          <w:rFonts w:ascii="Times New Roman"/>
          <w:b w:val="false"/>
          <w:i w:val="false"/>
          <w:color w:val="000000"/>
          <w:sz w:val="28"/>
        </w:rPr>
        <w:t xml:space="preserve">
      устаревшие технологии содержания животных, слабая кормовая база, неполное использование возможностей нагула и откорма скота, высокая стоимость и недостаток полнорационных комбикормов и, как следствие, низкая продуктивность скота и птицы; </w:t>
      </w:r>
      <w:r>
        <w:br/>
      </w:r>
      <w:r>
        <w:rPr>
          <w:rFonts w:ascii="Times New Roman"/>
          <w:b w:val="false"/>
          <w:i w:val="false"/>
          <w:color w:val="000000"/>
          <w:sz w:val="28"/>
        </w:rPr>
        <w:t xml:space="preserve">
      отсутствие отечественных конкурентоспособных кроссов птицы мясного и яичного направлений; </w:t>
      </w:r>
      <w:r>
        <w:br/>
      </w:r>
      <w:r>
        <w:rPr>
          <w:rFonts w:ascii="Times New Roman"/>
          <w:b w:val="false"/>
          <w:i w:val="false"/>
          <w:color w:val="000000"/>
          <w:sz w:val="28"/>
        </w:rPr>
        <w:t xml:space="preserve">
      отсутствие сервис-центров по механизированной стрижке овец, заготовке и обеспечению кормами; </w:t>
      </w:r>
      <w:r>
        <w:br/>
      </w:r>
      <w:r>
        <w:rPr>
          <w:rFonts w:ascii="Times New Roman"/>
          <w:b w:val="false"/>
          <w:i w:val="false"/>
          <w:color w:val="000000"/>
          <w:sz w:val="28"/>
        </w:rPr>
        <w:t xml:space="preserve">
      слабое научное обеспечение отрасли. </w:t>
      </w:r>
    </w:p>
    <w:bookmarkEnd w:id="35"/>
    <w:bookmarkStart w:name="z4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стимулирование процессов формирования средне- и крупнотоварного животноводства, перевода его на промышленную основу; </w:t>
      </w:r>
      <w:r>
        <w:br/>
      </w:r>
      <w:r>
        <w:rPr>
          <w:rFonts w:ascii="Times New Roman"/>
          <w:b w:val="false"/>
          <w:i w:val="false"/>
          <w:color w:val="000000"/>
          <w:sz w:val="28"/>
        </w:rPr>
        <w:t xml:space="preserve">
      оказание содействия по концентрации производства продукции животноводства личных хозяйств населения путем их объединения в кооперативы; </w:t>
      </w:r>
      <w:r>
        <w:br/>
      </w:r>
      <w:r>
        <w:rPr>
          <w:rFonts w:ascii="Times New Roman"/>
          <w:b w:val="false"/>
          <w:i w:val="false"/>
          <w:color w:val="000000"/>
          <w:sz w:val="28"/>
        </w:rPr>
        <w:t xml:space="preserve">
      увеличение удельного веса племенных животных путем применения искусственного осеменения и широкого внедрения методов биотехнологии и трансплантации эмбрионов; </w:t>
      </w:r>
      <w:r>
        <w:br/>
      </w:r>
      <w:r>
        <w:rPr>
          <w:rFonts w:ascii="Times New Roman"/>
          <w:b w:val="false"/>
          <w:i w:val="false"/>
          <w:color w:val="000000"/>
          <w:sz w:val="28"/>
        </w:rPr>
        <w:t xml:space="preserve">
      целенаправленная селекционно-племенная работа по улучшению племенных и продуктивных качеств местного скота, в том числе с использованием зарубежного генофонда, а также завоз и адаптация пород импортной селекции; </w:t>
      </w:r>
      <w:r>
        <w:br/>
      </w:r>
      <w:r>
        <w:rPr>
          <w:rFonts w:ascii="Times New Roman"/>
          <w:b w:val="false"/>
          <w:i w:val="false"/>
          <w:color w:val="000000"/>
          <w:sz w:val="28"/>
        </w:rPr>
        <w:t xml:space="preserve">
      субсидирование приобретения, содержания высококлассных племенных животных и выращивания ремонтного молодняка для расширенного воспроизводства. </w:t>
      </w:r>
    </w:p>
    <w:bookmarkEnd w:id="36"/>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увеличение численности скота и птицы, а также объемов производства животноводческой продукции не менее чем на 4,5 %; </w:t>
      </w:r>
      <w:r>
        <w:br/>
      </w:r>
      <w:r>
        <w:rPr>
          <w:rFonts w:ascii="Times New Roman"/>
          <w:b w:val="false"/>
          <w:i w:val="false"/>
          <w:color w:val="000000"/>
          <w:sz w:val="28"/>
        </w:rPr>
        <w:t xml:space="preserve">
      повышение кондиций реализуемого скота; </w:t>
      </w:r>
      <w:r>
        <w:br/>
      </w:r>
      <w:r>
        <w:rPr>
          <w:rFonts w:ascii="Times New Roman"/>
          <w:b w:val="false"/>
          <w:i w:val="false"/>
          <w:color w:val="000000"/>
          <w:sz w:val="28"/>
        </w:rPr>
        <w:t xml:space="preserve">
      обеспечение доступности племенной продукции для сельхозтоваропроизводителей и ежегодное увеличение численности племенных хозяйств, численности племенных животных и доведение их удельного веса до 10 % в 2011 году; </w:t>
      </w:r>
      <w:r>
        <w:br/>
      </w:r>
      <w:r>
        <w:rPr>
          <w:rFonts w:ascii="Times New Roman"/>
          <w:b w:val="false"/>
          <w:i w:val="false"/>
          <w:color w:val="000000"/>
          <w:sz w:val="28"/>
        </w:rPr>
        <w:t xml:space="preserve">
      повышение продуктивности сельскохозяйственных животных и птицы, а также качества производимой животноводческой продукции; </w:t>
      </w:r>
      <w:r>
        <w:br/>
      </w:r>
      <w:r>
        <w:rPr>
          <w:rFonts w:ascii="Times New Roman"/>
          <w:b w:val="false"/>
          <w:i w:val="false"/>
          <w:color w:val="000000"/>
          <w:sz w:val="28"/>
        </w:rPr>
        <w:t xml:space="preserve">
      улучшение технической и технологической оснащенности животноводческой отрасли; </w:t>
      </w:r>
      <w:r>
        <w:br/>
      </w:r>
      <w:r>
        <w:rPr>
          <w:rFonts w:ascii="Times New Roman"/>
          <w:b w:val="false"/>
          <w:i w:val="false"/>
          <w:color w:val="000000"/>
          <w:sz w:val="28"/>
        </w:rPr>
        <w:t xml:space="preserve">
      улучшение воспроизводства стада; </w:t>
      </w:r>
      <w:r>
        <w:br/>
      </w:r>
      <w:r>
        <w:rPr>
          <w:rFonts w:ascii="Times New Roman"/>
          <w:b w:val="false"/>
          <w:i w:val="false"/>
          <w:color w:val="000000"/>
          <w:sz w:val="28"/>
        </w:rPr>
        <w:t xml:space="preserve">
      увеличение в 2011 году удельного веса животноводческой продукции, производимой сельхозформированиями от общего объема производства (посредством субсидирования): мясо - 31 %; молоко - 19 %; яйцо - 59 %; шерсти - 39 %; </w:t>
      </w:r>
      <w:r>
        <w:br/>
      </w:r>
      <w:r>
        <w:rPr>
          <w:rFonts w:ascii="Times New Roman"/>
          <w:b w:val="false"/>
          <w:i w:val="false"/>
          <w:color w:val="000000"/>
          <w:sz w:val="28"/>
        </w:rPr>
        <w:t xml:space="preserve">
      создание стабильной сырьевой базы продукции животноводства для развития отечественной перерабатывающей промышленности; </w:t>
      </w:r>
      <w:r>
        <w:br/>
      </w:r>
      <w:r>
        <w:rPr>
          <w:rFonts w:ascii="Times New Roman"/>
          <w:b w:val="false"/>
          <w:i w:val="false"/>
          <w:color w:val="000000"/>
          <w:sz w:val="28"/>
        </w:rPr>
        <w:t xml:space="preserve">
      продуктивность коров увеличится до 2600 кг в год во всех категориях хозяйств при общем объеме производства молока 5,8 млн. тонн; </w:t>
      </w:r>
      <w:r>
        <w:br/>
      </w:r>
      <w:r>
        <w:rPr>
          <w:rFonts w:ascii="Times New Roman"/>
          <w:b w:val="false"/>
          <w:i w:val="false"/>
          <w:color w:val="000000"/>
          <w:sz w:val="28"/>
        </w:rPr>
        <w:t xml:space="preserve">
      увеличение объемов производства и насыщение внутреннего рынка животноводческой продукцией отечественного производства. </w:t>
      </w:r>
    </w:p>
    <w:bookmarkEnd w:id="37"/>
    <w:bookmarkStart w:name="z4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5.3.1. Стимулирование развития рынка животноводческой продукции </w:t>
      </w:r>
      <w:r>
        <w:br/>
      </w:r>
      <w:r>
        <w:rPr>
          <w:rFonts w:ascii="Times New Roman"/>
          <w:b w:val="false"/>
          <w:i w:val="false"/>
          <w:color w:val="000000"/>
          <w:sz w:val="28"/>
        </w:rPr>
        <w:t xml:space="preserve">
      Рынок молока и молочной продукции характеризуется низкой самообеспеченностью молочными продуктами глубокой переработки, и поэтому высокой импортозависимостью, при низкой конкурентоспособности продукции отечественных товаропроизводителей. </w:t>
      </w:r>
      <w:r>
        <w:br/>
      </w:r>
      <w:r>
        <w:rPr>
          <w:rFonts w:ascii="Times New Roman"/>
          <w:b w:val="false"/>
          <w:i w:val="false"/>
          <w:color w:val="000000"/>
          <w:sz w:val="28"/>
        </w:rPr>
        <w:t xml:space="preserve">
      Несмотря, на избыток предложения сырого молока над спросом (до 1153 тыс. тонн по республике), наблюдается высокий импорт молочных продуктов (472,6 тыс. тонн в пересчете на молоко или 15 % от потребления). Более высокая доля импорта наблюдается в регионах с дефицитом сырья и городах-мегаполисах. Так, например, в западном и центральном регионах 15,9 % и 20,7 % соответственно, а в городах Астане и Алматы 19,1 % и 83,9 %, тогда как в северном - 3,9 %, а восточном - 0,6 %. Это следствие дефицита товарных ресурсов молока, и низкой доли его промышленной переработки. Например, доля переработки молока в северном регионе составляет лишь 18,5 %, в восточном 12,3 % и южном 26 %, а в западном - 16,5 % и центральном - 26,7 %. </w:t>
      </w:r>
      <w:r>
        <w:br/>
      </w:r>
      <w:r>
        <w:rPr>
          <w:rFonts w:ascii="Times New Roman"/>
          <w:b w:val="false"/>
          <w:i w:val="false"/>
          <w:color w:val="000000"/>
          <w:sz w:val="28"/>
        </w:rPr>
        <w:t xml:space="preserve">
      Дефицит товарных ресурсов для промышленной переработки, негативно отражается на выработке транспортабельных молочных продуктов (сливочном масле, сыре). Недостаток отечественного сливочного масла восполняется предложением с внешнего рынка. </w:t>
      </w:r>
      <w:r>
        <w:br/>
      </w:r>
      <w:r>
        <w:rPr>
          <w:rFonts w:ascii="Times New Roman"/>
          <w:b w:val="false"/>
          <w:i w:val="false"/>
          <w:color w:val="000000"/>
          <w:sz w:val="28"/>
        </w:rPr>
        <w:t xml:space="preserve">
      Следовательно, на рынке молока и молочной продукции остро стоит проблема увеличения промышленной выработки конкурентоспособных молочных товаров. </w:t>
      </w:r>
      <w:r>
        <w:br/>
      </w:r>
      <w:r>
        <w:rPr>
          <w:rFonts w:ascii="Times New Roman"/>
          <w:b w:val="false"/>
          <w:i w:val="false"/>
          <w:color w:val="000000"/>
          <w:sz w:val="28"/>
        </w:rPr>
        <w:t xml:space="preserve">
      Рынок мяса и мясопродуктов характеризуется низким предложением, высокой импортозависимостью по мясу птицы и мясопродуктам, а также несовершенством системы цен в цепи движения товара. Отечественное производство мяса растет динамично-среднегодовой темп прироста составляет 4-4,5 %. </w:t>
      </w:r>
      <w:r>
        <w:br/>
      </w:r>
      <w:r>
        <w:rPr>
          <w:rFonts w:ascii="Times New Roman"/>
          <w:b w:val="false"/>
          <w:i w:val="false"/>
          <w:color w:val="000000"/>
          <w:sz w:val="28"/>
        </w:rPr>
        <w:t xml:space="preserve">
      Однако при этом наблюдается значительный рост импорта (27,8 % в год). Высокая импортозависимость по мясу птицы объясняется низкой конкурентоспособностью и недостаточной насыщенностью внутреннего рынка отечественным товаром. </w:t>
      </w:r>
      <w:r>
        <w:br/>
      </w:r>
      <w:r>
        <w:rPr>
          <w:rFonts w:ascii="Times New Roman"/>
          <w:b w:val="false"/>
          <w:i w:val="false"/>
          <w:color w:val="000000"/>
          <w:sz w:val="28"/>
        </w:rPr>
        <w:t xml:space="preserve">
      Предложение отечественного мяса птицы сдерживается низкой рентабельностью производства бройлеров, ввиду растущей стоимости комбикормов. Так, например, стало убыточным производство в северном регионе, снизилась доходность в восточном и южном Казахстане. </w:t>
      </w:r>
      <w:r>
        <w:br/>
      </w:r>
      <w:r>
        <w:rPr>
          <w:rFonts w:ascii="Times New Roman"/>
          <w:b w:val="false"/>
          <w:i w:val="false"/>
          <w:color w:val="000000"/>
          <w:sz w:val="28"/>
        </w:rPr>
        <w:t xml:space="preserve">
      Высокая доля импортного товара по демпинговым ценам также отрицательно сказывается на развитии отрасли. </w:t>
      </w:r>
      <w:r>
        <w:br/>
      </w:r>
      <w:r>
        <w:rPr>
          <w:rFonts w:ascii="Times New Roman"/>
          <w:b w:val="false"/>
          <w:i w:val="false"/>
          <w:color w:val="000000"/>
          <w:sz w:val="28"/>
        </w:rPr>
        <w:t xml:space="preserve">
      Развитие рынка говядины характеризуется стабильностью спроса на внутреннем рынке. На региональном уровне более ярко выражена специализация и товарное предложение. Коэффициент специализации в северном регионе достигает 1,54, восточном - 1,49, западном - 1,12, а центральном и южном - 0,86 и 0,88. В товарных регионах индекс эффективности производства выше, однако, доходность отрасли еще низка, что сдерживает прирост предложения. Сохраняется низкая цена закупки мяса на переработку, что отрицательно отражается на выработке мясных продуктов. Так, например, в северном регионе цена закупа говядины на перерабатывающих предприятиях, ниже средней цены реализации на 11 %, в западном - на 19,6 %, южном - на 5 %. </w:t>
      </w:r>
      <w:r>
        <w:br/>
      </w:r>
      <w:r>
        <w:rPr>
          <w:rFonts w:ascii="Times New Roman"/>
          <w:b w:val="false"/>
          <w:i w:val="false"/>
          <w:color w:val="000000"/>
          <w:sz w:val="28"/>
        </w:rPr>
        <w:t xml:space="preserve">
      Рынок баранины характеризуется также высокой региональной специализацией. Более высокое предложение баранины на душу населения наблюдается в восточном, южном и западном регионах республики. Здесь коэффициент специализации составляет соответственно 1,57, 1,48 и 1,27, тогда как в северном и центральном регионах лишь 0,43 и 0,69. В товарных регионах индекс эффективности производства выше, при этом, доходность отрасли еще низка (от 7 % до 10 %). </w:t>
      </w:r>
    </w:p>
    <w:bookmarkEnd w:id="38"/>
    <w:bookmarkStart w:name="z4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высокий удельный вес производства животноводческой продукции в личных подсобных хозяйствах населения; </w:t>
      </w:r>
      <w:r>
        <w:br/>
      </w:r>
      <w:r>
        <w:rPr>
          <w:rFonts w:ascii="Times New Roman"/>
          <w:b w:val="false"/>
          <w:i w:val="false"/>
          <w:color w:val="000000"/>
          <w:sz w:val="28"/>
        </w:rPr>
        <w:t xml:space="preserve">
      сезонный характер производства продукции животноводства; </w:t>
      </w:r>
      <w:r>
        <w:br/>
      </w:r>
      <w:r>
        <w:rPr>
          <w:rFonts w:ascii="Times New Roman"/>
          <w:b w:val="false"/>
          <w:i w:val="false"/>
          <w:color w:val="000000"/>
          <w:sz w:val="28"/>
        </w:rPr>
        <w:t xml:space="preserve">
      недостаточный объем финансовых средств АО "Мал өнімдері корпорациясы" для влияния на сезонные скачки цен путем осуществления закупочных операций и ценовых интервенций; </w:t>
      </w:r>
      <w:r>
        <w:br/>
      </w:r>
      <w:r>
        <w:rPr>
          <w:rFonts w:ascii="Times New Roman"/>
          <w:b w:val="false"/>
          <w:i w:val="false"/>
          <w:color w:val="000000"/>
          <w:sz w:val="28"/>
        </w:rPr>
        <w:t xml:space="preserve">
      сырьевой характер экспорта животноводческой продукции; </w:t>
      </w:r>
      <w:r>
        <w:br/>
      </w:r>
      <w:r>
        <w:rPr>
          <w:rFonts w:ascii="Times New Roman"/>
          <w:b w:val="false"/>
          <w:i w:val="false"/>
          <w:color w:val="000000"/>
          <w:sz w:val="28"/>
        </w:rPr>
        <w:t xml:space="preserve">
      отсутствие инфраструктуры по заготовке, хранению и первичной переработке животноводческого сырья; </w:t>
      </w:r>
      <w:r>
        <w:br/>
      </w:r>
      <w:r>
        <w:rPr>
          <w:rFonts w:ascii="Times New Roman"/>
          <w:b w:val="false"/>
          <w:i w:val="false"/>
          <w:color w:val="000000"/>
          <w:sz w:val="28"/>
        </w:rPr>
        <w:t xml:space="preserve">
      отсутствие развитой инфраструктуры по откорму и организованной отправке животных на экспорт. </w:t>
      </w:r>
    </w:p>
    <w:bookmarkEnd w:id="39"/>
    <w:bookmarkStart w:name="z5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реализация прорывных проектов по созданию крупнотоварных животноводческих ферм молочного направления, созданию откормочных площадок с развитой инфраструктурой; </w:t>
      </w:r>
      <w:r>
        <w:br/>
      </w:r>
      <w:r>
        <w:rPr>
          <w:rFonts w:ascii="Times New Roman"/>
          <w:b w:val="false"/>
          <w:i w:val="false"/>
          <w:color w:val="000000"/>
          <w:sz w:val="28"/>
        </w:rPr>
        <w:t xml:space="preserve">
      создание запасов животноводческой продукции для сглаживания сезонности производства и стабилизации цен на внутреннем рынке; </w:t>
      </w:r>
      <w:r>
        <w:br/>
      </w:r>
      <w:r>
        <w:rPr>
          <w:rFonts w:ascii="Times New Roman"/>
          <w:b w:val="false"/>
          <w:i w:val="false"/>
          <w:color w:val="000000"/>
          <w:sz w:val="28"/>
        </w:rPr>
        <w:t xml:space="preserve">
      проведение закупочных операций и ценовых интервенций по социально значимым видам животноводческой продукции за счет средств государственного бюджета; </w:t>
      </w:r>
      <w:r>
        <w:br/>
      </w:r>
      <w:r>
        <w:rPr>
          <w:rFonts w:ascii="Times New Roman"/>
          <w:b w:val="false"/>
          <w:i w:val="false"/>
          <w:color w:val="000000"/>
          <w:sz w:val="28"/>
        </w:rPr>
        <w:t xml:space="preserve">
      создание интегрированной системы товаропроизводителей с предприятиями легкой промышленности; </w:t>
      </w:r>
      <w:r>
        <w:br/>
      </w:r>
      <w:r>
        <w:rPr>
          <w:rFonts w:ascii="Times New Roman"/>
          <w:b w:val="false"/>
          <w:i w:val="false"/>
          <w:color w:val="000000"/>
          <w:sz w:val="28"/>
        </w:rPr>
        <w:t xml:space="preserve">
      создание инфраструктуры по заготовке, хранению, первичной переработке и реализации животноводческого сырья; </w:t>
      </w:r>
      <w:r>
        <w:br/>
      </w:r>
      <w:r>
        <w:rPr>
          <w:rFonts w:ascii="Times New Roman"/>
          <w:b w:val="false"/>
          <w:i w:val="false"/>
          <w:color w:val="000000"/>
          <w:sz w:val="28"/>
        </w:rPr>
        <w:t xml:space="preserve">
      организация коммунальных рынков по реализации животноводческой продукции, предоставление торговых мест непосредственно сельхозтоваропроизводителям; </w:t>
      </w:r>
      <w:r>
        <w:br/>
      </w:r>
      <w:r>
        <w:rPr>
          <w:rFonts w:ascii="Times New Roman"/>
          <w:b w:val="false"/>
          <w:i w:val="false"/>
          <w:color w:val="000000"/>
          <w:sz w:val="28"/>
        </w:rPr>
        <w:t xml:space="preserve">
      реализация пилотного проекта по созданию сети убойных пунктов; </w:t>
      </w:r>
      <w:r>
        <w:br/>
      </w:r>
      <w:r>
        <w:rPr>
          <w:rFonts w:ascii="Times New Roman"/>
          <w:b w:val="false"/>
          <w:i w:val="false"/>
          <w:color w:val="000000"/>
          <w:sz w:val="28"/>
        </w:rPr>
        <w:t xml:space="preserve">
      финансирование создания и развития сети птицефабрик.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40"/>
    <w:bookmarkStart w:name="z5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стабилизация внутренних цен на животноводческую продукцию; </w:t>
      </w:r>
      <w:r>
        <w:br/>
      </w:r>
      <w:r>
        <w:rPr>
          <w:rFonts w:ascii="Times New Roman"/>
          <w:b w:val="false"/>
          <w:i w:val="false"/>
          <w:color w:val="000000"/>
          <w:sz w:val="28"/>
        </w:rPr>
        <w:t xml:space="preserve">
      обеспечение доступности животноводческой продукции для населения; </w:t>
      </w:r>
      <w:r>
        <w:br/>
      </w:r>
      <w:r>
        <w:rPr>
          <w:rFonts w:ascii="Times New Roman"/>
          <w:b w:val="false"/>
          <w:i w:val="false"/>
          <w:color w:val="000000"/>
          <w:sz w:val="28"/>
        </w:rPr>
        <w:t xml:space="preserve">
      организация производства блочного и крупнокускового мяса в вакуумной упаковке и увеличение объемов экспорта говядины: </w:t>
      </w:r>
      <w:r>
        <w:br/>
      </w:r>
      <w:r>
        <w:rPr>
          <w:rFonts w:ascii="Times New Roman"/>
          <w:b w:val="false"/>
          <w:i w:val="false"/>
          <w:color w:val="000000"/>
          <w:sz w:val="28"/>
        </w:rPr>
        <w:t xml:space="preserve">
      2009 год - 3,0 тысяч тонн, в том числе крупнокусковое - 0,6 тысяч тонн, блочное - 0,9 тысяч тонн; </w:t>
      </w:r>
      <w:r>
        <w:br/>
      </w:r>
      <w:r>
        <w:rPr>
          <w:rFonts w:ascii="Times New Roman"/>
          <w:b w:val="false"/>
          <w:i w:val="false"/>
          <w:color w:val="000000"/>
          <w:sz w:val="28"/>
        </w:rPr>
        <w:t xml:space="preserve">
      2010 год - 3,8 тысяч тонн, в том числе крупнокусковое - 0,76 тысяч тонн, блочное - 1,14 тысяч тонн; </w:t>
      </w:r>
      <w:r>
        <w:br/>
      </w:r>
      <w:r>
        <w:rPr>
          <w:rFonts w:ascii="Times New Roman"/>
          <w:b w:val="false"/>
          <w:i w:val="false"/>
          <w:color w:val="000000"/>
          <w:sz w:val="28"/>
        </w:rPr>
        <w:t xml:space="preserve">
      2011 год - 4,4 тысяч тонн, в том числе крупнокусковое - 0,88 тысяч тонн, блочное - 1,32 тысяч тонн; </w:t>
      </w:r>
      <w:r>
        <w:br/>
      </w:r>
      <w:r>
        <w:rPr>
          <w:rFonts w:ascii="Times New Roman"/>
          <w:b w:val="false"/>
          <w:i w:val="false"/>
          <w:color w:val="000000"/>
          <w:sz w:val="28"/>
        </w:rPr>
        <w:t xml:space="preserve">
      организация производства топса и ткани на основе государственно-частного партнерства с товариществом с ограниченной ответственностью "Досмаден"; </w:t>
      </w:r>
      <w:r>
        <w:br/>
      </w:r>
      <w:r>
        <w:rPr>
          <w:rFonts w:ascii="Times New Roman"/>
          <w:b w:val="false"/>
          <w:i w:val="false"/>
          <w:color w:val="000000"/>
          <w:sz w:val="28"/>
        </w:rPr>
        <w:t xml:space="preserve">
      участие в программе развития тонкорунного овцеводства совместно с АО "СемТекс", АО "Асыл-түлік"; </w:t>
      </w:r>
      <w:r>
        <w:br/>
      </w:r>
      <w:r>
        <w:rPr>
          <w:rFonts w:ascii="Times New Roman"/>
          <w:b w:val="false"/>
          <w:i w:val="false"/>
          <w:color w:val="000000"/>
          <w:sz w:val="28"/>
        </w:rPr>
        <w:t xml:space="preserve">
      увеличение объемов экспорта шерсти (в ассортименте): 2009 год - 2,5 тысяч тонн; 2010 год - 3,0 тысяч тонн; 2011 год - 3,5 тысяч тонн; </w:t>
      </w:r>
      <w:r>
        <w:br/>
      </w:r>
      <w:r>
        <w:rPr>
          <w:rFonts w:ascii="Times New Roman"/>
          <w:b w:val="false"/>
          <w:i w:val="false"/>
          <w:color w:val="000000"/>
          <w:sz w:val="28"/>
        </w:rPr>
        <w:t xml:space="preserve">
      увеличение объемов закупа, переработки и доведение объемов экспорта: кожевенного сырья: 2009 год - 2,4 тысяч тонн; 2010 год - 3,2 тысяч тонн; 2011 год - 4,1 тысяч тонн; </w:t>
      </w:r>
      <w:r>
        <w:br/>
      </w:r>
      <w:r>
        <w:rPr>
          <w:rFonts w:ascii="Times New Roman"/>
          <w:b w:val="false"/>
          <w:i w:val="false"/>
          <w:color w:val="000000"/>
          <w:sz w:val="28"/>
        </w:rPr>
        <w:t xml:space="preserve">
      полуфабриката "Вет-блю": 2009 год - 500 тысяч кв.м.; 2010 год - 580 тысяч кв.м.; 2011 год - 650 тысяч кв.м; </w:t>
      </w:r>
      <w:r>
        <w:br/>
      </w:r>
      <w:r>
        <w:rPr>
          <w:rFonts w:ascii="Times New Roman"/>
          <w:b w:val="false"/>
          <w:i w:val="false"/>
          <w:color w:val="000000"/>
          <w:sz w:val="28"/>
        </w:rPr>
        <w:t xml:space="preserve">
      готовой кожи: 2009 год - 15 млн. кв.дм.; 2010 год - 17,4 млн. кв.дм.; 2011 год - 19,5 млн. кв.дм. </w:t>
      </w:r>
      <w:r>
        <w:br/>
      </w:r>
      <w:r>
        <w:rPr>
          <w:rFonts w:ascii="Times New Roman"/>
          <w:b w:val="false"/>
          <w:i w:val="false"/>
          <w:color w:val="000000"/>
          <w:sz w:val="28"/>
        </w:rPr>
        <w:t xml:space="preserve">
      увеличение объемов экспорта животноводческой продукции и снижение объемов их импорта. </w:t>
      </w:r>
    </w:p>
    <w:bookmarkEnd w:id="41"/>
    <w:bookmarkStart w:name="z5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5.3.2. Создание устойчивой системы кормопроизводства </w:t>
      </w:r>
      <w:r>
        <w:br/>
      </w:r>
      <w:r>
        <w:rPr>
          <w:rFonts w:ascii="Times New Roman"/>
          <w:b w:val="false"/>
          <w:i w:val="false"/>
          <w:color w:val="000000"/>
          <w:sz w:val="28"/>
        </w:rPr>
        <w:t xml:space="preserve">
      Важнейшей причиной, сдерживающей развитие животноводства в Казахстане, является отсутствие устойчивой кормовой базы. </w:t>
      </w:r>
      <w:r>
        <w:br/>
      </w:r>
      <w:r>
        <w:rPr>
          <w:rFonts w:ascii="Times New Roman"/>
          <w:b w:val="false"/>
          <w:i w:val="false"/>
          <w:color w:val="000000"/>
          <w:sz w:val="28"/>
        </w:rPr>
        <w:t xml:space="preserve">
      В настоящее время основу кормовой базы составляют естественные пастбища и сенокосы, полевое кормопроизводство и комбикормовая промышленность. </w:t>
      </w:r>
      <w:r>
        <w:br/>
      </w:r>
      <w:r>
        <w:rPr>
          <w:rFonts w:ascii="Times New Roman"/>
          <w:b w:val="false"/>
          <w:i w:val="false"/>
          <w:color w:val="000000"/>
          <w:sz w:val="28"/>
        </w:rPr>
        <w:t xml:space="preserve">
      Площадь пастбищ составляет 188,6 млн. га, площадь естественных и сеяных сенокосов - 5,0 млн. га, площадь пашни, используемой для производства кормов - 2,4 млн. га. </w:t>
      </w:r>
      <w:r>
        <w:br/>
      </w:r>
      <w:r>
        <w:rPr>
          <w:rFonts w:ascii="Times New Roman"/>
          <w:b w:val="false"/>
          <w:i w:val="false"/>
          <w:color w:val="000000"/>
          <w:sz w:val="28"/>
        </w:rPr>
        <w:t xml:space="preserve">
      Посевные площади кормовых культур имеют устойчивую тенденцию к сокращению (2000 год - 2823,6 тыс. га, 2005 год - 2360,2 тыс. га, 2007 год - 2322,3 тыс. га). </w:t>
      </w:r>
      <w:r>
        <w:br/>
      </w:r>
      <w:r>
        <w:rPr>
          <w:rFonts w:ascii="Times New Roman"/>
          <w:b w:val="false"/>
          <w:i w:val="false"/>
          <w:color w:val="000000"/>
          <w:sz w:val="28"/>
        </w:rPr>
        <w:t xml:space="preserve">
      Сырьевой и зеленый конвейер по структуре посевов все в меньшей степени отвечают потребностям животноводства. В результате резко снизилось производство и потребление сочных кормов. Приостановлено внедрение и освоение научно-обоснованных кормовых севооборотов. Практически приостановлено производство и использование высокобелковых кормов, в том числе концентрированных. </w:t>
      </w:r>
      <w:r>
        <w:br/>
      </w:r>
      <w:r>
        <w:rPr>
          <w:rFonts w:ascii="Times New Roman"/>
          <w:b w:val="false"/>
          <w:i w:val="false"/>
          <w:color w:val="000000"/>
          <w:sz w:val="28"/>
        </w:rPr>
        <w:t xml:space="preserve">
      Ухудшилось качество кормов из-за нарушения агротехнологий производства, заготовки и приготовления, возросла их себестоимость, снизился коэффициент их полезного действия, что негативно отражается на себестоимости животноводческой продукции. </w:t>
      </w:r>
      <w:r>
        <w:br/>
      </w:r>
      <w:r>
        <w:rPr>
          <w:rFonts w:ascii="Times New Roman"/>
          <w:b w:val="false"/>
          <w:i w:val="false"/>
          <w:color w:val="000000"/>
          <w:sz w:val="28"/>
        </w:rPr>
        <w:t xml:space="preserve">
      Применение органических и минеральных удобрений в кормопроизводстве снижено до критического уровня. </w:t>
      </w:r>
      <w:r>
        <w:br/>
      </w:r>
      <w:r>
        <w:rPr>
          <w:rFonts w:ascii="Times New Roman"/>
          <w:b w:val="false"/>
          <w:i w:val="false"/>
          <w:color w:val="000000"/>
          <w:sz w:val="28"/>
        </w:rPr>
        <w:t xml:space="preserve">
      Резко снизилось производство сенажа, корнеплодов, кормов из бобовых культур, как наиболее ценных в питании животных, особенно молочного скота. Практически прекратилось производство кормов по прогрессивным технологиям (сена с активным вентилированием, приготовление травяной резки, силоса с использованием химконсервантов). </w:t>
      </w:r>
      <w:r>
        <w:br/>
      </w:r>
      <w:r>
        <w:rPr>
          <w:rFonts w:ascii="Times New Roman"/>
          <w:b w:val="false"/>
          <w:i w:val="false"/>
          <w:color w:val="000000"/>
          <w:sz w:val="28"/>
        </w:rPr>
        <w:t xml:space="preserve">
      При достаточно высоком уровне производства продовольственного зерна, общая обеспеченность животных концентратами составляет 84,7 % от потребности. Это свидетельствует о том, что в стране не уделяется существенного внимания на производство кормового зерна. </w:t>
      </w:r>
      <w:r>
        <w:br/>
      </w:r>
      <w:r>
        <w:rPr>
          <w:rFonts w:ascii="Times New Roman"/>
          <w:b w:val="false"/>
          <w:i w:val="false"/>
          <w:color w:val="000000"/>
          <w:sz w:val="28"/>
        </w:rPr>
        <w:t xml:space="preserve">
      Общий кормозапас обводненных пастбищ на землях сельскохозяйственного назначения составляет порядка 7,0 млн. тонн кормовых единиц при средней продуктивности пастбищ 150-180 кормовых единиц с 1 гектара. </w:t>
      </w:r>
      <w:r>
        <w:br/>
      </w:r>
      <w:r>
        <w:rPr>
          <w:rFonts w:ascii="Times New Roman"/>
          <w:b w:val="false"/>
          <w:i w:val="false"/>
          <w:color w:val="000000"/>
          <w:sz w:val="28"/>
        </w:rPr>
        <w:t xml:space="preserve">
      Сеяные травы, как правило, 15-ти и более летнего возраста, потенциальная продуктивность которых ежегодно снижается. </w:t>
      </w:r>
      <w:r>
        <w:br/>
      </w:r>
      <w:r>
        <w:rPr>
          <w:rFonts w:ascii="Times New Roman"/>
          <w:b w:val="false"/>
          <w:i w:val="false"/>
          <w:color w:val="000000"/>
          <w:sz w:val="28"/>
        </w:rPr>
        <w:t xml:space="preserve">
      В республике не осуществляется мониторинг и систематическая инспекция пастбищных угодий. Проведение оценки геоботанических запасов приостановлено в результате нехватки финансовых средств. </w:t>
      </w:r>
      <w:r>
        <w:br/>
      </w:r>
      <w:r>
        <w:rPr>
          <w:rFonts w:ascii="Times New Roman"/>
          <w:b w:val="false"/>
          <w:i w:val="false"/>
          <w:color w:val="000000"/>
          <w:sz w:val="28"/>
        </w:rPr>
        <w:t xml:space="preserve">
      Чтобы удовлетворить потребности растущего животноводства в кормах, необходимо интенсифицировать кормопроизводство, переводя его на индустриальную основу и повышая урожайность кормовых культур. </w:t>
      </w:r>
    </w:p>
    <w:bookmarkEnd w:id="42"/>
    <w:bookmarkStart w:name="z5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общее снижение технического обеспечения отрасли; </w:t>
      </w:r>
      <w:r>
        <w:br/>
      </w:r>
      <w:r>
        <w:rPr>
          <w:rFonts w:ascii="Times New Roman"/>
          <w:b w:val="false"/>
          <w:i w:val="false"/>
          <w:color w:val="000000"/>
          <w:sz w:val="28"/>
        </w:rPr>
        <w:t xml:space="preserve">
      резкое падение объемов применения удобрений и средств защиты растений в кормопроизводстве; </w:t>
      </w:r>
      <w:r>
        <w:br/>
      </w:r>
      <w:r>
        <w:rPr>
          <w:rFonts w:ascii="Times New Roman"/>
          <w:b w:val="false"/>
          <w:i w:val="false"/>
          <w:color w:val="000000"/>
          <w:sz w:val="28"/>
        </w:rPr>
        <w:t xml:space="preserve">
      отсутствие системы семеноводства трав, кукурузы и других кормовых культур; </w:t>
      </w:r>
      <w:r>
        <w:br/>
      </w:r>
      <w:r>
        <w:rPr>
          <w:rFonts w:ascii="Times New Roman"/>
          <w:b w:val="false"/>
          <w:i w:val="false"/>
          <w:color w:val="000000"/>
          <w:sz w:val="28"/>
        </w:rPr>
        <w:t xml:space="preserve">
      прекращение работ по улучшению природных кормовых угодий и созданию культурных пастбищ; </w:t>
      </w:r>
      <w:r>
        <w:br/>
      </w:r>
      <w:r>
        <w:rPr>
          <w:rFonts w:ascii="Times New Roman"/>
          <w:b w:val="false"/>
          <w:i w:val="false"/>
          <w:color w:val="000000"/>
          <w:sz w:val="28"/>
        </w:rPr>
        <w:t xml:space="preserve">
      деградация травостоев на сенокосах и пастбищах, развитие эрозионных процессов и снижение плодородия почв на пашне; </w:t>
      </w:r>
      <w:r>
        <w:br/>
      </w:r>
      <w:r>
        <w:rPr>
          <w:rFonts w:ascii="Times New Roman"/>
          <w:b w:val="false"/>
          <w:i w:val="false"/>
          <w:color w:val="000000"/>
          <w:sz w:val="28"/>
        </w:rPr>
        <w:t xml:space="preserve">
      отсутствие организационных структур по производству и приготовлению кормов; </w:t>
      </w:r>
      <w:r>
        <w:br/>
      </w:r>
      <w:r>
        <w:rPr>
          <w:rFonts w:ascii="Times New Roman"/>
          <w:b w:val="false"/>
          <w:i w:val="false"/>
          <w:color w:val="000000"/>
          <w:sz w:val="28"/>
        </w:rPr>
        <w:t xml:space="preserve">
      сокращение площадей под кормовые культуры; </w:t>
      </w:r>
      <w:r>
        <w:br/>
      </w:r>
      <w:r>
        <w:rPr>
          <w:rFonts w:ascii="Times New Roman"/>
          <w:b w:val="false"/>
          <w:i w:val="false"/>
          <w:color w:val="000000"/>
          <w:sz w:val="28"/>
        </w:rPr>
        <w:t xml:space="preserve">
      приостановление внедрения кормовых севооборотов; </w:t>
      </w:r>
      <w:r>
        <w:br/>
      </w:r>
      <w:r>
        <w:rPr>
          <w:rFonts w:ascii="Times New Roman"/>
          <w:b w:val="false"/>
          <w:i w:val="false"/>
          <w:color w:val="000000"/>
          <w:sz w:val="28"/>
        </w:rPr>
        <w:t xml:space="preserve">
      значительное снижение качества кормов, лишь незначительная часть их оценивается по качественным показателям; </w:t>
      </w:r>
      <w:r>
        <w:br/>
      </w:r>
      <w:r>
        <w:rPr>
          <w:rFonts w:ascii="Times New Roman"/>
          <w:b w:val="false"/>
          <w:i w:val="false"/>
          <w:color w:val="000000"/>
          <w:sz w:val="28"/>
        </w:rPr>
        <w:t xml:space="preserve">
      уменьшение объемов применения эффективных технологий заготовки и приготовления кормов, дефицит белка стал еще более острым, чем ранее, дисбаланс в кормах протеино-углеводного комплекса; </w:t>
      </w:r>
      <w:r>
        <w:br/>
      </w:r>
      <w:r>
        <w:rPr>
          <w:rFonts w:ascii="Times New Roman"/>
          <w:b w:val="false"/>
          <w:i w:val="false"/>
          <w:color w:val="000000"/>
          <w:sz w:val="28"/>
        </w:rPr>
        <w:t xml:space="preserve">
      высокая себестоимость производимых кормов. </w:t>
      </w:r>
    </w:p>
    <w:bookmarkEnd w:id="43"/>
    <w:bookmarkStart w:name="z54"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совершенствование структуры посевов зерновых культур и доведение удельного веса в них зернофуражных культур до 30 %; </w:t>
      </w:r>
      <w:r>
        <w:br/>
      </w:r>
      <w:r>
        <w:rPr>
          <w:rFonts w:ascii="Times New Roman"/>
          <w:b w:val="false"/>
          <w:i w:val="false"/>
          <w:color w:val="000000"/>
          <w:sz w:val="28"/>
        </w:rPr>
        <w:t xml:space="preserve">
      доведение в посевах многолетних трав площади бобовых до 50 %, бобово-злаковых смесей до 30 %. Для стабилизации продуктивности бобовых многолетних трав на различных типах почв использовать такие виды бобовых как клевер, люцерна, донник, эспарцет и др. культуры; </w:t>
      </w:r>
      <w:r>
        <w:br/>
      </w:r>
      <w:r>
        <w:rPr>
          <w:rFonts w:ascii="Times New Roman"/>
          <w:b w:val="false"/>
          <w:i w:val="false"/>
          <w:color w:val="000000"/>
          <w:sz w:val="28"/>
        </w:rPr>
        <w:t xml:space="preserve">
      расширение мер и увеличение объемов государственной поддержки развития семеноводства кормовых культур; </w:t>
      </w:r>
      <w:r>
        <w:br/>
      </w:r>
      <w:r>
        <w:rPr>
          <w:rFonts w:ascii="Times New Roman"/>
          <w:b w:val="false"/>
          <w:i w:val="false"/>
          <w:color w:val="000000"/>
          <w:sz w:val="28"/>
        </w:rPr>
        <w:t xml:space="preserve">
      содействие увеличению размеров посевных площадей под кормовые культуры (многолетние травы) и изменении структуры кормового поля с доведением смешанных посевов многолетних и однолетних трав до 80-85 % от общей площади кормовых культур; </w:t>
      </w:r>
      <w:r>
        <w:br/>
      </w:r>
      <w:r>
        <w:rPr>
          <w:rFonts w:ascii="Times New Roman"/>
          <w:b w:val="false"/>
          <w:i w:val="false"/>
          <w:color w:val="000000"/>
          <w:sz w:val="28"/>
        </w:rPr>
        <w:t xml:space="preserve">
      строительство новых и модернизация действующих комбикормовых предприятий; </w:t>
      </w:r>
      <w:r>
        <w:br/>
      </w:r>
      <w:r>
        <w:rPr>
          <w:rFonts w:ascii="Times New Roman"/>
          <w:b w:val="false"/>
          <w:i w:val="false"/>
          <w:color w:val="000000"/>
          <w:sz w:val="28"/>
        </w:rPr>
        <w:t xml:space="preserve">
      стимулирование строительства на кооперативных началах специализированных цехов и предприятий по производству комбикормов и белково-витаминных добавок; </w:t>
      </w:r>
      <w:r>
        <w:br/>
      </w:r>
      <w:r>
        <w:rPr>
          <w:rFonts w:ascii="Times New Roman"/>
          <w:b w:val="false"/>
          <w:i w:val="false"/>
          <w:color w:val="000000"/>
          <w:sz w:val="28"/>
        </w:rPr>
        <w:t xml:space="preserve">
      оказание содействия в создании и функционировании специализированных структур (включая сервис-центры) по производству, заготовке и переработке кормов. </w:t>
      </w:r>
    </w:p>
    <w:bookmarkEnd w:id="44"/>
    <w:bookmarkStart w:name="z55"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удовлетворение потребности животноводства во всех видах кормов, улучшение сбалансированности рационов кормления животных за счет создания устойчивой кормовой базы; </w:t>
      </w:r>
      <w:r>
        <w:br/>
      </w:r>
      <w:r>
        <w:rPr>
          <w:rFonts w:ascii="Times New Roman"/>
          <w:b w:val="false"/>
          <w:i w:val="false"/>
          <w:color w:val="000000"/>
          <w:sz w:val="28"/>
        </w:rPr>
        <w:t xml:space="preserve">
      внедрение научно-обоснованной системы полевого и лугопастбищного кормопроизводства, системы заготовки, приготовления и хранения кормов в зависимости от природно-экономических и экологических условий регионов республики и специализации животноводства; </w:t>
      </w:r>
      <w:r>
        <w:br/>
      </w:r>
      <w:r>
        <w:rPr>
          <w:rFonts w:ascii="Times New Roman"/>
          <w:b w:val="false"/>
          <w:i w:val="false"/>
          <w:color w:val="000000"/>
          <w:sz w:val="28"/>
        </w:rPr>
        <w:t xml:space="preserve">
      обеспечение роста продуктивности скота и птицы при максимальном использовании биологического потенциала животных. </w:t>
      </w:r>
    </w:p>
    <w:bookmarkEnd w:id="45"/>
    <w:bookmarkStart w:name="z56"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Производство продукции рыбного хозяйства </w:t>
      </w:r>
      <w:r>
        <w:br/>
      </w:r>
      <w:r>
        <w:rPr>
          <w:rFonts w:ascii="Times New Roman"/>
          <w:b w:val="false"/>
          <w:i w:val="false"/>
          <w:color w:val="000000"/>
          <w:sz w:val="28"/>
        </w:rPr>
        <w:t xml:space="preserve">
      В отрасли проводится долгосрочное закрепление рыбохозяйственных водоемов и участков за пользователями. Данные мероприятия обеспечивают пользователям доступ к рыбным ресурсам на длительный срок, позволяют планомерно вести работу по вовлечению собственных средств и инвестиций в развитие рыбного хозяйства на закрепленных водоемах и участках и проводить научные исследования. </w:t>
      </w:r>
      <w:r>
        <w:br/>
      </w:r>
      <w:r>
        <w:rPr>
          <w:rFonts w:ascii="Times New Roman"/>
          <w:b w:val="false"/>
          <w:i w:val="false"/>
          <w:color w:val="000000"/>
          <w:sz w:val="28"/>
        </w:rPr>
        <w:t xml:space="preserve">
      По итогам 2007 года 1970 рыбохозяйственных водоемов (участков) международного, республиканского и местного значений закреплены за 1037 пользователями на долгосрочной основе на 10 лет. </w:t>
      </w:r>
      <w:r>
        <w:br/>
      </w:r>
      <w:r>
        <w:rPr>
          <w:rFonts w:ascii="Times New Roman"/>
          <w:b w:val="false"/>
          <w:i w:val="false"/>
          <w:color w:val="000000"/>
          <w:sz w:val="28"/>
        </w:rPr>
        <w:t xml:space="preserve">
      В 2007 году выловлено 49,2 тыс. тонн рыбы, за пользование рыбными ресурсами внесено в бюджет платежей на сумму 384,4 млн. тенге. </w:t>
      </w:r>
      <w:r>
        <w:br/>
      </w:r>
      <w:r>
        <w:rPr>
          <w:rFonts w:ascii="Times New Roman"/>
          <w:b w:val="false"/>
          <w:i w:val="false"/>
          <w:color w:val="000000"/>
          <w:sz w:val="28"/>
        </w:rPr>
        <w:t>
      В целях создания благоприятных условий для развития морского рыболовства, привлечения инвестиций в добывающую и перерабатывающую отрасль Правительством Республики Казахстан было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от 20 апреля 2007 года № 322, предусматривающее установление "нулевой" ставки платы за пользование морскими видами рыб. </w:t>
      </w:r>
    </w:p>
    <w:bookmarkEnd w:id="46"/>
    <w:bookmarkStart w:name="z5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отсутствие морского промысла рыб и других водных животных; </w:t>
      </w:r>
      <w:r>
        <w:br/>
      </w:r>
      <w:r>
        <w:rPr>
          <w:rFonts w:ascii="Times New Roman"/>
          <w:b w:val="false"/>
          <w:i w:val="false"/>
          <w:color w:val="000000"/>
          <w:sz w:val="28"/>
        </w:rPr>
        <w:t xml:space="preserve">
      низкий уровень технической оснащенности производства продукции рыбного хозяйства; </w:t>
      </w:r>
      <w:r>
        <w:br/>
      </w:r>
      <w:r>
        <w:rPr>
          <w:rFonts w:ascii="Times New Roman"/>
          <w:b w:val="false"/>
          <w:i w:val="false"/>
          <w:color w:val="000000"/>
          <w:sz w:val="28"/>
        </w:rPr>
        <w:t xml:space="preserve">
      высокая стоимость корма для рыб; </w:t>
      </w:r>
      <w:r>
        <w:br/>
      </w:r>
      <w:r>
        <w:rPr>
          <w:rFonts w:ascii="Times New Roman"/>
          <w:b w:val="false"/>
          <w:i w:val="false"/>
          <w:color w:val="000000"/>
          <w:sz w:val="28"/>
        </w:rPr>
        <w:t xml:space="preserve">
      доля экспорта мороженной неразделанной рыбы (60-70 % от общего объема ее экспорта); </w:t>
      </w:r>
      <w:r>
        <w:br/>
      </w:r>
      <w:r>
        <w:rPr>
          <w:rFonts w:ascii="Times New Roman"/>
          <w:b w:val="false"/>
          <w:i w:val="false"/>
          <w:color w:val="000000"/>
          <w:sz w:val="28"/>
        </w:rPr>
        <w:t xml:space="preserve">
      не полное исследование водоемов международного, республиканского и местного значения для выявления их потенциала в целях закрепления на долгосрочной основе; </w:t>
      </w:r>
      <w:r>
        <w:br/>
      </w:r>
      <w:r>
        <w:rPr>
          <w:rFonts w:ascii="Times New Roman"/>
          <w:b w:val="false"/>
          <w:i w:val="false"/>
          <w:color w:val="000000"/>
          <w:sz w:val="28"/>
        </w:rPr>
        <w:t xml:space="preserve">
      отсутствие мер государственной поддержки развития рыбного хозяйства. </w:t>
      </w:r>
    </w:p>
    <w:bookmarkEnd w:id="47"/>
    <w:bookmarkStart w:name="z58"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введение государственной монополии на деятельность по закупу осетровых видов рыб, изъятых из естественной среды обитания, переработку и реализацию их икры; </w:t>
      </w:r>
      <w:r>
        <w:br/>
      </w:r>
      <w:r>
        <w:rPr>
          <w:rFonts w:ascii="Times New Roman"/>
          <w:b w:val="false"/>
          <w:i w:val="false"/>
          <w:color w:val="000000"/>
          <w:sz w:val="28"/>
        </w:rPr>
        <w:t xml:space="preserve">
      разработка мероприятий и выработка механизма государственной поддержки развития морского промысла в Каспийском море, товарного рыбоводства; </w:t>
      </w:r>
      <w:r>
        <w:br/>
      </w:r>
      <w:r>
        <w:rPr>
          <w:rFonts w:ascii="Times New Roman"/>
          <w:b w:val="false"/>
          <w:i w:val="false"/>
          <w:color w:val="000000"/>
          <w:sz w:val="28"/>
        </w:rPr>
        <w:t xml:space="preserve">
      проведение реконструкции и модернизации Атырауского осетрового рыбоводного завода с доведением объемов выращивания молоди осетровых до 12-15 миллионов штук ежегодно; </w:t>
      </w:r>
      <w:r>
        <w:br/>
      </w:r>
      <w:r>
        <w:rPr>
          <w:rFonts w:ascii="Times New Roman"/>
          <w:b w:val="false"/>
          <w:i w:val="false"/>
          <w:color w:val="000000"/>
          <w:sz w:val="28"/>
        </w:rPr>
        <w:t xml:space="preserve">
      проведение мелиоративных работ на основных рыбохозяйственных водоемах республики. </w:t>
      </w:r>
    </w:p>
    <w:bookmarkEnd w:id="48"/>
    <w:bookmarkStart w:name="z59"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технического уровня производства и увеличение выпуска конкурентоспособной рыбной продукции с высокой добавленной стоимостью, соответствующей мировым требованиям; </w:t>
      </w:r>
      <w:r>
        <w:br/>
      </w:r>
      <w:r>
        <w:rPr>
          <w:rFonts w:ascii="Times New Roman"/>
          <w:b w:val="false"/>
          <w:i w:val="false"/>
          <w:color w:val="000000"/>
          <w:sz w:val="28"/>
        </w:rPr>
        <w:t xml:space="preserve">
      увеличение количества закрепленных рыбохозяйственных водоемов и их участков на долгосрочной основе до 90 % к 2011 году; </w:t>
      </w:r>
      <w:r>
        <w:br/>
      </w:r>
      <w:r>
        <w:rPr>
          <w:rFonts w:ascii="Times New Roman"/>
          <w:b w:val="false"/>
          <w:i w:val="false"/>
          <w:color w:val="000000"/>
          <w:sz w:val="28"/>
        </w:rPr>
        <w:t xml:space="preserve">
      увеличение улова рыбы и других водных животных в 2009 году до 50,25 тыс. тонн, в 2010 году - 50,75 тыс. тонн, в 2011 году - 51,25 тыс. тонн; </w:t>
      </w:r>
      <w:r>
        <w:br/>
      </w:r>
      <w:r>
        <w:rPr>
          <w:rFonts w:ascii="Times New Roman"/>
          <w:b w:val="false"/>
          <w:i w:val="false"/>
          <w:color w:val="000000"/>
          <w:sz w:val="28"/>
        </w:rPr>
        <w:t xml:space="preserve">
      увеличение улова морских видов рыб в 2009 году до 10 % от лимита, 2010 году - до 25 %, 2011 году - до 50 % от лимита; </w:t>
      </w:r>
      <w:r>
        <w:br/>
      </w:r>
      <w:r>
        <w:rPr>
          <w:rFonts w:ascii="Times New Roman"/>
          <w:b w:val="false"/>
          <w:i w:val="false"/>
          <w:color w:val="000000"/>
          <w:sz w:val="28"/>
        </w:rPr>
        <w:t xml:space="preserve">
      реализация на экспорт в 2011 году до 36 тыс. тонн рыбной продукции включая продукцию глубокой переработки и мороженную рыбу. </w:t>
      </w:r>
    </w:p>
    <w:bookmarkEnd w:id="49"/>
    <w:bookmarkStart w:name="z60"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Развитие и поддержка перерабатывающих производств </w:t>
      </w:r>
      <w:r>
        <w:br/>
      </w:r>
      <w:r>
        <w:rPr>
          <w:rFonts w:ascii="Times New Roman"/>
          <w:b w:val="false"/>
          <w:i w:val="false"/>
          <w:color w:val="000000"/>
          <w:sz w:val="28"/>
        </w:rPr>
        <w:t xml:space="preserve">
      Современное состояние перерабатывающего подкомплекса АПК можно оценить как стабильное и имеющее значительный потенциал для роста производства. Объемы переработки сельскохозяйственной продукции и производства пищевых продуктов в республике с каждым годом увеличиваются. </w:t>
      </w:r>
      <w:r>
        <w:br/>
      </w:r>
      <w:r>
        <w:rPr>
          <w:rFonts w:ascii="Times New Roman"/>
          <w:b w:val="false"/>
          <w:i w:val="false"/>
          <w:color w:val="000000"/>
          <w:sz w:val="28"/>
        </w:rPr>
        <w:t xml:space="preserve">
      Анализ производства продукции перерабатывающих предприятий в 2007 году по сравнению с 2005 годом показывает увеличение объемов производства по большинству видов продукции. За 2007 год перерабатывающими предприятиями произведено продукции на сумму 559,9 млрд. тенге, что на 34,1 % больше произведенной продукции 2005 года. </w:t>
      </w:r>
      <w:r>
        <w:br/>
      </w:r>
      <w:r>
        <w:rPr>
          <w:rFonts w:ascii="Times New Roman"/>
          <w:b w:val="false"/>
          <w:i w:val="false"/>
          <w:color w:val="000000"/>
          <w:sz w:val="28"/>
        </w:rPr>
        <w:t xml:space="preserve">
      За 2007 год по сравнению с 2005 годом отмечается рост производства колбасных изделий в 1,4 раза, мясных и мясорастительных консервов - в 1,8 раза, молока обработанного - в 1,4 раза, молока сгущенного - на 17,5 %, кисломолочных продуктов - на 21,7 %, мороженого - на 10,1 %, муки - на 14,5 %, круп - в 1,7 раза, макаронных изделий - на 39 %, соков фруктовых и овощных - в 1,7 раза, печенья - на 18,5 %, маргарина - на 44,3 %, шоколада - на 11,6 %, консервов фруктовых - на 27,8 %, консервов овощных - на 0,8 %. </w:t>
      </w:r>
      <w:r>
        <w:br/>
      </w:r>
      <w:r>
        <w:rPr>
          <w:rFonts w:ascii="Times New Roman"/>
          <w:b w:val="false"/>
          <w:i w:val="false"/>
          <w:color w:val="000000"/>
          <w:sz w:val="28"/>
        </w:rPr>
        <w:t xml:space="preserve">
      В 2007 году увеличилась доля переработанного сельскохозяйственного сырья к общему объему его производства: молока - до 29 % (2006 год - 26,6 %), зерновых - до 37 % (28,2 %), масличных - до 98 % (75 %), мяса - до 24 % (17,8 %). </w:t>
      </w:r>
      <w:r>
        <w:br/>
      </w:r>
      <w:r>
        <w:rPr>
          <w:rFonts w:ascii="Times New Roman"/>
          <w:b w:val="false"/>
          <w:i w:val="false"/>
          <w:color w:val="000000"/>
          <w:sz w:val="28"/>
        </w:rPr>
        <w:t xml:space="preserve">
      В целях развития пищевой промышленности и повышения конкурентоспособности продуктов переработки сельскохозяйственного сырья, предусмотрено субсидирование ставки вознаграждения по кредитам, выдаваемым банками второго уровня перерабатывающим предприятиям на пополнение их оборотных средств, что позволило в 2007 году 141 предприятию по переработке сельхозпродукции и пищевой промышленности из всех регионов республики получить кредиты банков на сумму 16212,6 млн. тенге, в 2005 году было получено 13309,8 млн. тенге льготных кредитов 125 предприятиями. </w:t>
      </w:r>
      <w:r>
        <w:br/>
      </w:r>
      <w:r>
        <w:rPr>
          <w:rFonts w:ascii="Times New Roman"/>
          <w:b w:val="false"/>
          <w:i w:val="false"/>
          <w:color w:val="000000"/>
          <w:sz w:val="28"/>
        </w:rPr>
        <w:t xml:space="preserve">
      Всего субсидирование ставки вознаграждения по кредитам банков второго уровня перерабатывающим предприятиям позволило в течение 5 лет удешевить банковские кредиты и привлечь в отрасль 58,1 млрд. тенге, то есть каждый 1 тенге бюджетных субсидий привлек 15 тенге кредитных средств. В 2007 году по сравнению с 2006 годом объемы закупа мяса в денежном выражении увеличились на 15 (с 1504,5 млн. тенге до 1724,0 млн. тенге), молока - на 21 % (с 2058,6 млн. тенге до 2500,0 млн. тенге), зерновых культур - на 27 % (с 14346,8 млн. тенге до 18219,4 млн. тенге). </w:t>
      </w:r>
      <w:r>
        <w:br/>
      </w:r>
      <w:r>
        <w:rPr>
          <w:rFonts w:ascii="Times New Roman"/>
          <w:b w:val="false"/>
          <w:i w:val="false"/>
          <w:color w:val="000000"/>
          <w:sz w:val="28"/>
        </w:rPr>
        <w:t xml:space="preserve">
      Начиная с 2007 года предприятиям переработки, работающим в 8-ми приоритетных направлениях на 70 % снижена ставка налога на добавленную стоимость (далее - НДС). </w:t>
      </w:r>
      <w:r>
        <w:br/>
      </w:r>
      <w:r>
        <w:rPr>
          <w:rFonts w:ascii="Times New Roman"/>
          <w:b w:val="false"/>
          <w:i w:val="false"/>
          <w:color w:val="000000"/>
          <w:sz w:val="28"/>
        </w:rPr>
        <w:t xml:space="preserve">
      В результате по этим отраслям на 21 % увеличились поступления по НДС, на 15,8 % возросло поступление корпоративного подоходного налога, а рост отчислений по социальному налогу составил 17,9 %. </w:t>
      </w:r>
      <w:r>
        <w:br/>
      </w:r>
      <w:r>
        <w:rPr>
          <w:rFonts w:ascii="Times New Roman"/>
          <w:b w:val="false"/>
          <w:i w:val="false"/>
          <w:color w:val="000000"/>
          <w:sz w:val="28"/>
        </w:rPr>
        <w:t xml:space="preserve">
      Учитывая, что сфера переработки на сегодняшний день является одной из слабых звеньев аграрного сектора экономики, планируется дальше усилить меры государственного стимулирования и поддержки и за счет этого добиться ее технического и технологического перевооружения. </w:t>
      </w:r>
      <w:r>
        <w:br/>
      </w:r>
      <w:r>
        <w:rPr>
          <w:rFonts w:ascii="Times New Roman"/>
          <w:b w:val="false"/>
          <w:i w:val="false"/>
          <w:color w:val="000000"/>
          <w:sz w:val="28"/>
        </w:rPr>
        <w:t xml:space="preserve">
      Необходимость усиления государственной поддержки сферы переработки обусловлено еще и тем, что наша страна ежегодно тратит около 1,9 млрд. долларов США на импорт продуктов глубокой переработки, из них более половины приходится на Россию и Украину, где сфера переработки пользуется усиленными мерами поддержки со стороны государства. </w:t>
      </w:r>
    </w:p>
    <w:bookmarkEnd w:id="50"/>
    <w:bookmarkStart w:name="z61"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высокая степень износа технологического оборудования предприятий по переработке сельхозпродукции (свыше 50 %); </w:t>
      </w:r>
      <w:r>
        <w:br/>
      </w:r>
      <w:r>
        <w:rPr>
          <w:rFonts w:ascii="Times New Roman"/>
          <w:b w:val="false"/>
          <w:i w:val="false"/>
          <w:color w:val="000000"/>
          <w:sz w:val="28"/>
        </w:rPr>
        <w:t xml:space="preserve">
      низкий уровень промышленной обработки сельхозсырья; </w:t>
      </w:r>
      <w:r>
        <w:br/>
      </w:r>
      <w:r>
        <w:rPr>
          <w:rFonts w:ascii="Times New Roman"/>
          <w:b w:val="false"/>
          <w:i w:val="false"/>
          <w:color w:val="000000"/>
          <w:sz w:val="28"/>
        </w:rPr>
        <w:t xml:space="preserve">
      недозагруженность мощностей перерабатывающих предприятий из-за отсутствия сырья; </w:t>
      </w:r>
      <w:r>
        <w:br/>
      </w:r>
      <w:r>
        <w:rPr>
          <w:rFonts w:ascii="Times New Roman"/>
          <w:b w:val="false"/>
          <w:i w:val="false"/>
          <w:color w:val="000000"/>
          <w:sz w:val="28"/>
        </w:rPr>
        <w:t xml:space="preserve">
      недостаточный уровень конкурентоспособности продуктов переработки и как результат высокая доля импорта по некоторым из них; </w:t>
      </w:r>
      <w:r>
        <w:br/>
      </w:r>
      <w:r>
        <w:rPr>
          <w:rFonts w:ascii="Times New Roman"/>
          <w:b w:val="false"/>
          <w:i w:val="false"/>
          <w:color w:val="000000"/>
          <w:sz w:val="28"/>
        </w:rPr>
        <w:t xml:space="preserve">
      несоответствие предприятий пищевой промышленности международным стандартам управления качеством; </w:t>
      </w:r>
      <w:r>
        <w:br/>
      </w:r>
      <w:r>
        <w:rPr>
          <w:rFonts w:ascii="Times New Roman"/>
          <w:b w:val="false"/>
          <w:i w:val="false"/>
          <w:color w:val="000000"/>
          <w:sz w:val="28"/>
        </w:rPr>
        <w:t xml:space="preserve">
      отсутствие аккредитованных лабораторий по определению безопасности пищевой продукции в соответствии с требованиями международных стандартов. </w:t>
      </w:r>
    </w:p>
    <w:bookmarkEnd w:id="51"/>
    <w:bookmarkStart w:name="z62"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создание условий для максимального охвата предприятий переработки сельхозпродукции бюджетным субсидированием ставки вознаграждения кредитных ресурсов, полученных ими в финансовых институтах, как для пополнения оборотных средств, так и для технического и технологического перевооружения; </w:t>
      </w:r>
      <w:r>
        <w:br/>
      </w:r>
      <w:r>
        <w:rPr>
          <w:rFonts w:ascii="Times New Roman"/>
          <w:b w:val="false"/>
          <w:i w:val="false"/>
          <w:color w:val="000000"/>
          <w:sz w:val="28"/>
        </w:rPr>
        <w:t xml:space="preserve">
      повышение уровня тарифной защиты по агропродовольственной группе товаров; </w:t>
      </w:r>
      <w:r>
        <w:br/>
      </w:r>
      <w:r>
        <w:rPr>
          <w:rFonts w:ascii="Times New Roman"/>
          <w:b w:val="false"/>
          <w:i w:val="false"/>
          <w:color w:val="000000"/>
          <w:sz w:val="28"/>
        </w:rPr>
        <w:t xml:space="preserve">
      разработка технических регламентов и государственных стандартов на продукцию АПК и их внедрение; </w:t>
      </w:r>
      <w:r>
        <w:br/>
      </w:r>
      <w:r>
        <w:rPr>
          <w:rFonts w:ascii="Times New Roman"/>
          <w:b w:val="false"/>
          <w:i w:val="false"/>
          <w:color w:val="000000"/>
          <w:sz w:val="28"/>
        </w:rPr>
        <w:t xml:space="preserve">
      субсидирование затрат субъектов АПК на разработку, внедрение и сертификацию систем управления в соответствии с международными стандартами системы менеджмента; </w:t>
      </w:r>
      <w:r>
        <w:br/>
      </w:r>
      <w:r>
        <w:rPr>
          <w:rFonts w:ascii="Times New Roman"/>
          <w:b w:val="false"/>
          <w:i w:val="false"/>
          <w:color w:val="000000"/>
          <w:sz w:val="28"/>
        </w:rPr>
        <w:t xml:space="preserve">
      строительство заводов и приобретение технологического оборудования по переработке шерсти и шкур животных в регионах развитого животноводства; </w:t>
      </w:r>
      <w:r>
        <w:br/>
      </w:r>
      <w:r>
        <w:rPr>
          <w:rFonts w:ascii="Times New Roman"/>
          <w:b w:val="false"/>
          <w:i w:val="false"/>
          <w:color w:val="000000"/>
          <w:sz w:val="28"/>
        </w:rPr>
        <w:t xml:space="preserve">
      привлечение опыта зарубежных стран для организации системы эффективного контроля за безопасностью пищевой продукции в стране; </w:t>
      </w:r>
      <w:r>
        <w:br/>
      </w:r>
      <w:r>
        <w:rPr>
          <w:rFonts w:ascii="Times New Roman"/>
          <w:b w:val="false"/>
          <w:i w:val="false"/>
          <w:color w:val="000000"/>
          <w:sz w:val="28"/>
        </w:rPr>
        <w:t xml:space="preserve">
      развитие производства по переработке тонкой шерсти; </w:t>
      </w:r>
      <w:r>
        <w:br/>
      </w:r>
      <w:r>
        <w:rPr>
          <w:rFonts w:ascii="Times New Roman"/>
          <w:b w:val="false"/>
          <w:i w:val="false"/>
          <w:color w:val="000000"/>
          <w:sz w:val="28"/>
        </w:rPr>
        <w:t xml:space="preserve">
      организация мясоперерабатывающих комплексов с производством блочного мяса и крупнокусковых нарезок в вакуумной упаковке.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52"/>
    <w:bookmarkStart w:name="z63"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Ожидаемый результат </w:t>
      </w:r>
      <w:r>
        <w:br/>
      </w:r>
      <w:r>
        <w:rPr>
          <w:rFonts w:ascii="Times New Roman"/>
          <w:b w:val="false"/>
          <w:i w:val="false"/>
          <w:color w:val="000000"/>
          <w:sz w:val="28"/>
        </w:rPr>
        <w:t xml:space="preserve">
      ежегодный рост производства продукции переработки сельскохозяйственного сырья не менее 7,5 %; </w:t>
      </w:r>
      <w:r>
        <w:br/>
      </w:r>
      <w:r>
        <w:rPr>
          <w:rFonts w:ascii="Times New Roman"/>
          <w:b w:val="false"/>
          <w:i w:val="false"/>
          <w:color w:val="000000"/>
          <w:sz w:val="28"/>
        </w:rPr>
        <w:t xml:space="preserve">
      снижение доли импорта по отдельным пищевым продуктам к общему объему потребления в 2011 году: масло сливочное до 27 %; масло растительное - 26,5 %; колбасы - 36,0 %; сыры - 48,0 %; сахар - 20,0 %; соки овощные и фруктовые - 21,0 %; консервы плодоовощные - 80,0 %; </w:t>
      </w:r>
      <w:r>
        <w:br/>
      </w:r>
      <w:r>
        <w:rPr>
          <w:rFonts w:ascii="Times New Roman"/>
          <w:b w:val="false"/>
          <w:i w:val="false"/>
          <w:color w:val="000000"/>
          <w:sz w:val="28"/>
        </w:rPr>
        <w:t xml:space="preserve">
      обновление в 2011 году 160 единиц оборудования предприятий по переработке сельскохозяйственной продукции; </w:t>
      </w:r>
      <w:r>
        <w:br/>
      </w:r>
      <w:r>
        <w:rPr>
          <w:rFonts w:ascii="Times New Roman"/>
          <w:b w:val="false"/>
          <w:i w:val="false"/>
          <w:color w:val="000000"/>
          <w:sz w:val="28"/>
        </w:rPr>
        <w:t xml:space="preserve">
      аккредитация испытательных лабораторий (центров) на международном уровне; </w:t>
      </w:r>
      <w:r>
        <w:br/>
      </w:r>
      <w:r>
        <w:rPr>
          <w:rFonts w:ascii="Times New Roman"/>
          <w:b w:val="false"/>
          <w:i w:val="false"/>
          <w:color w:val="000000"/>
          <w:sz w:val="28"/>
        </w:rPr>
        <w:t xml:space="preserve">
      увеличение количества субъектов АПК, внедривших международные стандарты системы менеджмента в 2011 году до 319 единиц; </w:t>
      </w:r>
      <w:r>
        <w:br/>
      </w:r>
      <w:r>
        <w:rPr>
          <w:rFonts w:ascii="Times New Roman"/>
          <w:b w:val="false"/>
          <w:i w:val="false"/>
          <w:color w:val="000000"/>
          <w:sz w:val="28"/>
        </w:rPr>
        <w:t xml:space="preserve">
      оснащение испытательных лабораторий высокотехнологическими и высокоточными средствами измерения и испытательными оборудованиями; </w:t>
      </w:r>
      <w:r>
        <w:br/>
      </w:r>
      <w:r>
        <w:rPr>
          <w:rFonts w:ascii="Times New Roman"/>
          <w:b w:val="false"/>
          <w:i w:val="false"/>
          <w:color w:val="000000"/>
          <w:sz w:val="28"/>
        </w:rPr>
        <w:t xml:space="preserve">
      строительство и ввод в эксплуатацию фабрик по первичной обработке шерсти; </w:t>
      </w:r>
      <w:r>
        <w:br/>
      </w:r>
      <w:r>
        <w:rPr>
          <w:rFonts w:ascii="Times New Roman"/>
          <w:b w:val="false"/>
          <w:i w:val="false"/>
          <w:color w:val="000000"/>
          <w:sz w:val="28"/>
        </w:rPr>
        <w:t xml:space="preserve">
      строительство и ввод в эксплуатацию заводов по обработке шкур животных; </w:t>
      </w:r>
      <w:r>
        <w:br/>
      </w:r>
      <w:r>
        <w:rPr>
          <w:rFonts w:ascii="Times New Roman"/>
          <w:b w:val="false"/>
          <w:i w:val="false"/>
          <w:color w:val="000000"/>
          <w:sz w:val="28"/>
        </w:rPr>
        <w:t xml:space="preserve">
      обеспечение рациона питания организованных коллективов (школьные, дошкольные, лечебно-профилактические и другие учреждения) с учетом медико-биологической ценности. </w:t>
      </w:r>
    </w:p>
    <w:bookmarkEnd w:id="53"/>
    <w:bookmarkStart w:name="z64"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Пути и механизмы достижения устойчивого развития агропромышленного комплекса республики </w:t>
      </w:r>
    </w:p>
    <w:bookmarkEnd w:id="54"/>
    <w:bookmarkStart w:name="z65"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 Охрана и повышение плодородия почв, экологизация сельскохозяйственного производства </w:t>
      </w:r>
      <w:r>
        <w:br/>
      </w:r>
      <w:r>
        <w:rPr>
          <w:rFonts w:ascii="Times New Roman"/>
          <w:b w:val="false"/>
          <w:i w:val="false"/>
          <w:color w:val="000000"/>
          <w:sz w:val="28"/>
        </w:rPr>
        <w:t xml:space="preserve">
      Во всех областях Казахстана отмечается устойчивая тенденция к ухудшению качества земель: снижение содержания в почвах гумуса, питательных веществ; изменение видового состава растительности и ее продуктивности, что снизило потенциал кормовой базы. Сельскохозяйственные угодья подвержены деградации, загрязнению и теряют способность к воспроизводству плодородия. </w:t>
      </w:r>
      <w:r>
        <w:br/>
      </w:r>
      <w:r>
        <w:rPr>
          <w:rFonts w:ascii="Times New Roman"/>
          <w:b w:val="false"/>
          <w:i w:val="false"/>
          <w:color w:val="000000"/>
          <w:sz w:val="28"/>
        </w:rPr>
        <w:t xml:space="preserve">
      На территории республики значительная часть сельскохозяйственных угодий характеризуется наличием признаков, отрицательно влияющих на плодородие земель. </w:t>
      </w:r>
      <w:r>
        <w:br/>
      </w:r>
      <w:r>
        <w:rPr>
          <w:rFonts w:ascii="Times New Roman"/>
          <w:b w:val="false"/>
          <w:i w:val="false"/>
          <w:color w:val="000000"/>
          <w:sz w:val="28"/>
        </w:rPr>
        <w:t xml:space="preserve">
      В связи с удаленностью отгонных и других пастбищ от населенных пунктов, а также по причине необводненности, большая их часть не используется. Площадь обводненных пастбищ страны постоянно сокращается, большинство обводнительных сооружений требует ремонта и реконструкции. </w:t>
      </w:r>
      <w:r>
        <w:br/>
      </w:r>
      <w:r>
        <w:rPr>
          <w:rFonts w:ascii="Times New Roman"/>
          <w:b w:val="false"/>
          <w:i w:val="false"/>
          <w:color w:val="000000"/>
          <w:sz w:val="28"/>
        </w:rPr>
        <w:t xml:space="preserve">
      Экологическое состояние кормовых угодий, особенно расположенных вблизи населенных пунктов, нефтеразработок, продолжает ухудшаться практически во всех регионах республики. </w:t>
      </w:r>
      <w:r>
        <w:br/>
      </w:r>
      <w:r>
        <w:rPr>
          <w:rFonts w:ascii="Times New Roman"/>
          <w:b w:val="false"/>
          <w:i w:val="false"/>
          <w:color w:val="000000"/>
          <w:sz w:val="28"/>
        </w:rPr>
        <w:t xml:space="preserve">
      По данным качественной характеристики земель, общая площадь подверженных водной и ветровой эрозии сельскохозяйственных угодий составляет 30,7 млн. га или 14,2 %, в том числе пашни - 1,6 млн. га. В составе сельхозугодий каждый седьмой гектар кормовых угодий представлен эродированными пастбищами, средне и сильноэродированные земли занимают 11,3 %. </w:t>
      </w:r>
      <w:r>
        <w:br/>
      </w:r>
      <w:r>
        <w:rPr>
          <w:rFonts w:ascii="Times New Roman"/>
          <w:b w:val="false"/>
          <w:i w:val="false"/>
          <w:color w:val="000000"/>
          <w:sz w:val="28"/>
        </w:rPr>
        <w:t xml:space="preserve">
      Дегумификация почв проявляется на значительных площадях пахотных земель. Содержание гумуса за последние тридцать лет снизилось на разных почвах от 10 % до 20 %. </w:t>
      </w:r>
      <w:r>
        <w:br/>
      </w:r>
      <w:r>
        <w:rPr>
          <w:rFonts w:ascii="Times New Roman"/>
          <w:b w:val="false"/>
          <w:i w:val="false"/>
          <w:color w:val="000000"/>
          <w:sz w:val="28"/>
        </w:rPr>
        <w:t xml:space="preserve">
      Процессам опустынивания и деградации земель подвержено в разной степени около 70 % территории Казахстана. </w:t>
      </w:r>
    </w:p>
    <w:bookmarkEnd w:id="55"/>
    <w:bookmarkStart w:name="z66"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обеспечение охраны земель, повышение плодородия почв и экологической безопасности агротехнологий; </w:t>
      </w:r>
      <w:r>
        <w:br/>
      </w:r>
      <w:r>
        <w:rPr>
          <w:rFonts w:ascii="Times New Roman"/>
          <w:b w:val="false"/>
          <w:i w:val="false"/>
          <w:color w:val="000000"/>
          <w:sz w:val="28"/>
        </w:rPr>
        <w:t xml:space="preserve">
      оптимизация структуры посевных площадей и севооборотов с целью повышения продуктивности сельскохозяйственных угодий, предотвращение эрозионных процессов и воспроизводства плодородия почв; </w:t>
      </w:r>
      <w:r>
        <w:br/>
      </w:r>
      <w:r>
        <w:rPr>
          <w:rFonts w:ascii="Times New Roman"/>
          <w:b w:val="false"/>
          <w:i w:val="false"/>
          <w:color w:val="000000"/>
          <w:sz w:val="28"/>
        </w:rPr>
        <w:t xml:space="preserve">
      улучшение баланса гумуса и основных питательных веществ путем увеличения объемов применения минеральных и органических удобрений; </w:t>
      </w:r>
      <w:r>
        <w:br/>
      </w:r>
      <w:r>
        <w:rPr>
          <w:rFonts w:ascii="Times New Roman"/>
          <w:b w:val="false"/>
          <w:i w:val="false"/>
          <w:color w:val="000000"/>
          <w:sz w:val="28"/>
        </w:rPr>
        <w:t xml:space="preserve">
      расширение применения почвозащитных технологий обработки почв; </w:t>
      </w:r>
      <w:r>
        <w:br/>
      </w:r>
      <w:r>
        <w:rPr>
          <w:rFonts w:ascii="Times New Roman"/>
          <w:b w:val="false"/>
          <w:i w:val="false"/>
          <w:color w:val="000000"/>
          <w:sz w:val="28"/>
        </w:rPr>
        <w:t xml:space="preserve">
      проведение систематического мониторинга плодородия сельскохозяйственных угодий и внедрение достижений научно-исследовательских и опытно-конструкторских работ. </w:t>
      </w:r>
    </w:p>
    <w:bookmarkEnd w:id="56"/>
    <w:bookmarkStart w:name="z67"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устойчивое воспроизводство и охрана плодородия почв. </w:t>
      </w:r>
    </w:p>
    <w:bookmarkEnd w:id="57"/>
    <w:bookmarkStart w:name="z68" w:id="58"/>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подраздел 6.2 предусмотрены изменения постановлением Правительства РК от 20.07.2010 </w:t>
      </w:r>
      <w:r>
        <w:rPr>
          <w:rFonts w:ascii="Times New Roman"/>
          <w:b w:val="false"/>
          <w:i w:val="false"/>
          <w:color w:val="ff0000"/>
          <w:sz w:val="28"/>
        </w:rPr>
        <w:t>№ 744</w:t>
      </w:r>
      <w:r>
        <w:rPr>
          <w:rFonts w:ascii="Times New Roman"/>
          <w:b w:val="false"/>
          <w:i w:val="false"/>
          <w:color w:val="ff0000"/>
          <w:sz w:val="28"/>
        </w:rPr>
        <w:t xml:space="preserve"> (не подлежит опубликованию).</w:t>
      </w:r>
      <w:r>
        <w:br/>
      </w:r>
      <w:r>
        <w:rPr>
          <w:rFonts w:ascii="Times New Roman"/>
          <w:b w:val="false"/>
          <w:i w:val="false"/>
          <w:color w:val="000000"/>
          <w:sz w:val="28"/>
        </w:rPr>
        <w:t>
</w:t>
      </w:r>
      <w:r>
        <w:rPr>
          <w:rFonts w:ascii="Times New Roman"/>
          <w:b/>
          <w:i w:val="false"/>
          <w:color w:val="000000"/>
          <w:sz w:val="28"/>
        </w:rPr>
        <w:t xml:space="preserve">      6.2. Создание мелиоративных условий для эффективного развития и повышения продуктивности орошаемого земледелия </w:t>
      </w:r>
      <w:r>
        <w:br/>
      </w:r>
      <w:r>
        <w:rPr>
          <w:rFonts w:ascii="Times New Roman"/>
          <w:b w:val="false"/>
          <w:i w:val="false"/>
          <w:color w:val="000000"/>
          <w:sz w:val="28"/>
        </w:rPr>
        <w:t xml:space="preserve">
      Орошаемые земли в 5-6 раз продуктивнее неполивных и богарных земель. В настоящее время в Казахстане из имеющегося 2,1 млн. га орошаемого земельного фонда используется около 1,3 млн. га, из которых до 90 % расположены в густонаселенных южных и юго-восточных регионах страны. Продуктивность этих земель не превышает 50 % проектных показателей. </w:t>
      </w:r>
      <w:r>
        <w:br/>
      </w:r>
      <w:r>
        <w:rPr>
          <w:rFonts w:ascii="Times New Roman"/>
          <w:b w:val="false"/>
          <w:i w:val="false"/>
          <w:color w:val="000000"/>
          <w:sz w:val="28"/>
        </w:rPr>
        <w:t xml:space="preserve">
      Ежегодно выполняются агромелиоративные обследования орошаемых земель. В 2007 году эти работы были проведены на площади 1,6 млн. га. В целом осуществляется государственный контроль за выполнением мелиоративных мероприятий на инженерно-подготовленных орошаемых землях. </w:t>
      </w:r>
      <w:r>
        <w:br/>
      </w:r>
      <w:r>
        <w:rPr>
          <w:rFonts w:ascii="Times New Roman"/>
          <w:b w:val="false"/>
          <w:i w:val="false"/>
          <w:color w:val="000000"/>
          <w:sz w:val="28"/>
        </w:rPr>
        <w:t xml:space="preserve">
      Кроме того субсидируется стоимость услуг по доставке поливной воды сельхозтоваропроизводителям из средств республиканского бюджета, что позволило обеспечить в 2007 году удешевление стоимости услуг по подаче воды, используемой на орошение, в объеме 7423,4 млн. куб. м.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6.2.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58"/>
    <w:bookmarkStart w:name="z69"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физический и моральный износ водозаборных сооружений, гидротехнических сооружений на магистральных межхозяйственных каналах и коллекторно-дренажной сети; </w:t>
      </w:r>
      <w:r>
        <w:br/>
      </w:r>
      <w:r>
        <w:rPr>
          <w:rFonts w:ascii="Times New Roman"/>
          <w:b w:val="false"/>
          <w:i w:val="false"/>
          <w:color w:val="000000"/>
          <w:sz w:val="28"/>
        </w:rPr>
        <w:t xml:space="preserve">
      ухудшение качества мелиорированных земель; </w:t>
      </w:r>
      <w:r>
        <w:br/>
      </w:r>
      <w:r>
        <w:rPr>
          <w:rFonts w:ascii="Times New Roman"/>
          <w:b w:val="false"/>
          <w:i w:val="false"/>
          <w:color w:val="000000"/>
          <w:sz w:val="28"/>
        </w:rPr>
        <w:t xml:space="preserve">
      низкий коэффициент полезного действия оросительной сети; </w:t>
      </w:r>
      <w:r>
        <w:br/>
      </w:r>
      <w:r>
        <w:rPr>
          <w:rFonts w:ascii="Times New Roman"/>
          <w:b w:val="false"/>
          <w:i w:val="false"/>
          <w:color w:val="000000"/>
          <w:sz w:val="28"/>
        </w:rPr>
        <w:t xml:space="preserve">
      неэффективное использование поливной воды. </w:t>
      </w:r>
    </w:p>
    <w:bookmarkEnd w:id="59"/>
    <w:bookmarkStart w:name="z70"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строгое соблюдение агротехнологий и научно-обоснованных севооборотов; </w:t>
      </w:r>
      <w:r>
        <w:br/>
      </w:r>
      <w:r>
        <w:rPr>
          <w:rFonts w:ascii="Times New Roman"/>
          <w:b w:val="false"/>
          <w:i w:val="false"/>
          <w:color w:val="000000"/>
          <w:sz w:val="28"/>
        </w:rPr>
        <w:t xml:space="preserve">
      внедрение передовых методов орошения, повторное использование коллекторно-дренажных вод; </w:t>
      </w:r>
      <w:r>
        <w:br/>
      </w:r>
      <w:r>
        <w:rPr>
          <w:rFonts w:ascii="Times New Roman"/>
          <w:b w:val="false"/>
          <w:i w:val="false"/>
          <w:color w:val="000000"/>
          <w:sz w:val="28"/>
        </w:rPr>
        <w:t xml:space="preserve">
      содействие созданию кооперативов водопользователей, как важного звена в содержании и эксплуатации внутрихозяйственной сети оросительных систем; </w:t>
      </w:r>
      <w:r>
        <w:br/>
      </w:r>
      <w:r>
        <w:rPr>
          <w:rFonts w:ascii="Times New Roman"/>
          <w:b w:val="false"/>
          <w:i w:val="false"/>
          <w:color w:val="000000"/>
          <w:sz w:val="28"/>
        </w:rPr>
        <w:t xml:space="preserve">
      субсидирование стоимости услуг по доставке поливной воды; </w:t>
      </w:r>
      <w:r>
        <w:br/>
      </w:r>
      <w:r>
        <w:rPr>
          <w:rFonts w:ascii="Times New Roman"/>
          <w:b w:val="false"/>
          <w:i w:val="false"/>
          <w:color w:val="000000"/>
          <w:sz w:val="28"/>
        </w:rPr>
        <w:t xml:space="preserve">
      сохранение и улучшение мелиоративного состояния земель; </w:t>
      </w:r>
      <w:r>
        <w:br/>
      </w:r>
      <w:r>
        <w:rPr>
          <w:rFonts w:ascii="Times New Roman"/>
          <w:b w:val="false"/>
          <w:i w:val="false"/>
          <w:color w:val="000000"/>
          <w:sz w:val="28"/>
        </w:rPr>
        <w:t xml:space="preserve">
      капитальный ремонт и 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xml:space="preserve">
      реконструкция гидротехнических сооружений; </w:t>
      </w:r>
      <w:r>
        <w:br/>
      </w:r>
      <w:r>
        <w:rPr>
          <w:rFonts w:ascii="Times New Roman"/>
          <w:b w:val="false"/>
          <w:i w:val="false"/>
          <w:color w:val="000000"/>
          <w:sz w:val="28"/>
        </w:rPr>
        <w:t xml:space="preserve">
      реализация второй фазы инвестиционного проекта "Усовершенствование ирригационных и дренажных систем".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60"/>
    <w:bookmarkStart w:name="z71"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увеличение площади орошаемых земель, пригодных для сельскохозяйственного использования, за счет эффективного и рационального использования земель и поливной воды в 2011 году до 1,5 млн. гектар; </w:t>
      </w:r>
      <w:r>
        <w:br/>
      </w:r>
      <w:r>
        <w:rPr>
          <w:rFonts w:ascii="Times New Roman"/>
          <w:b w:val="false"/>
          <w:i w:val="false"/>
          <w:color w:val="000000"/>
          <w:sz w:val="28"/>
        </w:rPr>
        <w:t xml:space="preserve">
      сохранение и повышение продуктивности орошаемых земель; </w:t>
      </w:r>
      <w:r>
        <w:br/>
      </w:r>
      <w:r>
        <w:rPr>
          <w:rFonts w:ascii="Times New Roman"/>
          <w:b w:val="false"/>
          <w:i w:val="false"/>
          <w:color w:val="000000"/>
          <w:sz w:val="28"/>
        </w:rPr>
        <w:t xml:space="preserve">
      обеспечение поливной водой 90 % орошаемых земель; </w:t>
      </w:r>
      <w:r>
        <w:br/>
      </w:r>
      <w:r>
        <w:rPr>
          <w:rFonts w:ascii="Times New Roman"/>
          <w:b w:val="false"/>
          <w:i w:val="false"/>
          <w:color w:val="000000"/>
          <w:sz w:val="28"/>
        </w:rPr>
        <w:t xml:space="preserve">
      эффективное и рациональное использование земель и поливной воды; </w:t>
      </w:r>
      <w:r>
        <w:br/>
      </w:r>
      <w:r>
        <w:rPr>
          <w:rFonts w:ascii="Times New Roman"/>
          <w:b w:val="false"/>
          <w:i w:val="false"/>
          <w:color w:val="000000"/>
          <w:sz w:val="28"/>
        </w:rPr>
        <w:t xml:space="preserve">
      предотвращение развития засоления, осолонцевания, ирригационной эрозии и снижения плодородия почв; </w:t>
      </w:r>
      <w:r>
        <w:br/>
      </w:r>
      <w:r>
        <w:rPr>
          <w:rFonts w:ascii="Times New Roman"/>
          <w:b w:val="false"/>
          <w:i w:val="false"/>
          <w:color w:val="000000"/>
          <w:sz w:val="28"/>
        </w:rPr>
        <w:t xml:space="preserve">
      достижение нового качества орошения, обеспечивающего экологическую безопасность земель; </w:t>
      </w:r>
      <w:r>
        <w:br/>
      </w:r>
      <w:r>
        <w:rPr>
          <w:rFonts w:ascii="Times New Roman"/>
          <w:b w:val="false"/>
          <w:i w:val="false"/>
          <w:color w:val="000000"/>
          <w:sz w:val="28"/>
        </w:rPr>
        <w:t xml:space="preserve">
      обеспечение занятости сельского населения. </w:t>
      </w:r>
    </w:p>
    <w:bookmarkEnd w:id="61"/>
    <w:bookmarkStart w:name="z7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 Создание продовольственного пояса вокруг города Астана </w:t>
      </w:r>
      <w:r>
        <w:br/>
      </w:r>
      <w:r>
        <w:rPr>
          <w:rFonts w:ascii="Times New Roman"/>
          <w:b w:val="false"/>
          <w:i w:val="false"/>
          <w:color w:val="000000"/>
          <w:sz w:val="28"/>
        </w:rPr>
        <w:t xml:space="preserve">
      На территории Казахстана сформировались и получили дальнейшее развитие города мегаполисы, а также крупные города промышленных центров. Вследствие недостаточного развития в стране и регионах крупного и среднего специализированного товарного производства сельскохозяйственной продукции, а также несовершенства системы товародвижения, остро встает вопрос их продовольственного обеспечения. </w:t>
      </w:r>
      <w:r>
        <w:br/>
      </w:r>
      <w:r>
        <w:rPr>
          <w:rFonts w:ascii="Times New Roman"/>
          <w:b w:val="false"/>
          <w:i w:val="false"/>
          <w:color w:val="000000"/>
          <w:sz w:val="28"/>
        </w:rPr>
        <w:t xml:space="preserve">
      В целях обеспечения стабильных поставок в столицу качественных и свежих продуктов питания первой необходимости по доступным ценам, сглаживания сезонных ценовых колебаний, увеличения производства сельхозпродукции и вытеснения импорта ведется работа по формированию продовольственного пояса вокруг города Астана. </w:t>
      </w:r>
      <w:r>
        <w:br/>
      </w:r>
      <w:r>
        <w:rPr>
          <w:rFonts w:ascii="Times New Roman"/>
          <w:b w:val="false"/>
          <w:i w:val="false"/>
          <w:color w:val="000000"/>
          <w:sz w:val="28"/>
        </w:rPr>
        <w:t xml:space="preserve">
      Проанализирована ситуация с продовольственным снабжением столицы, установлены приоритетные направления финансирования проектов, проведена разъяснительная работа среди хозяйствующих субъектов аграрной отрасли вокруг города Астаны на предмет расширения и модернизации производства. </w:t>
      </w:r>
      <w:r>
        <w:br/>
      </w:r>
      <w:r>
        <w:rPr>
          <w:rFonts w:ascii="Times New Roman"/>
          <w:b w:val="false"/>
          <w:i w:val="false"/>
          <w:color w:val="000000"/>
          <w:sz w:val="28"/>
        </w:rPr>
        <w:t xml:space="preserve">
      Уже осуществляется поставка сельхозпродукции на столичные рынки в следующих объемах: мясо - 1 832,2 тонн; мясо птицы - 1 400 тонн; яйцо - 180 400 тыс. шт.; колбасные изделия - 748 тонн; молоко - 2 562,8 тонн; плодоовощная продукция - 3 786 тонн; мука - 1 650 тонн. </w:t>
      </w:r>
      <w:r>
        <w:br/>
      </w:r>
      <w:r>
        <w:rPr>
          <w:rFonts w:ascii="Times New Roman"/>
          <w:b w:val="false"/>
          <w:i w:val="false"/>
          <w:color w:val="000000"/>
          <w:sz w:val="28"/>
        </w:rPr>
        <w:t xml:space="preserve">
      В настоящее время дефицит основных видов продукции в городе Астана покрывает на 10-20 %. </w:t>
      </w:r>
    </w:p>
    <w:bookmarkEnd w:id="62"/>
    <w:bookmarkStart w:name="z73"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использование пригородных зон для производства транспортабельных видов продукции; </w:t>
      </w:r>
      <w:r>
        <w:br/>
      </w:r>
      <w:r>
        <w:rPr>
          <w:rFonts w:ascii="Times New Roman"/>
          <w:b w:val="false"/>
          <w:i w:val="false"/>
          <w:color w:val="000000"/>
          <w:sz w:val="28"/>
        </w:rPr>
        <w:t xml:space="preserve">
      высокий импорт продовольственных товаров, вытесняющий отечественных товаропроизводителей пригородных зон; </w:t>
      </w:r>
      <w:r>
        <w:br/>
      </w:r>
      <w:r>
        <w:rPr>
          <w:rFonts w:ascii="Times New Roman"/>
          <w:b w:val="false"/>
          <w:i w:val="false"/>
          <w:color w:val="000000"/>
          <w:sz w:val="28"/>
        </w:rPr>
        <w:t xml:space="preserve">
      недостаточное развитие специализированного товарного производства сельскохозяйственной продукции, имеющего пригородную направленность; </w:t>
      </w:r>
      <w:r>
        <w:br/>
      </w:r>
      <w:r>
        <w:rPr>
          <w:rFonts w:ascii="Times New Roman"/>
          <w:b w:val="false"/>
          <w:i w:val="false"/>
          <w:color w:val="000000"/>
          <w:sz w:val="28"/>
        </w:rPr>
        <w:t xml:space="preserve">
      монополизированность рынков продовольствия в городах поставщиками-импортерами продовольствия; </w:t>
      </w:r>
      <w:r>
        <w:br/>
      </w:r>
      <w:r>
        <w:rPr>
          <w:rFonts w:ascii="Times New Roman"/>
          <w:b w:val="false"/>
          <w:i w:val="false"/>
          <w:color w:val="000000"/>
          <w:sz w:val="28"/>
        </w:rPr>
        <w:t xml:space="preserve">
      недостаточный уровень присутствия местных производителей и переработчиков сельхозпродукции на городских рынках; </w:t>
      </w:r>
      <w:r>
        <w:br/>
      </w:r>
      <w:r>
        <w:rPr>
          <w:rFonts w:ascii="Times New Roman"/>
          <w:b w:val="false"/>
          <w:i w:val="false"/>
          <w:color w:val="000000"/>
          <w:sz w:val="28"/>
        </w:rPr>
        <w:t xml:space="preserve">
      слабое развитие системы сбыта, многоуровневая система посредников. </w:t>
      </w:r>
    </w:p>
    <w:bookmarkEnd w:id="63"/>
    <w:bookmarkStart w:name="z74"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обеспечение создания продовольственного пояса вокруг города Астана; </w:t>
      </w:r>
      <w:r>
        <w:br/>
      </w:r>
      <w:r>
        <w:rPr>
          <w:rFonts w:ascii="Times New Roman"/>
          <w:b w:val="false"/>
          <w:i w:val="false"/>
          <w:color w:val="000000"/>
          <w:sz w:val="28"/>
        </w:rPr>
        <w:t xml:space="preserve">
      формирование конкурентной среды производителей сельскохозяйственной продукции пригородного направления: коровьего молока, мяса (говядины, свинины, мяса птицы), плодово-ягодной и овощебахчевой продукции, путем организации специализированных ферм, откормочных хозяйств, агрофирм, производственных кооперативов, тепличных хозяйств; </w:t>
      </w:r>
      <w:r>
        <w:br/>
      </w:r>
      <w:r>
        <w:rPr>
          <w:rFonts w:ascii="Times New Roman"/>
          <w:b w:val="false"/>
          <w:i w:val="false"/>
          <w:color w:val="000000"/>
          <w:sz w:val="28"/>
        </w:rPr>
        <w:t xml:space="preserve">
      формирование в продовольственном поясе многоканальной системы сбыта, базирующейся на прямых связях; </w:t>
      </w:r>
      <w:r>
        <w:br/>
      </w:r>
      <w:r>
        <w:rPr>
          <w:rFonts w:ascii="Times New Roman"/>
          <w:b w:val="false"/>
          <w:i w:val="false"/>
          <w:color w:val="000000"/>
          <w:sz w:val="28"/>
        </w:rPr>
        <w:t xml:space="preserve">
      стимулирование дальнейшего создания производств в соответствии с современными технологиями для обеспечения рынка высококачественной продукцией мировых стандартов; </w:t>
      </w:r>
      <w:r>
        <w:br/>
      </w:r>
      <w:r>
        <w:rPr>
          <w:rFonts w:ascii="Times New Roman"/>
          <w:b w:val="false"/>
          <w:i w:val="false"/>
          <w:color w:val="000000"/>
          <w:sz w:val="28"/>
        </w:rPr>
        <w:t xml:space="preserve">
      укрепление мелких сельхозформирований через развитие системы потребительской кооперации; </w:t>
      </w:r>
      <w:r>
        <w:br/>
      </w:r>
      <w:r>
        <w:rPr>
          <w:rFonts w:ascii="Times New Roman"/>
          <w:b w:val="false"/>
          <w:i w:val="false"/>
          <w:color w:val="000000"/>
          <w:sz w:val="28"/>
        </w:rPr>
        <w:t xml:space="preserve">
      строительство оптового рынка в городе Астана, который будет крупнейшим современным центром реализации сельхозпродукции; </w:t>
      </w:r>
      <w:r>
        <w:br/>
      </w:r>
      <w:r>
        <w:rPr>
          <w:rFonts w:ascii="Times New Roman"/>
          <w:b w:val="false"/>
          <w:i w:val="false"/>
          <w:color w:val="000000"/>
          <w:sz w:val="28"/>
        </w:rPr>
        <w:t xml:space="preserve">
      создание и развитие производственной и рыночной инфраструктуры, обеспечивающей оптимальное товародвижение продукции сельского хозяйства в течение календарного года; </w:t>
      </w:r>
      <w:r>
        <w:br/>
      </w:r>
      <w:r>
        <w:rPr>
          <w:rFonts w:ascii="Times New Roman"/>
          <w:b w:val="false"/>
          <w:i w:val="false"/>
          <w:color w:val="000000"/>
          <w:sz w:val="28"/>
        </w:rPr>
        <w:t xml:space="preserve">
      организация маркетинговой службы, занимающейся как тактическим, так и стратегическим маркетингом. </w:t>
      </w:r>
    </w:p>
    <w:bookmarkEnd w:id="64"/>
    <w:bookmarkStart w:name="z75"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эффективное использование конкурентных преимуществ каждой из форм хозяйствования; </w:t>
      </w:r>
      <w:r>
        <w:br/>
      </w:r>
      <w:r>
        <w:rPr>
          <w:rFonts w:ascii="Times New Roman"/>
          <w:b w:val="false"/>
          <w:i w:val="false"/>
          <w:color w:val="000000"/>
          <w:sz w:val="28"/>
        </w:rPr>
        <w:t xml:space="preserve">
      формирование многоканальной системы сбыта; </w:t>
      </w:r>
      <w:r>
        <w:br/>
      </w:r>
      <w:r>
        <w:rPr>
          <w:rFonts w:ascii="Times New Roman"/>
          <w:b w:val="false"/>
          <w:i w:val="false"/>
          <w:color w:val="000000"/>
          <w:sz w:val="28"/>
        </w:rPr>
        <w:t xml:space="preserve">
      создание и развитие производственной и рыночной инфраструктуры, в первую очередь плодоовощехранилищ на местах производства и крупных терминалов в городах, а также организация фермерских рынков, оптовых баз, торговых фирм, что в свою очередь обеспечит бесперебойное поступление продукции в города; </w:t>
      </w:r>
      <w:r>
        <w:br/>
      </w:r>
      <w:r>
        <w:rPr>
          <w:rFonts w:ascii="Times New Roman"/>
          <w:b w:val="false"/>
          <w:i w:val="false"/>
          <w:color w:val="000000"/>
          <w:sz w:val="28"/>
        </w:rPr>
        <w:t xml:space="preserve">
      возрастет экономическая доступность горожан к социально-значимым продуктам. </w:t>
      </w:r>
    </w:p>
    <w:bookmarkEnd w:id="65"/>
    <w:bookmarkStart w:name="z76"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 Совершенствование научного обеспечения АПК, развитие и поддержка аграрной науки и образования </w:t>
      </w:r>
      <w:r>
        <w:br/>
      </w:r>
      <w:r>
        <w:rPr>
          <w:rFonts w:ascii="Times New Roman"/>
          <w:b w:val="false"/>
          <w:i w:val="false"/>
          <w:color w:val="000000"/>
          <w:sz w:val="28"/>
        </w:rPr>
        <w:t xml:space="preserve">
      Аграрная наука Казахстана обладает значительным потенциалом к внедрению и повышению конкурентоспособности агропромышленного комплекса. К ним относятся селекционные достижения в виде сортов и гибридов растений, пород, типов и линий сельскохозяйственных животных, почвозащитных и ресурсосберегающих технологий производства, хранения и переработки сельскохозяйственной продукции и лесообразующих культур. </w:t>
      </w:r>
      <w:r>
        <w:br/>
      </w:r>
      <w:r>
        <w:rPr>
          <w:rFonts w:ascii="Times New Roman"/>
          <w:b w:val="false"/>
          <w:i w:val="false"/>
          <w:color w:val="000000"/>
          <w:sz w:val="28"/>
        </w:rPr>
        <w:t xml:space="preserve">
      За последние 7 лет (2001-2007 годы) аграрной наукой Казахстана достигнуты определенные научные достижения, обладающие значительным потенциалом к внедрению и повышению конкурентоспособности агропромышленного комплекса: </w:t>
      </w:r>
      <w:r>
        <w:br/>
      </w:r>
      <w:r>
        <w:rPr>
          <w:rFonts w:ascii="Times New Roman"/>
          <w:b w:val="false"/>
          <w:i w:val="false"/>
          <w:color w:val="000000"/>
          <w:sz w:val="28"/>
        </w:rPr>
        <w:t xml:space="preserve">
      создано и передано на государственное сортоиспытание 363 сорта и гибрида различных культур, конкурентоспособные по урожайности и качеству с зарубежными аналогами; </w:t>
      </w:r>
      <w:r>
        <w:br/>
      </w:r>
      <w:r>
        <w:rPr>
          <w:rFonts w:ascii="Times New Roman"/>
          <w:b w:val="false"/>
          <w:i w:val="false"/>
          <w:color w:val="000000"/>
          <w:sz w:val="28"/>
        </w:rPr>
        <w:t xml:space="preserve">
      включено в государственный реестр селекционных достижений 34 новых сорта и гибрида сельскохозяйственных культур, созданных в научно-исследовательских организациях МСХ РК; </w:t>
      </w:r>
      <w:r>
        <w:br/>
      </w:r>
      <w:r>
        <w:rPr>
          <w:rFonts w:ascii="Times New Roman"/>
          <w:b w:val="false"/>
          <w:i w:val="false"/>
          <w:color w:val="000000"/>
          <w:sz w:val="28"/>
        </w:rPr>
        <w:t xml:space="preserve">
      созданы 3 высокопродуктивных типа молочного скота, 4 высокопродуктивных линии мясного скота, 4 типа каракульских и 8 линий мясосальных овец, 2 линии высокомолочных лошадей кушумской породы, 3 линии верблюдов, 134 профилактических, диагностических и лечебных ветеринарных препаратов. </w:t>
      </w:r>
      <w:r>
        <w:br/>
      </w:r>
      <w:r>
        <w:rPr>
          <w:rFonts w:ascii="Times New Roman"/>
          <w:b w:val="false"/>
          <w:i w:val="false"/>
          <w:color w:val="000000"/>
          <w:sz w:val="28"/>
        </w:rPr>
        <w:t xml:space="preserve">
      Селекция лесообразующих культур - длительный процесс и занимает 35 и более лет. Впервые, за последние 50 лет, Научно-производственным центром лесного хозяйства созданы уникальные высокодекоративные морфотипы сосны - новые сорта-клоны "Буландинская" и "Сымбатты карагай", рекомендованные для использования в озеленении и 3 сорта-клона сосны. </w:t>
      </w:r>
    </w:p>
    <w:bookmarkEnd w:id="66"/>
    <w:bookmarkStart w:name="z77"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низкий уровень предпринимательской культуры, основанной на использовании новых технологических решений и инноваций; </w:t>
      </w:r>
      <w:r>
        <w:br/>
      </w:r>
      <w:r>
        <w:rPr>
          <w:rFonts w:ascii="Times New Roman"/>
          <w:b w:val="false"/>
          <w:i w:val="false"/>
          <w:color w:val="000000"/>
          <w:sz w:val="28"/>
        </w:rPr>
        <w:t xml:space="preserve">
      отсутствие эффективной системы стимулирования внедрения научных разработок в производство; </w:t>
      </w:r>
      <w:r>
        <w:br/>
      </w:r>
      <w:r>
        <w:rPr>
          <w:rFonts w:ascii="Times New Roman"/>
          <w:b w:val="false"/>
          <w:i w:val="false"/>
          <w:color w:val="000000"/>
          <w:sz w:val="28"/>
        </w:rPr>
        <w:t xml:space="preserve">
      ограниченность финансовых ресурсов и отсутствие эффективных механизмов государственной поддержки научно-исследовательских и опытно-конструкторских работ (далее - НИОКР) в АПК; </w:t>
      </w:r>
      <w:r>
        <w:br/>
      </w:r>
      <w:r>
        <w:rPr>
          <w:rFonts w:ascii="Times New Roman"/>
          <w:b w:val="false"/>
          <w:i w:val="false"/>
          <w:color w:val="000000"/>
          <w:sz w:val="28"/>
        </w:rPr>
        <w:t xml:space="preserve">
      непривлекательность сферы научной деятельности для высококвалифицированных кадров и молодых ученых; разрыв преемственности поколений ученых; </w:t>
      </w:r>
      <w:r>
        <w:br/>
      </w:r>
      <w:r>
        <w:rPr>
          <w:rFonts w:ascii="Times New Roman"/>
          <w:b w:val="false"/>
          <w:i w:val="false"/>
          <w:color w:val="000000"/>
          <w:sz w:val="28"/>
        </w:rPr>
        <w:t xml:space="preserve">
      отсутствие эффективного взаимодействия между всеми участниками инновационного процесса; </w:t>
      </w:r>
      <w:r>
        <w:br/>
      </w:r>
      <w:r>
        <w:rPr>
          <w:rFonts w:ascii="Times New Roman"/>
          <w:b w:val="false"/>
          <w:i w:val="false"/>
          <w:color w:val="000000"/>
          <w:sz w:val="28"/>
        </w:rPr>
        <w:t xml:space="preserve">
      недостаточный уровень интегрированности отечественной науки в мировую науку; </w:t>
      </w:r>
      <w:r>
        <w:br/>
      </w:r>
      <w:r>
        <w:rPr>
          <w:rFonts w:ascii="Times New Roman"/>
          <w:b w:val="false"/>
          <w:i w:val="false"/>
          <w:color w:val="000000"/>
          <w:sz w:val="28"/>
        </w:rPr>
        <w:t xml:space="preserve">
      низкий уровень обеспеченности современной научной и материально-технической инфраструктурой. </w:t>
      </w:r>
    </w:p>
    <w:bookmarkEnd w:id="67"/>
    <w:bookmarkStart w:name="z78"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увеличение объемов финансирования НИОКР, в том числе через механизм привлечения частных инвестиций, средств институтов развития, грантов международных организаций; </w:t>
      </w:r>
      <w:r>
        <w:br/>
      </w:r>
      <w:r>
        <w:rPr>
          <w:rFonts w:ascii="Times New Roman"/>
          <w:b w:val="false"/>
          <w:i w:val="false"/>
          <w:color w:val="000000"/>
          <w:sz w:val="28"/>
        </w:rPr>
        <w:t xml:space="preserve">
      проведение научных исследований по приоритетным направлениям АПК в соответствии с социально-экономическим развитием страны и трендами мировой науки; </w:t>
      </w:r>
      <w:r>
        <w:br/>
      </w:r>
      <w:r>
        <w:rPr>
          <w:rFonts w:ascii="Times New Roman"/>
          <w:b w:val="false"/>
          <w:i w:val="false"/>
          <w:color w:val="000000"/>
          <w:sz w:val="28"/>
        </w:rPr>
        <w:t xml:space="preserve">
      создание Центра по коммерциализации агротехнологий в АПК для осуществления сделок с интеллектуальной собственностью и участия в уставном капитале инновационных компаний; </w:t>
      </w:r>
      <w:r>
        <w:br/>
      </w:r>
      <w:r>
        <w:rPr>
          <w:rFonts w:ascii="Times New Roman"/>
          <w:b w:val="false"/>
          <w:i w:val="false"/>
          <w:color w:val="000000"/>
          <w:sz w:val="28"/>
        </w:rPr>
        <w:t xml:space="preserve">
      создание 2-х селекционно-тепличных комплексов: в Казахском научно-исследовательском институте (далее - НИИ) земледелия и растениеводства и Казахском НИИ зернового хозяйства им. А. Бараева АО "КАИ"; </w:t>
      </w:r>
      <w:r>
        <w:br/>
      </w:r>
      <w:r>
        <w:rPr>
          <w:rFonts w:ascii="Times New Roman"/>
          <w:b w:val="false"/>
          <w:i w:val="false"/>
          <w:color w:val="000000"/>
          <w:sz w:val="28"/>
        </w:rPr>
        <w:t xml:space="preserve">
      создание и проведение работ по аккредитации на соответствие международным стандартам 2-х центральных лабораторий в области растениеводства и животноводства; </w:t>
      </w:r>
      <w:r>
        <w:br/>
      </w:r>
      <w:r>
        <w:rPr>
          <w:rFonts w:ascii="Times New Roman"/>
          <w:b w:val="false"/>
          <w:i w:val="false"/>
          <w:color w:val="000000"/>
          <w:sz w:val="28"/>
        </w:rPr>
        <w:t xml:space="preserve">
      создание семеноводческой компании по ускоренному внедрению новых перспективных сортов, соответствующих мировому уровню качества и экологическим требованиям; </w:t>
      </w:r>
      <w:r>
        <w:br/>
      </w:r>
      <w:r>
        <w:rPr>
          <w:rFonts w:ascii="Times New Roman"/>
          <w:b w:val="false"/>
          <w:i w:val="false"/>
          <w:color w:val="000000"/>
          <w:sz w:val="28"/>
        </w:rPr>
        <w:t xml:space="preserve">
      модернизация научно-исследовательской инфраструктуры научных организаций АО "КАИ" для обеспечения проведения научных исследований в соответствии с международными стандартами; </w:t>
      </w:r>
      <w:r>
        <w:br/>
      </w:r>
      <w:r>
        <w:rPr>
          <w:rFonts w:ascii="Times New Roman"/>
          <w:b w:val="false"/>
          <w:i w:val="false"/>
          <w:color w:val="000000"/>
          <w:sz w:val="28"/>
        </w:rPr>
        <w:t xml:space="preserve">
      создание сети центров распространения знаний в сфере АПК на базе научных организаций АО "КАИ"; </w:t>
      </w:r>
      <w:r>
        <w:br/>
      </w:r>
      <w:r>
        <w:rPr>
          <w:rFonts w:ascii="Times New Roman"/>
          <w:b w:val="false"/>
          <w:i w:val="false"/>
          <w:color w:val="000000"/>
          <w:sz w:val="28"/>
        </w:rPr>
        <w:t xml:space="preserve">
      стимулирование деятельности ученых, в т.ч. талантливой молодежи, присуждение ежегодно премий им. А. Бараева за лучшие научные работы в области АПК; </w:t>
      </w:r>
      <w:r>
        <w:br/>
      </w:r>
      <w:r>
        <w:rPr>
          <w:rFonts w:ascii="Times New Roman"/>
          <w:b w:val="false"/>
          <w:i w:val="false"/>
          <w:color w:val="000000"/>
          <w:sz w:val="28"/>
        </w:rPr>
        <w:t xml:space="preserve">
      создание опытно-экспериментального центра сельскохозяйственного машиностроения на базе акционерного общества "КазАгроИнновация".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68"/>
    <w:bookmarkStart w:name="z79"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рост в 2011 году производства на предприятиях аграрного сектора и в сельхозформированиях, охваченных научным обеспечением, растениеводческой продукции на 15 %, животноводческой продукции на 7 %; </w:t>
      </w:r>
      <w:r>
        <w:br/>
      </w:r>
      <w:r>
        <w:rPr>
          <w:rFonts w:ascii="Times New Roman"/>
          <w:b w:val="false"/>
          <w:i w:val="false"/>
          <w:color w:val="000000"/>
          <w:sz w:val="28"/>
        </w:rPr>
        <w:t xml:space="preserve">
      концентрация научных исследований на приоритетных направлениях развития АПК в соответствии с потребностями экономики Республики Казахстан и трендами мировой науки; </w:t>
      </w:r>
      <w:r>
        <w:br/>
      </w:r>
      <w:r>
        <w:rPr>
          <w:rFonts w:ascii="Times New Roman"/>
          <w:b w:val="false"/>
          <w:i w:val="false"/>
          <w:color w:val="000000"/>
          <w:sz w:val="28"/>
        </w:rPr>
        <w:t xml:space="preserve">
      сбалансированное финансирование науки государственным и частным секторами; </w:t>
      </w:r>
      <w:r>
        <w:br/>
      </w:r>
      <w:r>
        <w:rPr>
          <w:rFonts w:ascii="Times New Roman"/>
          <w:b w:val="false"/>
          <w:i w:val="false"/>
          <w:color w:val="000000"/>
          <w:sz w:val="28"/>
        </w:rPr>
        <w:t xml:space="preserve">
      развитие грантовой системы научных исследований и разработок; </w:t>
      </w:r>
      <w:r>
        <w:br/>
      </w:r>
      <w:r>
        <w:rPr>
          <w:rFonts w:ascii="Times New Roman"/>
          <w:b w:val="false"/>
          <w:i w:val="false"/>
          <w:color w:val="000000"/>
          <w:sz w:val="28"/>
        </w:rPr>
        <w:t xml:space="preserve">
      ускорение в 2 раза сроков создания конкурентоспособных сортов сельскохозяйственных культур, пород, типов, линий, кроссов и популяций сельскохозяйственных животных, птиц, рыб и пчел на основе современных методов селекции и биотехнологии; лечебных препаратов и вакцин для животноводства; опытных образцов машин и оборудования, технических средств для отраслей сельского хозяйства; </w:t>
      </w:r>
      <w:r>
        <w:br/>
      </w:r>
      <w:r>
        <w:rPr>
          <w:rFonts w:ascii="Times New Roman"/>
          <w:b w:val="false"/>
          <w:i w:val="false"/>
          <w:color w:val="000000"/>
          <w:sz w:val="28"/>
        </w:rPr>
        <w:t xml:space="preserve">
      создание в 2011 году 30 новых сортов и гибридов сельскохозяйственных и других культур; обеспечение внедрения в производство новых районированных сортов и гибридов; </w:t>
      </w:r>
      <w:r>
        <w:br/>
      </w:r>
      <w:r>
        <w:rPr>
          <w:rFonts w:ascii="Times New Roman"/>
          <w:b w:val="false"/>
          <w:i w:val="false"/>
          <w:color w:val="000000"/>
          <w:sz w:val="28"/>
        </w:rPr>
        <w:t xml:space="preserve">
      разработка высокоэффективных методов создания сортов и гибридов зерновых и масличных культур, пригодных для производства высококачественных компонентов пищевой и кормовой, а также других экологически чистых видов промышленной биопродукции; </w:t>
      </w:r>
      <w:r>
        <w:br/>
      </w:r>
      <w:r>
        <w:rPr>
          <w:rFonts w:ascii="Times New Roman"/>
          <w:b w:val="false"/>
          <w:i w:val="false"/>
          <w:color w:val="000000"/>
          <w:sz w:val="28"/>
        </w:rPr>
        <w:t xml:space="preserve">
      внедрение мер социальной поддержки и материального стимулирования молодых ученых; </w:t>
      </w:r>
      <w:r>
        <w:br/>
      </w:r>
      <w:r>
        <w:rPr>
          <w:rFonts w:ascii="Times New Roman"/>
          <w:b w:val="false"/>
          <w:i w:val="false"/>
          <w:color w:val="000000"/>
          <w:sz w:val="28"/>
        </w:rPr>
        <w:t xml:space="preserve">
      внедрение и распространение лучшей мировой практики корпоративного управления, лучшей мировой научной и лабораторной практики; </w:t>
      </w:r>
      <w:r>
        <w:br/>
      </w:r>
      <w:r>
        <w:rPr>
          <w:rFonts w:ascii="Times New Roman"/>
          <w:b w:val="false"/>
          <w:i w:val="false"/>
          <w:color w:val="000000"/>
          <w:sz w:val="28"/>
        </w:rPr>
        <w:t xml:space="preserve">
      построение эффективных механизмов взаимодействия отечественных и зарубежных ученых; </w:t>
      </w:r>
      <w:r>
        <w:br/>
      </w:r>
      <w:r>
        <w:rPr>
          <w:rFonts w:ascii="Times New Roman"/>
          <w:b w:val="false"/>
          <w:i w:val="false"/>
          <w:color w:val="000000"/>
          <w:sz w:val="28"/>
        </w:rPr>
        <w:t xml:space="preserve">
      создание и развитие конкурентоспособного рынка научно-технических и инженерно-технических услуг и эффективной системы передачи знаний в производство в аграрной сфере; </w:t>
      </w:r>
      <w:r>
        <w:br/>
      </w:r>
      <w:r>
        <w:rPr>
          <w:rFonts w:ascii="Times New Roman"/>
          <w:b w:val="false"/>
          <w:i w:val="false"/>
          <w:color w:val="000000"/>
          <w:sz w:val="28"/>
        </w:rPr>
        <w:t xml:space="preserve">
      разработка в 2011 году 25 единиц экологически безопасных и экономически целесообразных технологий в области АПК и обеспечение 22 % внедрения ресурсо-энергосберегающих технологий; </w:t>
      </w:r>
      <w:r>
        <w:br/>
      </w:r>
      <w:r>
        <w:rPr>
          <w:rFonts w:ascii="Times New Roman"/>
          <w:b w:val="false"/>
          <w:i w:val="false"/>
          <w:color w:val="000000"/>
          <w:sz w:val="28"/>
        </w:rPr>
        <w:t xml:space="preserve">
      строительство и ввод в эксплуатацию 2-х селекционно-тепличных комплексов в Казахском НИИ земледелия и растениеводства и Казахском НИИ зернового хозяйства им. А. Бараева АО "КАИ"; </w:t>
      </w:r>
      <w:r>
        <w:br/>
      </w:r>
      <w:r>
        <w:rPr>
          <w:rFonts w:ascii="Times New Roman"/>
          <w:b w:val="false"/>
          <w:i w:val="false"/>
          <w:color w:val="000000"/>
          <w:sz w:val="28"/>
        </w:rPr>
        <w:t xml:space="preserve">
      начало функционирования в 2011 году сертифицированных и аккредитованных 2-х центральных лабораторий в области растениеводства и животноводства; </w:t>
      </w:r>
      <w:r>
        <w:br/>
      </w:r>
      <w:r>
        <w:rPr>
          <w:rFonts w:ascii="Times New Roman"/>
          <w:b w:val="false"/>
          <w:i w:val="false"/>
          <w:color w:val="000000"/>
          <w:sz w:val="28"/>
        </w:rPr>
        <w:t xml:space="preserve">
      увеличение посевных площадей сельскохозяйственных культур под сортами отечественной селекции до 55 % от общей посевной площади; </w:t>
      </w:r>
      <w:r>
        <w:br/>
      </w:r>
      <w:r>
        <w:rPr>
          <w:rFonts w:ascii="Times New Roman"/>
          <w:b w:val="false"/>
          <w:i w:val="false"/>
          <w:color w:val="000000"/>
          <w:sz w:val="28"/>
        </w:rPr>
        <w:t xml:space="preserve">
      повышение активности патентования результатов исследований и разработок в стране и за рубежом; </w:t>
      </w:r>
      <w:r>
        <w:br/>
      </w:r>
      <w:r>
        <w:rPr>
          <w:rFonts w:ascii="Times New Roman"/>
          <w:b w:val="false"/>
          <w:i w:val="false"/>
          <w:color w:val="000000"/>
          <w:sz w:val="28"/>
        </w:rPr>
        <w:t xml:space="preserve">
      разработка и внедрение эффективного механизма взаимовыгодного сотрудничества научно-исследовательских организаций, сельхозформирований различных форм собственности, предприятиями и государственными органами; </w:t>
      </w:r>
      <w:r>
        <w:br/>
      </w:r>
      <w:r>
        <w:rPr>
          <w:rFonts w:ascii="Times New Roman"/>
          <w:b w:val="false"/>
          <w:i w:val="false"/>
          <w:color w:val="000000"/>
          <w:sz w:val="28"/>
        </w:rPr>
        <w:t xml:space="preserve">
      повышение эффективности научно-исследовательских и опытно-конструкторских работ, выход наукоемкой продукции на мировой рынок за счет высококвалифицированных, конкурентоспособных научных кадров; </w:t>
      </w:r>
      <w:r>
        <w:br/>
      </w:r>
      <w:r>
        <w:rPr>
          <w:rFonts w:ascii="Times New Roman"/>
          <w:b w:val="false"/>
          <w:i w:val="false"/>
          <w:color w:val="000000"/>
          <w:sz w:val="28"/>
        </w:rPr>
        <w:t xml:space="preserve">
      повышение эффективности участия молодых ученых в развитии научной сферы. </w:t>
      </w:r>
    </w:p>
    <w:bookmarkEnd w:id="69"/>
    <w:bookmarkStart w:name="z80"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Развитие образования </w:t>
      </w:r>
      <w:r>
        <w:br/>
      </w:r>
      <w:r>
        <w:rPr>
          <w:rFonts w:ascii="Times New Roman"/>
          <w:b w:val="false"/>
          <w:i w:val="false"/>
          <w:color w:val="000000"/>
          <w:sz w:val="28"/>
        </w:rPr>
        <w:t xml:space="preserve">
       Одним из основных факторов, обеспечивающих динамичное развитие агропромышленного комплекса, подъема его экономики на современных рыночных принципах является наличие квалифицированных специалистов всех уровней. </w:t>
      </w:r>
      <w:r>
        <w:br/>
      </w:r>
      <w:r>
        <w:rPr>
          <w:rFonts w:ascii="Times New Roman"/>
          <w:b w:val="false"/>
          <w:i w:val="false"/>
          <w:color w:val="000000"/>
          <w:sz w:val="28"/>
        </w:rPr>
        <w:t xml:space="preserve">
      По данным мониторинга, в аграрном секторе занято около 16 тыс. специалистов высшего звена и более 13 тысяч - среднего звена. </w:t>
      </w:r>
      <w:r>
        <w:br/>
      </w:r>
      <w:r>
        <w:rPr>
          <w:rFonts w:ascii="Times New Roman"/>
          <w:b w:val="false"/>
          <w:i w:val="false"/>
          <w:color w:val="000000"/>
          <w:sz w:val="28"/>
        </w:rPr>
        <w:t xml:space="preserve">
      К началу 2000 года контингент обучающихся в профессиональных школах (лицеях) уменьшился в 2,5 раза, в колледжах - в 2 раза, резко уменьшился контингент обучающихся сельских профессиональных школ. </w:t>
      </w:r>
      <w:r>
        <w:br/>
      </w:r>
      <w:r>
        <w:rPr>
          <w:rFonts w:ascii="Times New Roman"/>
          <w:b w:val="false"/>
          <w:i w:val="false"/>
          <w:color w:val="000000"/>
          <w:sz w:val="28"/>
        </w:rPr>
        <w:t xml:space="preserve">
      В ряде районов республики учебные заведения и общежития технического и профессионального образования были приватизированы или закрыты, что значительно снизило доступность получения технического и профессионального образования, особенно для сельской молодежи. </w:t>
      </w:r>
      <w:r>
        <w:br/>
      </w:r>
      <w:r>
        <w:rPr>
          <w:rFonts w:ascii="Times New Roman"/>
          <w:b w:val="false"/>
          <w:i w:val="false"/>
          <w:color w:val="000000"/>
          <w:sz w:val="28"/>
        </w:rPr>
        <w:t xml:space="preserve">
      Дополнительная потребность в высококвалифицированных аграрных кадрах с высшим образованием в республике составляет 5,7 тыс. человек, с техническим и профессиональным образованием (включая колледжи, профессиональные лицеи и школы) около 40 тыс. человек. </w:t>
      </w:r>
      <w:r>
        <w:br/>
      </w:r>
      <w:r>
        <w:rPr>
          <w:rFonts w:ascii="Times New Roman"/>
          <w:b w:val="false"/>
          <w:i w:val="false"/>
          <w:color w:val="000000"/>
          <w:sz w:val="28"/>
        </w:rPr>
        <w:t xml:space="preserve">
      Анализ наличия и потребности кадров АПК с послевузовским профессиональным образованием свидетельствует о проблеме необеспеченности научно-исследовательских организаций научными кадрами. На сегодняшний день средний возраст докторов наук составляет 60 лет, кандидатов наук - 53 года. </w:t>
      </w:r>
      <w:r>
        <w:br/>
      </w:r>
      <w:r>
        <w:rPr>
          <w:rFonts w:ascii="Times New Roman"/>
          <w:b w:val="false"/>
          <w:i w:val="false"/>
          <w:color w:val="000000"/>
          <w:sz w:val="28"/>
        </w:rPr>
        <w:t xml:space="preserve">
      Кроме того, в научных организациях имеется потребность по ряду специальностей по приоритетным направлениям аграрной науки, по которым в стране вообще не ведется подготовка кадров, что вызывает необходимость обучения молодых ученых в странах ближнего и дальнего зарубежья. </w:t>
      </w:r>
    </w:p>
    <w:bookmarkEnd w:id="70"/>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недостаточность кадрового потенциала по остродефицитным и приоритетным направлениям сельскохозяйственной отрасли, в том числе в области распространения научных разработок и знаний; </w:t>
      </w:r>
      <w:r>
        <w:br/>
      </w:r>
      <w:r>
        <w:rPr>
          <w:rFonts w:ascii="Times New Roman"/>
          <w:b w:val="false"/>
          <w:i w:val="false"/>
          <w:color w:val="000000"/>
          <w:sz w:val="28"/>
        </w:rPr>
        <w:t xml:space="preserve">
      отсутствие проведения мониторинга потребности в специалистах по востребованным в экономике специальностям; </w:t>
      </w:r>
      <w:r>
        <w:br/>
      </w:r>
      <w:r>
        <w:rPr>
          <w:rFonts w:ascii="Times New Roman"/>
          <w:b w:val="false"/>
          <w:i w:val="false"/>
          <w:color w:val="000000"/>
          <w:sz w:val="28"/>
        </w:rPr>
        <w:t xml:space="preserve">
      утечка высококвалифицированных кадров в коммерческую сферу и научные организации зарубежных государств; </w:t>
      </w:r>
      <w:r>
        <w:br/>
      </w:r>
      <w:r>
        <w:rPr>
          <w:rFonts w:ascii="Times New Roman"/>
          <w:b w:val="false"/>
          <w:i w:val="false"/>
          <w:color w:val="000000"/>
          <w:sz w:val="28"/>
        </w:rPr>
        <w:t xml:space="preserve">
      снижение притока молодых специалистов в научную сферу; </w:t>
      </w:r>
      <w:r>
        <w:br/>
      </w:r>
      <w:r>
        <w:rPr>
          <w:rFonts w:ascii="Times New Roman"/>
          <w:b w:val="false"/>
          <w:i w:val="false"/>
          <w:color w:val="000000"/>
          <w:sz w:val="28"/>
        </w:rPr>
        <w:t xml:space="preserve">
      отсутствие социальной привлекательности рабочих мест в сельскохозяйственном производстве и в других сферах АПК. </w:t>
      </w:r>
    </w:p>
    <w:bookmarkEnd w:id="71"/>
    <w:bookmarkStart w:name="z82"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подготовка высококвалифицированных специалистов для нужд АПК, отраслей водного, рыбного, лесного и охотничьего хозяйства; </w:t>
      </w:r>
      <w:r>
        <w:br/>
      </w:r>
      <w:r>
        <w:rPr>
          <w:rFonts w:ascii="Times New Roman"/>
          <w:b w:val="false"/>
          <w:i w:val="false"/>
          <w:color w:val="000000"/>
          <w:sz w:val="28"/>
        </w:rPr>
        <w:t xml:space="preserve">
      увеличение сроков и модернизация материально-технической базы практического обучения студентов для ознакомления студентов со всем циклом сельскохозяйственных работ; </w:t>
      </w:r>
      <w:r>
        <w:br/>
      </w:r>
      <w:r>
        <w:rPr>
          <w:rFonts w:ascii="Times New Roman"/>
          <w:b w:val="false"/>
          <w:i w:val="false"/>
          <w:color w:val="000000"/>
          <w:sz w:val="28"/>
        </w:rPr>
        <w:t xml:space="preserve">
      проведение мониторинга и оценки потребности в количественном и качественном составе специалистов в отраслях АПК; </w:t>
      </w:r>
      <w:r>
        <w:br/>
      </w:r>
      <w:r>
        <w:rPr>
          <w:rFonts w:ascii="Times New Roman"/>
          <w:b w:val="false"/>
          <w:i w:val="false"/>
          <w:color w:val="000000"/>
          <w:sz w:val="28"/>
        </w:rPr>
        <w:t xml:space="preserve">
      оказание содействия учебным заведениям в организации профессиональной практики, стажировок обучающихся и по трудоустройству выпускников в сельской местности по аграрным специальностям; </w:t>
      </w:r>
      <w:r>
        <w:br/>
      </w:r>
      <w:r>
        <w:rPr>
          <w:rFonts w:ascii="Times New Roman"/>
          <w:b w:val="false"/>
          <w:i w:val="false"/>
          <w:color w:val="000000"/>
          <w:sz w:val="28"/>
        </w:rPr>
        <w:t xml:space="preserve">
      формирование и дальнейшее развитие инфраструктуры Казахского агротехнического университета им. С. Сейфуллина; </w:t>
      </w:r>
      <w:r>
        <w:br/>
      </w:r>
      <w:r>
        <w:rPr>
          <w:rFonts w:ascii="Times New Roman"/>
          <w:b w:val="false"/>
          <w:i w:val="false"/>
          <w:color w:val="000000"/>
          <w:sz w:val="28"/>
        </w:rPr>
        <w:t xml:space="preserve">
      организация стажировок и повышение квалификации казахстанских ученых аграрной науки на тематических и отраслевых семинарах и ведущих зарубежных научно-исследовательских центрах и специализированных организациях. </w:t>
      </w:r>
    </w:p>
    <w:bookmarkEnd w:id="72"/>
    <w:bookmarkStart w:name="z83"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квалифицированными кадрами отраслей АПК, в том числе научно-исследовательской сферы и отраслей индустриально-инновационного развития; </w:t>
      </w:r>
      <w:r>
        <w:br/>
      </w:r>
      <w:r>
        <w:rPr>
          <w:rFonts w:ascii="Times New Roman"/>
          <w:b w:val="false"/>
          <w:i w:val="false"/>
          <w:color w:val="000000"/>
          <w:sz w:val="28"/>
        </w:rPr>
        <w:t xml:space="preserve">
      ежегодное поступление абитуриентов в высшие учебные заведения по специальностям для аграрного сектора экономики и отраслей водного, рыбного, лесного и охотничьего хозяйства; </w:t>
      </w:r>
      <w:r>
        <w:br/>
      </w:r>
      <w:r>
        <w:rPr>
          <w:rFonts w:ascii="Times New Roman"/>
          <w:b w:val="false"/>
          <w:i w:val="false"/>
          <w:color w:val="000000"/>
          <w:sz w:val="28"/>
        </w:rPr>
        <w:t xml:space="preserve">
      обучение специалистов и фермеров по системе передачи знаний в производство в аграрной сфере; </w:t>
      </w:r>
      <w:r>
        <w:br/>
      </w:r>
      <w:r>
        <w:rPr>
          <w:rFonts w:ascii="Times New Roman"/>
          <w:b w:val="false"/>
          <w:i w:val="false"/>
          <w:color w:val="000000"/>
          <w:sz w:val="28"/>
        </w:rPr>
        <w:t xml:space="preserve">
      повышение эффективности и конкурентоспособности АПК за счет подготовки высококвалифицированных кадров в соответствии с мировыми стандартами, в том числе в области аграрной науки; </w:t>
      </w:r>
      <w:r>
        <w:br/>
      </w:r>
      <w:r>
        <w:rPr>
          <w:rFonts w:ascii="Times New Roman"/>
          <w:b w:val="false"/>
          <w:i w:val="false"/>
          <w:color w:val="000000"/>
          <w:sz w:val="28"/>
        </w:rPr>
        <w:t xml:space="preserve">
      внедрение лучшей практики в области подготовки кадров; </w:t>
      </w:r>
      <w:r>
        <w:br/>
      </w:r>
      <w:r>
        <w:rPr>
          <w:rFonts w:ascii="Times New Roman"/>
          <w:b w:val="false"/>
          <w:i w:val="false"/>
          <w:color w:val="000000"/>
          <w:sz w:val="28"/>
        </w:rPr>
        <w:t xml:space="preserve">
      формирование современной материально-технической базы для подготовки кадров. </w:t>
      </w:r>
    </w:p>
    <w:bookmarkEnd w:id="73"/>
    <w:bookmarkStart w:name="z84"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Техническое и технологическое перевооружение </w:t>
      </w:r>
      <w:r>
        <w:br/>
      </w:r>
      <w:r>
        <w:rPr>
          <w:rFonts w:ascii="Times New Roman"/>
          <w:b w:val="false"/>
          <w:i w:val="false"/>
          <w:color w:val="000000"/>
          <w:sz w:val="28"/>
        </w:rPr>
        <w:t xml:space="preserve">
      В отрасли сельскохозяйственного машиностроения промышленный потенциал регионов республики представлен 122 машиностроительными предприятиями, из них 52 предприятия выпускают жатки, сеялки, почвообрабатывающие орудия, а также орудия для заготовки кормов, машины для защиты растений и другую сельскохозяйственную технику, оборудование и запасные части. Остальные 70 предприятий занимаются ремонтно-восстановительными работами. Около 15 предприятий являются производителями конечной продукции. </w:t>
      </w:r>
      <w:r>
        <w:br/>
      </w:r>
      <w:r>
        <w:rPr>
          <w:rFonts w:ascii="Times New Roman"/>
          <w:b w:val="false"/>
          <w:i w:val="false"/>
          <w:color w:val="000000"/>
          <w:sz w:val="28"/>
        </w:rPr>
        <w:t xml:space="preserve">
      Оборот сельскохозяйственного машиностроения находится на очень низком уровне и за последние пять лет (2003-2007 годы) оценивается в 17,6 млрд. тенге. Из них реализация внутри страны составила 15,9 млрд. тенге, экспорт - около 1,7. </w:t>
      </w:r>
      <w:r>
        <w:br/>
      </w:r>
      <w:r>
        <w:rPr>
          <w:rFonts w:ascii="Times New Roman"/>
          <w:b w:val="false"/>
          <w:i w:val="false"/>
          <w:color w:val="000000"/>
          <w:sz w:val="28"/>
        </w:rPr>
        <w:t xml:space="preserve">
      В 2007 году объем производства сельскохозяйственной техники и запасных частей составил 6,7 млрд. тенге, в том числе объем реализации сельскохозяйственных машин и запасных частей на внутреннем рынке - 6,0 млрд. тенге (на 3,3 млрд. тенге больше, чем в прошлом году), экспорт 0,7 млрд. тенге. </w:t>
      </w:r>
      <w:r>
        <w:br/>
      </w:r>
      <w:r>
        <w:rPr>
          <w:rFonts w:ascii="Times New Roman"/>
          <w:b w:val="false"/>
          <w:i w:val="false"/>
          <w:color w:val="000000"/>
          <w:sz w:val="28"/>
        </w:rPr>
        <w:t xml:space="preserve">
      В республике имеется 154,7 тысяч гусеничных и колесных тракторов, 46,6 тысяч зерноуборочных комбайнов, 14,7 тысяч жаток, 91,0 тысяча сеялок, 1,9 тысяч посевных комплексов, 315,9 тысяч почвообрабатывающих машин, 80,7 тысяч тракторных прицепов, 49,7 тысяч грузовых автомобилей и другой сельскохозяйственной техники. </w:t>
      </w:r>
      <w:r>
        <w:br/>
      </w:r>
      <w:r>
        <w:rPr>
          <w:rFonts w:ascii="Times New Roman"/>
          <w:b w:val="false"/>
          <w:i w:val="false"/>
          <w:color w:val="000000"/>
          <w:sz w:val="28"/>
        </w:rPr>
        <w:t xml:space="preserve">
      Значительный рост количества сельскохозяйственной техники в 2007 году по сравнению с 2006 годом произошел за счет легализации движимого имущества. </w:t>
      </w:r>
      <w:r>
        <w:br/>
      </w:r>
      <w:r>
        <w:rPr>
          <w:rFonts w:ascii="Times New Roman"/>
          <w:b w:val="false"/>
          <w:i w:val="false"/>
          <w:color w:val="000000"/>
          <w:sz w:val="28"/>
        </w:rPr>
        <w:t xml:space="preserve">
      За последние семь лет (2001-2007 годы) приобретено более 26,7 тысяч основных видов сельскохозяйственной техники. </w:t>
      </w:r>
      <w:r>
        <w:br/>
      </w:r>
      <w:r>
        <w:rPr>
          <w:rFonts w:ascii="Times New Roman"/>
          <w:b w:val="false"/>
          <w:i w:val="false"/>
          <w:color w:val="000000"/>
          <w:sz w:val="28"/>
        </w:rPr>
        <w:t xml:space="preserve">
      Степень износа сельскохозяйственной техники составляет 80 %. Возрастной состав тракторов более 10 лет эксплуатации составляет около 94,5 %, зерноуборочных комбайнов - 77,7 %. Помимо физического износа происходит и моральное старение машин. Для полного оснащения машинно-тракторного парка в течение 10 лет, при среднем сроке службы основной сельскохозяйственной техники 8-10 лет и с учетом выбытия, требуются значительные средства. </w:t>
      </w:r>
      <w:r>
        <w:br/>
      </w:r>
      <w:r>
        <w:rPr>
          <w:rFonts w:ascii="Times New Roman"/>
          <w:b w:val="false"/>
          <w:i w:val="false"/>
          <w:color w:val="000000"/>
          <w:sz w:val="28"/>
        </w:rPr>
        <w:t xml:space="preserve">
      Приобретение высокопроизводительной, энергонасыщенной техники стран ближнего и дальнего зарубежья позволило: </w:t>
      </w:r>
      <w:r>
        <w:br/>
      </w:r>
      <w:r>
        <w:rPr>
          <w:rFonts w:ascii="Times New Roman"/>
          <w:b w:val="false"/>
          <w:i w:val="false"/>
          <w:color w:val="000000"/>
          <w:sz w:val="28"/>
        </w:rPr>
        <w:t xml:space="preserve">
      повысить энергообеспеченность сельскохозяйственного производства в сравнении с 2005 годом на 3,6 %; </w:t>
      </w:r>
      <w:r>
        <w:br/>
      </w:r>
      <w:r>
        <w:rPr>
          <w:rFonts w:ascii="Times New Roman"/>
          <w:b w:val="false"/>
          <w:i w:val="false"/>
          <w:color w:val="000000"/>
          <w:sz w:val="28"/>
        </w:rPr>
        <w:t xml:space="preserve">
      засевать 40 % площадей под зерновые культуры в короткие агротехнические сроки посевными комплексами, составляющими 7,3 % от общего количества посевной техники; </w:t>
      </w:r>
      <w:r>
        <w:br/>
      </w:r>
      <w:r>
        <w:rPr>
          <w:rFonts w:ascii="Times New Roman"/>
          <w:b w:val="false"/>
          <w:i w:val="false"/>
          <w:color w:val="000000"/>
          <w:sz w:val="28"/>
        </w:rPr>
        <w:t xml:space="preserve">
      убирать урожай с 40 % площадей под зерновыми культурами зерноуборочными комбайнами, приобретенными за последние 7 лет и составляющими 22,3 % от общего количества зерноуборочных комбайнов. </w:t>
      </w:r>
    </w:p>
    <w:bookmarkEnd w:id="74"/>
    <w:bookmarkStart w:name="z85"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высокая степень изношенности и низкие темпы обновления сельхозтехники; </w:t>
      </w:r>
      <w:r>
        <w:br/>
      </w:r>
      <w:r>
        <w:rPr>
          <w:rFonts w:ascii="Times New Roman"/>
          <w:b w:val="false"/>
          <w:i w:val="false"/>
          <w:color w:val="000000"/>
          <w:sz w:val="28"/>
        </w:rPr>
        <w:t xml:space="preserve">
      отсутствие современной научно-технической и производственной инфраструктуры; </w:t>
      </w:r>
      <w:r>
        <w:br/>
      </w:r>
      <w:r>
        <w:rPr>
          <w:rFonts w:ascii="Times New Roman"/>
          <w:b w:val="false"/>
          <w:i w:val="false"/>
          <w:color w:val="000000"/>
          <w:sz w:val="28"/>
        </w:rPr>
        <w:t xml:space="preserve">
      нерациональная структура имеющегося машинно-тракторного парка; </w:t>
      </w:r>
      <w:r>
        <w:br/>
      </w:r>
      <w:r>
        <w:rPr>
          <w:rFonts w:ascii="Times New Roman"/>
          <w:b w:val="false"/>
          <w:i w:val="false"/>
          <w:color w:val="000000"/>
          <w:sz w:val="28"/>
        </w:rPr>
        <w:t xml:space="preserve">
      использование импортируемых комплектующих, материалов, энергоносителей и т.д.; </w:t>
      </w:r>
      <w:r>
        <w:br/>
      </w:r>
      <w:r>
        <w:rPr>
          <w:rFonts w:ascii="Times New Roman"/>
          <w:b w:val="false"/>
          <w:i w:val="false"/>
          <w:color w:val="000000"/>
          <w:sz w:val="28"/>
        </w:rPr>
        <w:t xml:space="preserve">
      низкая оснащенность сельхозтоваропроизводителей специальной техникой и оборудованием; </w:t>
      </w:r>
      <w:r>
        <w:br/>
      </w:r>
      <w:r>
        <w:rPr>
          <w:rFonts w:ascii="Times New Roman"/>
          <w:b w:val="false"/>
          <w:i w:val="false"/>
          <w:color w:val="000000"/>
          <w:sz w:val="28"/>
        </w:rPr>
        <w:t xml:space="preserve">
      недостаточность средств, выделяемых государством на обновление машинно-тракторного парка республики; </w:t>
      </w:r>
      <w:r>
        <w:br/>
      </w:r>
      <w:r>
        <w:rPr>
          <w:rFonts w:ascii="Times New Roman"/>
          <w:b w:val="false"/>
          <w:i w:val="false"/>
          <w:color w:val="000000"/>
          <w:sz w:val="28"/>
        </w:rPr>
        <w:t xml:space="preserve">
      отсутствие у перерабатывающих предприятий средств на существенную модернизацию производства; </w:t>
      </w:r>
      <w:r>
        <w:br/>
      </w:r>
      <w:r>
        <w:rPr>
          <w:rFonts w:ascii="Times New Roman"/>
          <w:b w:val="false"/>
          <w:i w:val="false"/>
          <w:color w:val="000000"/>
          <w:sz w:val="28"/>
        </w:rPr>
        <w:t xml:space="preserve">
      недоступность кредитных средств банков второго уровня ввиду высоких процентных ставок при кредитовании и отсутствия залогового обеспечения; </w:t>
      </w:r>
      <w:r>
        <w:br/>
      </w:r>
      <w:r>
        <w:rPr>
          <w:rFonts w:ascii="Times New Roman"/>
          <w:b w:val="false"/>
          <w:i w:val="false"/>
          <w:color w:val="000000"/>
          <w:sz w:val="28"/>
        </w:rPr>
        <w:t xml:space="preserve">
      недостаток современных отечественных разработок оборудования и технологий; </w:t>
      </w:r>
      <w:r>
        <w:br/>
      </w:r>
      <w:r>
        <w:rPr>
          <w:rFonts w:ascii="Times New Roman"/>
          <w:b w:val="false"/>
          <w:i w:val="false"/>
          <w:color w:val="000000"/>
          <w:sz w:val="28"/>
        </w:rPr>
        <w:t xml:space="preserve">
      дороговизна высокопроизводительного зарубежного оборудования; </w:t>
      </w:r>
      <w:r>
        <w:br/>
      </w:r>
      <w:r>
        <w:rPr>
          <w:rFonts w:ascii="Times New Roman"/>
          <w:b w:val="false"/>
          <w:i w:val="false"/>
          <w:color w:val="000000"/>
          <w:sz w:val="28"/>
        </w:rPr>
        <w:t xml:space="preserve">
      низкая платежеспособность сельхозтоваропроизводителей; </w:t>
      </w:r>
      <w:r>
        <w:br/>
      </w:r>
      <w:r>
        <w:rPr>
          <w:rFonts w:ascii="Times New Roman"/>
          <w:b w:val="false"/>
          <w:i w:val="false"/>
          <w:color w:val="000000"/>
          <w:sz w:val="28"/>
        </w:rPr>
        <w:t xml:space="preserve">
      диспаритет цен на сельскохозяйственную и промышленную продукцию; </w:t>
      </w:r>
      <w:r>
        <w:br/>
      </w:r>
      <w:r>
        <w:rPr>
          <w:rFonts w:ascii="Times New Roman"/>
          <w:b w:val="false"/>
          <w:i w:val="false"/>
          <w:color w:val="000000"/>
          <w:sz w:val="28"/>
        </w:rPr>
        <w:t xml:space="preserve">
      ограниченность средств, выделяемых из республиканского и местных бюджетов на цели лизинга сельскохозяйственных машин; </w:t>
      </w:r>
      <w:r>
        <w:br/>
      </w:r>
      <w:r>
        <w:rPr>
          <w:rFonts w:ascii="Times New Roman"/>
          <w:b w:val="false"/>
          <w:i w:val="false"/>
          <w:color w:val="000000"/>
          <w:sz w:val="28"/>
        </w:rPr>
        <w:t xml:space="preserve">
      дефицит инвестиций. </w:t>
      </w:r>
    </w:p>
    <w:bookmarkEnd w:id="75"/>
    <w:bookmarkStart w:name="z86"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привлечение финансовых институтов АПК к реализации крупных инвестиционных проектов на национальном и региональном уровнях; </w:t>
      </w:r>
      <w:r>
        <w:br/>
      </w:r>
      <w:r>
        <w:rPr>
          <w:rFonts w:ascii="Times New Roman"/>
          <w:b w:val="false"/>
          <w:i w:val="false"/>
          <w:color w:val="000000"/>
          <w:sz w:val="28"/>
        </w:rPr>
        <w:t xml:space="preserve">
      поддержка научно-исследовательских и опытно-конструкторских работ по созданию приоритетной техники нового поколения; </w:t>
      </w:r>
      <w:r>
        <w:br/>
      </w:r>
      <w:r>
        <w:rPr>
          <w:rFonts w:ascii="Times New Roman"/>
          <w:b w:val="false"/>
          <w:i w:val="false"/>
          <w:color w:val="000000"/>
          <w:sz w:val="28"/>
        </w:rPr>
        <w:t xml:space="preserve">
      субсидирование ставки вознаграждения (интереса) по кредитам, выдаваемым на пополнение оборотных средств финансовыми организациями предприятиям, производящим оборудование для сельского хозяйства, сельскохозяйственную технику, узлы, агрегаты и запасные части к ним, а также осуществляющим их ремонт и гарантийное обслуживание; </w:t>
      </w:r>
      <w:r>
        <w:br/>
      </w:r>
      <w:r>
        <w:rPr>
          <w:rFonts w:ascii="Times New Roman"/>
          <w:b w:val="false"/>
          <w:i w:val="false"/>
          <w:color w:val="000000"/>
          <w:sz w:val="28"/>
        </w:rPr>
        <w:t xml:space="preserve">
      создание опытно-экспериментальных центров сельскохозяйственного машиностроения и оснащение их лицензионными программными продуктами, технологическим оборудованием, техническими средствами и конструкционными материалами; </w:t>
      </w:r>
      <w:r>
        <w:br/>
      </w:r>
      <w:r>
        <w:rPr>
          <w:rFonts w:ascii="Times New Roman"/>
          <w:b w:val="false"/>
          <w:i w:val="false"/>
          <w:color w:val="000000"/>
          <w:sz w:val="28"/>
        </w:rPr>
        <w:t xml:space="preserve">
      оснащение испытательных лабораторий (центров) современным высокоточным и технологическим оборудованием и средствами измерений, а также машинами-аналогами для проведения типовых сравнительных испытаний; </w:t>
      </w:r>
      <w:r>
        <w:br/>
      </w:r>
      <w:r>
        <w:rPr>
          <w:rFonts w:ascii="Times New Roman"/>
          <w:b w:val="false"/>
          <w:i w:val="false"/>
          <w:color w:val="000000"/>
          <w:sz w:val="28"/>
        </w:rPr>
        <w:t xml:space="preserve">
      развитие смежных и сопутствующих производств АПК (сельхозмашиностроения) для поддержки прорывных проектов; </w:t>
      </w:r>
      <w:r>
        <w:br/>
      </w:r>
      <w:r>
        <w:rPr>
          <w:rFonts w:ascii="Times New Roman"/>
          <w:b w:val="false"/>
          <w:i w:val="false"/>
          <w:color w:val="000000"/>
          <w:sz w:val="28"/>
        </w:rPr>
        <w:t xml:space="preserve">
      импорт современной сельскохозяйственной техники, имеющей сертификат соответствия Республики Казахстан; </w:t>
      </w:r>
      <w:r>
        <w:br/>
      </w:r>
      <w:r>
        <w:rPr>
          <w:rFonts w:ascii="Times New Roman"/>
          <w:b w:val="false"/>
          <w:i w:val="false"/>
          <w:color w:val="000000"/>
          <w:sz w:val="28"/>
        </w:rPr>
        <w:t xml:space="preserve">
      расширение номенклатуры сельскохозяйственной техники и технологического оборудования, передаваемых в лизинг; </w:t>
      </w:r>
      <w:r>
        <w:br/>
      </w:r>
      <w:r>
        <w:rPr>
          <w:rFonts w:ascii="Times New Roman"/>
          <w:b w:val="false"/>
          <w:i w:val="false"/>
          <w:color w:val="000000"/>
          <w:sz w:val="28"/>
        </w:rPr>
        <w:t xml:space="preserve">
      разработка и принятие программы лизинга на приобретение и поставку сельскохозяйственным предприятиям техники и оборудования; </w:t>
      </w:r>
      <w:r>
        <w:br/>
      </w:r>
      <w:r>
        <w:rPr>
          <w:rFonts w:ascii="Times New Roman"/>
          <w:b w:val="false"/>
          <w:i w:val="false"/>
          <w:color w:val="000000"/>
          <w:sz w:val="28"/>
        </w:rPr>
        <w:t xml:space="preserve">
      реализация программ лизинга сельскохозяйственной техники и оборудования; </w:t>
      </w:r>
      <w:r>
        <w:br/>
      </w:r>
      <w:r>
        <w:rPr>
          <w:rFonts w:ascii="Times New Roman"/>
          <w:b w:val="false"/>
          <w:i w:val="false"/>
          <w:color w:val="000000"/>
          <w:sz w:val="28"/>
        </w:rPr>
        <w:t xml:space="preserve">
      увеличение средств на лизинг оборудования для предприятий по переработке сельскохозяйственной продукции; </w:t>
      </w:r>
      <w:r>
        <w:br/>
      </w:r>
      <w:r>
        <w:rPr>
          <w:rFonts w:ascii="Times New Roman"/>
          <w:b w:val="false"/>
          <w:i w:val="false"/>
          <w:color w:val="000000"/>
          <w:sz w:val="28"/>
        </w:rPr>
        <w:t xml:space="preserve">
      расширение рынка лизинга высокопроизводительного технологического оборудования; </w:t>
      </w:r>
      <w:r>
        <w:br/>
      </w:r>
      <w:r>
        <w:rPr>
          <w:rFonts w:ascii="Times New Roman"/>
          <w:b w:val="false"/>
          <w:i w:val="false"/>
          <w:color w:val="000000"/>
          <w:sz w:val="28"/>
        </w:rPr>
        <w:t xml:space="preserve">
      внедрение современных низкозатратных технологий производства; </w:t>
      </w:r>
      <w:r>
        <w:br/>
      </w:r>
      <w:r>
        <w:rPr>
          <w:rFonts w:ascii="Times New Roman"/>
          <w:b w:val="false"/>
          <w:i w:val="false"/>
          <w:color w:val="000000"/>
          <w:sz w:val="28"/>
        </w:rPr>
        <w:t xml:space="preserve">
      финансирование создания производства по сборке сельскохозяйственной техники.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76"/>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технического и технологического уровня АПК: </w:t>
      </w:r>
      <w:r>
        <w:br/>
      </w:r>
      <w:r>
        <w:rPr>
          <w:rFonts w:ascii="Times New Roman"/>
          <w:b w:val="false"/>
          <w:i w:val="false"/>
          <w:color w:val="000000"/>
          <w:sz w:val="28"/>
        </w:rPr>
        <w:t xml:space="preserve">
      увеличение в 2011 году темпов обновления машинно-тракторного парка республики на 3 %, в том числе посредством АО "КазАгроФинанс" на 0,63 % и повышение уровня обновленной сельскохозяйственной техники до 25 %; </w:t>
      </w:r>
      <w:r>
        <w:br/>
      </w:r>
      <w:r>
        <w:rPr>
          <w:rFonts w:ascii="Times New Roman"/>
          <w:b w:val="false"/>
          <w:i w:val="false"/>
          <w:color w:val="000000"/>
          <w:sz w:val="28"/>
        </w:rPr>
        <w:t xml:space="preserve">
      ввод современного оборудования и технологий производства на предприятиях по переработке сельскохозяйственной продукции; </w:t>
      </w:r>
      <w:r>
        <w:br/>
      </w:r>
      <w:r>
        <w:rPr>
          <w:rFonts w:ascii="Times New Roman"/>
          <w:b w:val="false"/>
          <w:i w:val="false"/>
          <w:color w:val="000000"/>
          <w:sz w:val="28"/>
        </w:rPr>
        <w:t xml:space="preserve">
      создание предпосылок к развитию лизинга сельскохозяйственной техники, спецтехники и оборудования придаст импульс развитию растениеводства, животноводства и перерабатывающих отраслей АПК; </w:t>
      </w:r>
      <w:r>
        <w:br/>
      </w:r>
      <w:r>
        <w:rPr>
          <w:rFonts w:ascii="Times New Roman"/>
          <w:b w:val="false"/>
          <w:i w:val="false"/>
          <w:color w:val="000000"/>
          <w:sz w:val="28"/>
        </w:rPr>
        <w:t xml:space="preserve">
      снижение стоимости завозимой техники для субъектов АПК, активизация ввоза современной высокопроизводительной техники в Республику Казахстан; </w:t>
      </w:r>
      <w:r>
        <w:br/>
      </w:r>
      <w:r>
        <w:rPr>
          <w:rFonts w:ascii="Times New Roman"/>
          <w:b w:val="false"/>
          <w:i w:val="false"/>
          <w:color w:val="000000"/>
          <w:sz w:val="28"/>
        </w:rPr>
        <w:t xml:space="preserve">
      повышение производительности труда и качества продукции; </w:t>
      </w:r>
      <w:r>
        <w:br/>
      </w:r>
      <w:r>
        <w:rPr>
          <w:rFonts w:ascii="Times New Roman"/>
          <w:b w:val="false"/>
          <w:i w:val="false"/>
          <w:color w:val="000000"/>
          <w:sz w:val="28"/>
        </w:rPr>
        <w:t xml:space="preserve">
      снижение экономической зависимости республики от импорта, а также высоких цен на сельскохозяйственные машины, технологическое оборудование и запасные части; </w:t>
      </w:r>
      <w:r>
        <w:br/>
      </w:r>
      <w:r>
        <w:rPr>
          <w:rFonts w:ascii="Times New Roman"/>
          <w:b w:val="false"/>
          <w:i w:val="false"/>
          <w:color w:val="000000"/>
          <w:sz w:val="28"/>
        </w:rPr>
        <w:t xml:space="preserve">
      создание и функционирование 2 опытно-экспериментальных центров сельскохозяйственного машиностроения в северном и южном регионах республики; </w:t>
      </w:r>
      <w:r>
        <w:br/>
      </w:r>
      <w:r>
        <w:rPr>
          <w:rFonts w:ascii="Times New Roman"/>
          <w:b w:val="false"/>
          <w:i w:val="false"/>
          <w:color w:val="000000"/>
          <w:sz w:val="28"/>
        </w:rPr>
        <w:t xml:space="preserve">
      разработка конструкторской документации, организация экспериментального производства и внедрение в промышленное производство новых видов и систем сельскохозяйственных машин для производства и переработки сельскохозяйственной продукции, а также почвозащитного комплекса машин в системе влагоресурсосберегающих технологий для возделывания и уборки сельскохозяйственных культур; </w:t>
      </w:r>
      <w:r>
        <w:br/>
      </w:r>
      <w:r>
        <w:rPr>
          <w:rFonts w:ascii="Times New Roman"/>
          <w:b w:val="false"/>
          <w:i w:val="false"/>
          <w:color w:val="000000"/>
          <w:sz w:val="28"/>
        </w:rPr>
        <w:t xml:space="preserve">
      формирование в республике инновационной инфраструктуры машиностроительного производства; </w:t>
      </w:r>
      <w:r>
        <w:br/>
      </w:r>
      <w:r>
        <w:rPr>
          <w:rFonts w:ascii="Times New Roman"/>
          <w:b w:val="false"/>
          <w:i w:val="false"/>
          <w:color w:val="000000"/>
          <w:sz w:val="28"/>
        </w:rPr>
        <w:t xml:space="preserve">
      проведение независимой оценки функциональных, технико-экономических показателей, безопасности и эргономичности образцов новых сельскохозяйственных машин, созданных или впервые завезенных в республику. </w:t>
      </w:r>
    </w:p>
    <w:bookmarkEnd w:id="77"/>
    <w:bookmarkStart w:name="z88"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Дальнейшее развитие кластерных инициатив </w:t>
      </w:r>
      <w:r>
        <w:br/>
      </w:r>
      <w:r>
        <w:rPr>
          <w:rFonts w:ascii="Times New Roman"/>
          <w:b w:val="false"/>
          <w:i w:val="false"/>
          <w:color w:val="000000"/>
          <w:sz w:val="28"/>
        </w:rPr>
        <w:t xml:space="preserve">
      Необходимость использования кластерной системы в АПК Казахстана обосновывается низкой конкурентоспособностью выпускаемой отечественной продукции, низкой экономической эффективностью производства и неразвитостью инфраструктуры. </w:t>
      </w:r>
      <w:r>
        <w:br/>
      </w:r>
      <w:r>
        <w:rPr>
          <w:rFonts w:ascii="Times New Roman"/>
          <w:b w:val="false"/>
          <w:i w:val="false"/>
          <w:color w:val="000000"/>
          <w:sz w:val="28"/>
        </w:rPr>
        <w:t xml:space="preserve">
      Вступление в ближайшее время Казахстана в ВТО предъявляет жесткие требования к конкурентоспособности, требует применения эффективных систем управления цепочками поставок для достижения единых целей, включающих обеспечение качества, необходимость выполнения все более ужесточающихся требований при обеспечении конкурентной цены. При этом особо отмечается важность инноваций в процессах производства продуктов, услуг и упаковочных технологиях . </w:t>
      </w:r>
      <w:r>
        <w:br/>
      </w:r>
      <w:r>
        <w:rPr>
          <w:rFonts w:ascii="Times New Roman"/>
          <w:b w:val="false"/>
          <w:i w:val="false"/>
          <w:color w:val="000000"/>
          <w:sz w:val="28"/>
        </w:rPr>
        <w:t xml:space="preserve">
      В республике имеются организационно-экономические предпосылки формирования и функционирования зернового, молочного, хлопково-текстильного, плодоовощного и др. видов кластеров. </w:t>
      </w:r>
    </w:p>
    <w:bookmarkEnd w:id="78"/>
    <w:bookmarkStart w:name="z89"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 Зерновой кластер </w:t>
      </w:r>
      <w:r>
        <w:br/>
      </w:r>
      <w:r>
        <w:rPr>
          <w:rFonts w:ascii="Times New Roman"/>
          <w:b w:val="false"/>
          <w:i w:val="false"/>
          <w:color w:val="000000"/>
          <w:sz w:val="28"/>
        </w:rPr>
        <w:t xml:space="preserve">
      Казахстан обладает высоким потенциалом для развития кластера производства и переработки пшеницы, ориентированного на внутренний и внешний рынки: </w:t>
      </w:r>
      <w:r>
        <w:br/>
      </w:r>
      <w:r>
        <w:rPr>
          <w:rFonts w:ascii="Times New Roman"/>
          <w:b w:val="false"/>
          <w:i w:val="false"/>
          <w:color w:val="000000"/>
          <w:sz w:val="28"/>
        </w:rPr>
        <w:t xml:space="preserve">
      динамично развивающаяся отрасль с высокими экспортными возможностями, в особенности северный регион республики (Акмолинская, Костанайская, Северо-Казахстанская области); </w:t>
      </w:r>
      <w:r>
        <w:br/>
      </w:r>
      <w:r>
        <w:rPr>
          <w:rFonts w:ascii="Times New Roman"/>
          <w:b w:val="false"/>
          <w:i w:val="false"/>
          <w:color w:val="000000"/>
          <w:sz w:val="28"/>
        </w:rPr>
        <w:t xml:space="preserve">
      достаточно высокие объемы производства зерна пшеницы; </w:t>
      </w:r>
      <w:r>
        <w:br/>
      </w:r>
      <w:r>
        <w:rPr>
          <w:rFonts w:ascii="Times New Roman"/>
          <w:b w:val="false"/>
          <w:i w:val="false"/>
          <w:color w:val="000000"/>
          <w:sz w:val="28"/>
        </w:rPr>
        <w:t xml:space="preserve">
      наличие инновационной инфраструктуры и возможность повышения урожайности; </w:t>
      </w:r>
      <w:r>
        <w:br/>
      </w:r>
      <w:r>
        <w:rPr>
          <w:rFonts w:ascii="Times New Roman"/>
          <w:b w:val="false"/>
          <w:i w:val="false"/>
          <w:color w:val="000000"/>
          <w:sz w:val="28"/>
        </w:rPr>
        <w:t xml:space="preserve">
      мощность предприятий по переработке зерна составляет примерно 4,5-5 млн. тонн в год, при этом годовая внутренняя потребность не превышает 2 млн. тонн; </w:t>
      </w:r>
      <w:r>
        <w:br/>
      </w:r>
      <w:r>
        <w:rPr>
          <w:rFonts w:ascii="Times New Roman"/>
          <w:b w:val="false"/>
          <w:i w:val="false"/>
          <w:color w:val="000000"/>
          <w:sz w:val="28"/>
        </w:rPr>
        <w:t xml:space="preserve">
      значительный предпринимательский интерес к производству зерна пшеницы и зерновых продуктов; </w:t>
      </w:r>
      <w:r>
        <w:br/>
      </w:r>
      <w:r>
        <w:rPr>
          <w:rFonts w:ascii="Times New Roman"/>
          <w:b w:val="false"/>
          <w:i w:val="false"/>
          <w:color w:val="000000"/>
          <w:sz w:val="28"/>
        </w:rPr>
        <w:t xml:space="preserve">
      государственная поддержка, оказываемая как производителям, так и переработчикам зерна. </w:t>
      </w:r>
      <w:r>
        <w:br/>
      </w:r>
      <w:r>
        <w:rPr>
          <w:rFonts w:ascii="Times New Roman"/>
          <w:b w:val="false"/>
          <w:i w:val="false"/>
          <w:color w:val="000000"/>
          <w:sz w:val="28"/>
        </w:rPr>
        <w:t xml:space="preserve">
      Цель формирования и развития зернового кластера - создание условий для расширения внутреннего производства и повышения конкурентоспособности зерна и продуктов его переработки на основе формирования интеграционных связей и совершенствования государственного регулирования. </w:t>
      </w:r>
    </w:p>
    <w:bookmarkEnd w:id="79"/>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осуществление ряда организационных мер со стороны государства по продвижению продуктов переработки зерна на внешние рынки; </w:t>
      </w:r>
      <w:r>
        <w:br/>
      </w:r>
      <w:r>
        <w:rPr>
          <w:rFonts w:ascii="Times New Roman"/>
          <w:b w:val="false"/>
          <w:i w:val="false"/>
          <w:color w:val="000000"/>
          <w:sz w:val="28"/>
        </w:rPr>
        <w:t xml:space="preserve">
      развития инфраструктуры экспорта зерна; </w:t>
      </w:r>
      <w:r>
        <w:br/>
      </w:r>
      <w:r>
        <w:rPr>
          <w:rFonts w:ascii="Times New Roman"/>
          <w:b w:val="false"/>
          <w:i w:val="false"/>
          <w:color w:val="000000"/>
          <w:sz w:val="28"/>
        </w:rPr>
        <w:t xml:space="preserve">
      применение льготных тарифов на перевозку сырья и готовой продукции, применение государственных гарантий экспортных поставок; </w:t>
      </w:r>
      <w:r>
        <w:br/>
      </w:r>
      <w:r>
        <w:rPr>
          <w:rFonts w:ascii="Times New Roman"/>
          <w:b w:val="false"/>
          <w:i w:val="false"/>
          <w:color w:val="000000"/>
          <w:sz w:val="28"/>
        </w:rPr>
        <w:t xml:space="preserve">
      стимулирование производства сельскохозяйственной продукции с глубокой переработкой зерна и высокой добавленной стоимостью; </w:t>
      </w:r>
      <w:r>
        <w:br/>
      </w:r>
      <w:r>
        <w:rPr>
          <w:rFonts w:ascii="Times New Roman"/>
          <w:b w:val="false"/>
          <w:i w:val="false"/>
          <w:color w:val="000000"/>
          <w:sz w:val="28"/>
        </w:rPr>
        <w:t xml:space="preserve">
      строительство нового зернового терминала в порту Актау.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80"/>
    <w:bookmarkStart w:name="z91"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конкурентоспособности продукции Казахстана на внешних рынках; </w:t>
      </w:r>
      <w:r>
        <w:br/>
      </w:r>
      <w:r>
        <w:rPr>
          <w:rFonts w:ascii="Times New Roman"/>
          <w:b w:val="false"/>
          <w:i w:val="false"/>
          <w:color w:val="000000"/>
          <w:sz w:val="28"/>
        </w:rPr>
        <w:t xml:space="preserve">
      увеличение объемов экспорта продуктов переработки зерна, развитие экономического потенциала отрасли и республики в целом; </w:t>
      </w:r>
      <w:r>
        <w:br/>
      </w:r>
      <w:r>
        <w:rPr>
          <w:rFonts w:ascii="Times New Roman"/>
          <w:b w:val="false"/>
          <w:i w:val="false"/>
          <w:color w:val="000000"/>
          <w:sz w:val="28"/>
        </w:rPr>
        <w:t xml:space="preserve">
      развитие конкуренции среди отечественных предприятий, что будет способствовать общему развитию зернопереработки и повышению качества производимой продукции; </w:t>
      </w:r>
      <w:r>
        <w:br/>
      </w:r>
      <w:r>
        <w:rPr>
          <w:rFonts w:ascii="Times New Roman"/>
          <w:b w:val="false"/>
          <w:i w:val="false"/>
          <w:color w:val="000000"/>
          <w:sz w:val="28"/>
        </w:rPr>
        <w:t xml:space="preserve">
      расширение к 2012 году экспортных каналов посредством строительства и реконструкции зерновых терминалов (в том числе мельниц); </w:t>
      </w:r>
      <w:r>
        <w:br/>
      </w:r>
      <w:r>
        <w:rPr>
          <w:rFonts w:ascii="Times New Roman"/>
          <w:b w:val="false"/>
          <w:i w:val="false"/>
          <w:color w:val="000000"/>
          <w:sz w:val="28"/>
        </w:rPr>
        <w:t xml:space="preserve">
      создание и развитие бренда казахстанской пшеницы, муки и пр.; </w:t>
      </w:r>
      <w:r>
        <w:br/>
      </w:r>
      <w:r>
        <w:rPr>
          <w:rFonts w:ascii="Times New Roman"/>
          <w:b w:val="false"/>
          <w:i w:val="false"/>
          <w:color w:val="000000"/>
          <w:sz w:val="28"/>
        </w:rPr>
        <w:t xml:space="preserve">
      увеличение объемов производства муки и повышение ее качества за счет эффективного использования производственных мощностей, модернизации зерноочистительного и мельничного оборудования; </w:t>
      </w:r>
      <w:r>
        <w:br/>
      </w:r>
      <w:r>
        <w:rPr>
          <w:rFonts w:ascii="Times New Roman"/>
          <w:b w:val="false"/>
          <w:i w:val="false"/>
          <w:color w:val="000000"/>
          <w:sz w:val="28"/>
        </w:rPr>
        <w:t xml:space="preserve">
      освоение производства хлебобулочных изделий глубокой заморозки с последующей выпечкой в местах розничной торговли; </w:t>
      </w:r>
      <w:r>
        <w:br/>
      </w:r>
      <w:r>
        <w:rPr>
          <w:rFonts w:ascii="Times New Roman"/>
          <w:b w:val="false"/>
          <w:i w:val="false"/>
          <w:color w:val="000000"/>
          <w:sz w:val="28"/>
        </w:rPr>
        <w:t xml:space="preserve">
      внедрение линий по упаковке и фасовке пищевых концентратов, в том числе продукции быстрого приготовления; </w:t>
      </w:r>
      <w:r>
        <w:br/>
      </w:r>
      <w:r>
        <w:rPr>
          <w:rFonts w:ascii="Times New Roman"/>
          <w:b w:val="false"/>
          <w:i w:val="false"/>
          <w:color w:val="000000"/>
          <w:sz w:val="28"/>
        </w:rPr>
        <w:t xml:space="preserve">
      применение альтернативных ресурсосберегающих технологий по глубокой переработке зерна. </w:t>
      </w:r>
    </w:p>
    <w:bookmarkEnd w:id="81"/>
    <w:bookmarkStart w:name="z92"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 Молочный и мясной кластеры </w:t>
      </w:r>
      <w:r>
        <w:br/>
      </w:r>
      <w:r>
        <w:rPr>
          <w:rFonts w:ascii="Times New Roman"/>
          <w:b w:val="false"/>
          <w:i w:val="false"/>
          <w:color w:val="000000"/>
          <w:sz w:val="28"/>
        </w:rPr>
        <w:t xml:space="preserve">
      Организационно-экономические предпосылки формирования молочного и мясного кластеров в республике: </w:t>
      </w:r>
      <w:r>
        <w:br/>
      </w:r>
      <w:r>
        <w:rPr>
          <w:rFonts w:ascii="Times New Roman"/>
          <w:b w:val="false"/>
          <w:i w:val="false"/>
          <w:color w:val="000000"/>
          <w:sz w:val="28"/>
        </w:rPr>
        <w:t xml:space="preserve">
      географическая близость участников (сельскохозяйственных товаропроизводителей, предприятий пищевой и перерабатывающих промышленности, научных, образовательных и опытных учреждений, производителей тароупаковки и др.); </w:t>
      </w:r>
      <w:r>
        <w:br/>
      </w:r>
      <w:r>
        <w:rPr>
          <w:rFonts w:ascii="Times New Roman"/>
          <w:b w:val="false"/>
          <w:i w:val="false"/>
          <w:color w:val="000000"/>
          <w:sz w:val="28"/>
        </w:rPr>
        <w:t xml:space="preserve">
      возможность развития комплексной переработки мяса и молока и выпуск продукции широкого ассортимента с использованием безотходного производства; </w:t>
      </w:r>
      <w:r>
        <w:br/>
      </w:r>
      <w:r>
        <w:rPr>
          <w:rFonts w:ascii="Times New Roman"/>
          <w:b w:val="false"/>
          <w:i w:val="false"/>
          <w:color w:val="000000"/>
          <w:sz w:val="28"/>
        </w:rPr>
        <w:t xml:space="preserve">
      наличие действующих региональных вертикально-интегрированных структур, технологически связанных единым процессом производства от сырья до готового продукта; </w:t>
      </w:r>
      <w:r>
        <w:br/>
      </w:r>
      <w:r>
        <w:rPr>
          <w:rFonts w:ascii="Times New Roman"/>
          <w:b w:val="false"/>
          <w:i w:val="false"/>
          <w:color w:val="000000"/>
          <w:sz w:val="28"/>
        </w:rPr>
        <w:t xml:space="preserve">
      возможности предприятий отрасли для полного обеспечения населения республики продуктами глубокой переработки мяса и молока. </w:t>
      </w:r>
    </w:p>
    <w:bookmarkEnd w:id="82"/>
    <w:bookmarkStart w:name="z93"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государственная поддержка развития кормовой и племенной базы молочного и мясного скотоводства; </w:t>
      </w:r>
      <w:r>
        <w:br/>
      </w:r>
      <w:r>
        <w:rPr>
          <w:rFonts w:ascii="Times New Roman"/>
          <w:b w:val="false"/>
          <w:i w:val="false"/>
          <w:color w:val="000000"/>
          <w:sz w:val="28"/>
        </w:rPr>
        <w:t xml:space="preserve">
      стимулирование развития средне- и крупнотоварных хозяйств молочного направления путем: </w:t>
      </w:r>
      <w:r>
        <w:br/>
      </w:r>
      <w:r>
        <w:rPr>
          <w:rFonts w:ascii="Times New Roman"/>
          <w:b w:val="false"/>
          <w:i w:val="false"/>
          <w:color w:val="000000"/>
          <w:sz w:val="28"/>
        </w:rPr>
        <w:t xml:space="preserve">
      субсидирования затрат на содержание племенного маточного стада молочного направления; </w:t>
      </w:r>
      <w:r>
        <w:br/>
      </w:r>
      <w:r>
        <w:rPr>
          <w:rFonts w:ascii="Times New Roman"/>
          <w:b w:val="false"/>
          <w:i w:val="false"/>
          <w:color w:val="000000"/>
          <w:sz w:val="28"/>
        </w:rPr>
        <w:t xml:space="preserve">
      замена устаревшего и изношенного технологического оборудования; </w:t>
      </w:r>
      <w:r>
        <w:br/>
      </w:r>
      <w:r>
        <w:rPr>
          <w:rFonts w:ascii="Times New Roman"/>
          <w:b w:val="false"/>
          <w:i w:val="false"/>
          <w:color w:val="000000"/>
          <w:sz w:val="28"/>
        </w:rPr>
        <w:t xml:space="preserve">
      расширение рынка сбыта продукции и сырьевой базы предприятий. </w:t>
      </w:r>
    </w:p>
    <w:bookmarkEnd w:id="83"/>
    <w:bookmarkStart w:name="z94"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Ожидаемый результат </w:t>
      </w:r>
      <w:r>
        <w:br/>
      </w:r>
      <w:r>
        <w:rPr>
          <w:rFonts w:ascii="Times New Roman"/>
          <w:b w:val="false"/>
          <w:i w:val="false"/>
          <w:color w:val="000000"/>
          <w:sz w:val="28"/>
        </w:rPr>
        <w:t xml:space="preserve">
      повышение в структуре стада высокопродуктивного племенного поголовья и доли хозяйств, работающих в животноводстве по интенсивным и промышленным технологиям; </w:t>
      </w:r>
      <w:r>
        <w:br/>
      </w:r>
      <w:r>
        <w:rPr>
          <w:rFonts w:ascii="Times New Roman"/>
          <w:b w:val="false"/>
          <w:i w:val="false"/>
          <w:color w:val="000000"/>
          <w:sz w:val="28"/>
        </w:rPr>
        <w:t xml:space="preserve">
      обеспечение эпизоотического благополучия и беспрепятственный выход на рынки сбыта продукции, в том числе и внешние; </w:t>
      </w:r>
      <w:r>
        <w:br/>
      </w:r>
      <w:r>
        <w:rPr>
          <w:rFonts w:ascii="Times New Roman"/>
          <w:b w:val="false"/>
          <w:i w:val="false"/>
          <w:color w:val="000000"/>
          <w:sz w:val="28"/>
        </w:rPr>
        <w:t xml:space="preserve">
      производство новых видов конкурентоспособной молочной продукции, насыщение внутреннего рынка; </w:t>
      </w:r>
      <w:r>
        <w:br/>
      </w:r>
      <w:r>
        <w:rPr>
          <w:rFonts w:ascii="Times New Roman"/>
          <w:b w:val="false"/>
          <w:i w:val="false"/>
          <w:color w:val="000000"/>
          <w:sz w:val="28"/>
        </w:rPr>
        <w:t xml:space="preserve">
      обеспечение потребности населения в молоке и молокопродукции (увеличение удельного веса производства молока агроформированиями в 2009-2011 годах от общего объема до 14 %, 16 %, 20 %); </w:t>
      </w:r>
      <w:r>
        <w:br/>
      </w:r>
      <w:r>
        <w:rPr>
          <w:rFonts w:ascii="Times New Roman"/>
          <w:b w:val="false"/>
          <w:i w:val="false"/>
          <w:color w:val="000000"/>
          <w:sz w:val="28"/>
        </w:rPr>
        <w:t xml:space="preserve">
      присоединение к базовым предприятиям (строительство и реконструкция крупных животноводческих помещений) сельскохозяйственных организаций для увеличения поголовья молочного стада; </w:t>
      </w:r>
      <w:r>
        <w:br/>
      </w:r>
      <w:r>
        <w:rPr>
          <w:rFonts w:ascii="Times New Roman"/>
          <w:b w:val="false"/>
          <w:i w:val="false"/>
          <w:color w:val="000000"/>
          <w:sz w:val="28"/>
        </w:rPr>
        <w:t xml:space="preserve">
      увеличение удельного веса промышленной переработки молока в производстве; </w:t>
      </w:r>
      <w:r>
        <w:br/>
      </w:r>
      <w:r>
        <w:rPr>
          <w:rFonts w:ascii="Times New Roman"/>
          <w:b w:val="false"/>
          <w:i w:val="false"/>
          <w:color w:val="000000"/>
          <w:sz w:val="28"/>
        </w:rPr>
        <w:t xml:space="preserve">
      внедрение в производство современной упаковки; </w:t>
      </w:r>
      <w:r>
        <w:br/>
      </w:r>
      <w:r>
        <w:rPr>
          <w:rFonts w:ascii="Times New Roman"/>
          <w:b w:val="false"/>
          <w:i w:val="false"/>
          <w:color w:val="000000"/>
          <w:sz w:val="28"/>
        </w:rPr>
        <w:t xml:space="preserve">
      реализация на внешнем рынке отечественной консервированной молочной продукции. </w:t>
      </w:r>
    </w:p>
    <w:bookmarkEnd w:id="84"/>
    <w:bookmarkStart w:name="z95"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 Плодоовощной кластер </w:t>
      </w:r>
      <w:r>
        <w:br/>
      </w:r>
      <w:r>
        <w:rPr>
          <w:rFonts w:ascii="Times New Roman"/>
          <w:b w:val="false"/>
          <w:i w:val="false"/>
          <w:color w:val="000000"/>
          <w:sz w:val="28"/>
        </w:rPr>
        <w:t xml:space="preserve">
      Региональная специализация плодоовощного кластера распространяется на Алматинскую, Жамбылскую и Южно-Казахстанскую области. Здесь имеются сельскохозяйственные формирования, выращивающие плодоовощную продукцию, предприятия по их переработке и производству тароупаковочных материалов, этикеток, поставщики энергоресурсов, техники, технологий, транспортные компании и т.д. </w:t>
      </w:r>
      <w:r>
        <w:br/>
      </w:r>
      <w:r>
        <w:rPr>
          <w:rFonts w:ascii="Times New Roman"/>
          <w:b w:val="false"/>
          <w:i w:val="false"/>
          <w:color w:val="000000"/>
          <w:sz w:val="28"/>
        </w:rPr>
        <w:t xml:space="preserve">
      Внедрение капельного орошения, создание пилотных проектов интенсивных технологий позволят увеличить среднюю урожайность овощей к 2011 году в целом по республике до 291,2 ц/га. </w:t>
      </w:r>
    </w:p>
    <w:bookmarkEnd w:id="85"/>
    <w:bookmarkStart w:name="z96"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отсутствие сырья, пригодного к промышленной переработке; </w:t>
      </w:r>
      <w:r>
        <w:br/>
      </w:r>
      <w:r>
        <w:rPr>
          <w:rFonts w:ascii="Times New Roman"/>
          <w:b w:val="false"/>
          <w:i w:val="false"/>
          <w:color w:val="000000"/>
          <w:sz w:val="28"/>
        </w:rPr>
        <w:t xml:space="preserve">
      неразвитая заготовительно-сбытовая сеть консервированной плодоовощной продукции; </w:t>
      </w:r>
      <w:r>
        <w:br/>
      </w:r>
      <w:r>
        <w:rPr>
          <w:rFonts w:ascii="Times New Roman"/>
          <w:b w:val="false"/>
          <w:i w:val="false"/>
          <w:color w:val="000000"/>
          <w:sz w:val="28"/>
        </w:rPr>
        <w:t xml:space="preserve">
      отсутствие современных плодоовощехранилищ; </w:t>
      </w:r>
      <w:r>
        <w:br/>
      </w:r>
      <w:r>
        <w:rPr>
          <w:rFonts w:ascii="Times New Roman"/>
          <w:b w:val="false"/>
          <w:i w:val="false"/>
          <w:color w:val="000000"/>
          <w:sz w:val="28"/>
        </w:rPr>
        <w:t xml:space="preserve">
      отсутствие системы хранения оптовой реализации свежих фруктов, ягод и овощей. </w:t>
      </w:r>
    </w:p>
    <w:bookmarkEnd w:id="86"/>
    <w:bookmarkStart w:name="z97"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восстановление и развитие плодопитомников и семеноводства овощных культур для выращивания чистосортного посадочного материала и семян; </w:t>
      </w:r>
      <w:r>
        <w:br/>
      </w:r>
      <w:r>
        <w:rPr>
          <w:rFonts w:ascii="Times New Roman"/>
          <w:b w:val="false"/>
          <w:i w:val="false"/>
          <w:color w:val="000000"/>
          <w:sz w:val="28"/>
        </w:rPr>
        <w:t xml:space="preserve">
      формирование инфраструктуры производства плодоовощной продукции; </w:t>
      </w:r>
      <w:r>
        <w:br/>
      </w:r>
      <w:r>
        <w:rPr>
          <w:rFonts w:ascii="Times New Roman"/>
          <w:b w:val="false"/>
          <w:i w:val="false"/>
          <w:color w:val="000000"/>
          <w:sz w:val="28"/>
        </w:rPr>
        <w:t xml:space="preserve">
      модернизация материально-технической базы лабораторий качества и безопасности сельскохозяйственного сырья и продуктов питания; </w:t>
      </w:r>
      <w:r>
        <w:br/>
      </w:r>
      <w:r>
        <w:rPr>
          <w:rFonts w:ascii="Times New Roman"/>
          <w:b w:val="false"/>
          <w:i w:val="false"/>
          <w:color w:val="000000"/>
          <w:sz w:val="28"/>
        </w:rPr>
        <w:t xml:space="preserve">
      создание сети заготовительно-сбытовых кооперативов и необходимой инфраструктуры для заготовки, хранения, переработки и реализации плодоовощной продукции; </w:t>
      </w:r>
      <w:r>
        <w:br/>
      </w:r>
      <w:r>
        <w:rPr>
          <w:rFonts w:ascii="Times New Roman"/>
          <w:b w:val="false"/>
          <w:i w:val="false"/>
          <w:color w:val="000000"/>
          <w:sz w:val="28"/>
        </w:rPr>
        <w:t xml:space="preserve">
      разработка мер по увеличению объемов и ассортимента производства тароупаковочных материалов; </w:t>
      </w:r>
      <w:r>
        <w:br/>
      </w:r>
      <w:r>
        <w:rPr>
          <w:rFonts w:ascii="Times New Roman"/>
          <w:b w:val="false"/>
          <w:i w:val="false"/>
          <w:color w:val="000000"/>
          <w:sz w:val="28"/>
        </w:rPr>
        <w:t xml:space="preserve">
      принятие мер по реконструкции имеющихся и строительству новых овощехранилищ; </w:t>
      </w:r>
      <w:r>
        <w:br/>
      </w:r>
      <w:r>
        <w:rPr>
          <w:rFonts w:ascii="Times New Roman"/>
          <w:b w:val="false"/>
          <w:i w:val="false"/>
          <w:color w:val="000000"/>
          <w:sz w:val="28"/>
        </w:rPr>
        <w:t xml:space="preserve">
      развитие производства плодоовощных культур с применением технологии капельного орошения.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87"/>
    <w:bookmarkStart w:name="z98"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насыщение внутреннего рынка плодоовощной продукцией; </w:t>
      </w:r>
      <w:r>
        <w:br/>
      </w:r>
      <w:r>
        <w:rPr>
          <w:rFonts w:ascii="Times New Roman"/>
          <w:b w:val="false"/>
          <w:i w:val="false"/>
          <w:color w:val="000000"/>
          <w:sz w:val="28"/>
        </w:rPr>
        <w:t xml:space="preserve">
      рост объемов плодоовощной продукции, в том числе с глубокой переработкой; </w:t>
      </w:r>
      <w:r>
        <w:br/>
      </w:r>
      <w:r>
        <w:rPr>
          <w:rFonts w:ascii="Times New Roman"/>
          <w:b w:val="false"/>
          <w:i w:val="false"/>
          <w:color w:val="000000"/>
          <w:sz w:val="28"/>
        </w:rPr>
        <w:t xml:space="preserve">
      организация системы хранения и круглогодичной реализации свежей и консервированной плодоовощной продукции в северном, центральном и западном регионах республики; </w:t>
      </w:r>
      <w:r>
        <w:br/>
      </w:r>
      <w:r>
        <w:rPr>
          <w:rFonts w:ascii="Times New Roman"/>
          <w:b w:val="false"/>
          <w:i w:val="false"/>
          <w:color w:val="000000"/>
          <w:sz w:val="28"/>
        </w:rPr>
        <w:t xml:space="preserve">
      обеспечение поставок плодоовощной продукции для организаций социальной сферы. </w:t>
      </w:r>
    </w:p>
    <w:bookmarkEnd w:id="88"/>
    <w:bookmarkStart w:name="z99"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 Хлопково-текстильный кластер </w:t>
      </w:r>
      <w:r>
        <w:br/>
      </w:r>
      <w:r>
        <w:rPr>
          <w:rFonts w:ascii="Times New Roman"/>
          <w:b w:val="false"/>
          <w:i w:val="false"/>
          <w:color w:val="000000"/>
          <w:sz w:val="28"/>
        </w:rPr>
        <w:t xml:space="preserve">
      Необходимость создания хлопково-текстильного кластера обосновывается, в первую очередь, отсутствием полного цикла производства тканей, использованием импортных готовых текстильных изделий, снижением объемов производства текстильной и швейной промышленности из местного сырья при увеличении импорта для переработки пряж и тканей. </w:t>
      </w:r>
      <w:r>
        <w:br/>
      </w:r>
      <w:r>
        <w:rPr>
          <w:rFonts w:ascii="Times New Roman"/>
          <w:b w:val="false"/>
          <w:i w:val="false"/>
          <w:color w:val="000000"/>
          <w:sz w:val="28"/>
        </w:rPr>
        <w:t xml:space="preserve">
      Основными предпосылками создания и развития хлопково-текстильного кластера являются: </w:t>
      </w:r>
      <w:r>
        <w:br/>
      </w:r>
      <w:r>
        <w:rPr>
          <w:rFonts w:ascii="Times New Roman"/>
          <w:b w:val="false"/>
          <w:i w:val="false"/>
          <w:color w:val="000000"/>
          <w:sz w:val="28"/>
        </w:rPr>
        <w:t xml:space="preserve">
      доступ к сырью (хлопок) - Южно-Казахстанская область, Узбекистан, Туркменистан, Таджикистан; </w:t>
      </w:r>
      <w:r>
        <w:br/>
      </w:r>
      <w:r>
        <w:rPr>
          <w:rFonts w:ascii="Times New Roman"/>
          <w:b w:val="false"/>
          <w:i w:val="false"/>
          <w:color w:val="000000"/>
          <w:sz w:val="28"/>
        </w:rPr>
        <w:t xml:space="preserve">
      создание новых и перевооружение существующих текстильных предприятий; </w:t>
      </w:r>
      <w:r>
        <w:br/>
      </w:r>
      <w:r>
        <w:rPr>
          <w:rFonts w:ascii="Times New Roman"/>
          <w:b w:val="false"/>
          <w:i w:val="false"/>
          <w:color w:val="000000"/>
          <w:sz w:val="28"/>
        </w:rPr>
        <w:t xml:space="preserve">
      развивающаяся инфраструктура; </w:t>
      </w:r>
      <w:r>
        <w:br/>
      </w:r>
      <w:r>
        <w:rPr>
          <w:rFonts w:ascii="Times New Roman"/>
          <w:b w:val="false"/>
          <w:i w:val="false"/>
          <w:color w:val="000000"/>
          <w:sz w:val="28"/>
        </w:rPr>
        <w:t xml:space="preserve">
      необходимая база для развития человеческих ресурсов, НИОКР; </w:t>
      </w:r>
      <w:r>
        <w:br/>
      </w:r>
      <w:r>
        <w:rPr>
          <w:rFonts w:ascii="Times New Roman"/>
          <w:b w:val="false"/>
          <w:i w:val="false"/>
          <w:color w:val="000000"/>
          <w:sz w:val="28"/>
        </w:rPr>
        <w:t xml:space="preserve">
      низкий уровень производственных затрат; </w:t>
      </w:r>
      <w:r>
        <w:br/>
      </w:r>
      <w:r>
        <w:rPr>
          <w:rFonts w:ascii="Times New Roman"/>
          <w:b w:val="false"/>
          <w:i w:val="false"/>
          <w:color w:val="000000"/>
          <w:sz w:val="28"/>
        </w:rPr>
        <w:t xml:space="preserve">
      большой спрос и близость к потенциальным рынкам сбыта (Китай, Азия, Россия, Европа, Ближний Восток). </w:t>
      </w:r>
      <w:r>
        <w:br/>
      </w:r>
      <w:r>
        <w:rPr>
          <w:rFonts w:ascii="Times New Roman"/>
          <w:b w:val="false"/>
          <w:i w:val="false"/>
          <w:color w:val="000000"/>
          <w:sz w:val="28"/>
        </w:rPr>
        <w:t xml:space="preserve">
      Казахстан окружен регионами, имеющими значительный спрос на хлопчатобумажную пряжу. Странам Азиатско-Тихоокеанского региона необходимо свыше 16,5 млн. тонн пряжи в год, странам Европы - 1,6 млн. тонн, странам бывшего СССР - 0,6 млн. тонн, а странам Ближнего Востока - около 100 тыс. тонн в год. Казахстан с экономической отдачей может экспортировать текстиль в каждый из этих регионов. Италия и другие западноевропейские страны обеспечивают наиболее высокую потенциальную маржу для казахстанского экспорта, но предъявляют самые жесткие требования к качеству, прочности и надежности поставляемой продукции. </w:t>
      </w:r>
      <w:r>
        <w:br/>
      </w:r>
      <w:r>
        <w:rPr>
          <w:rFonts w:ascii="Times New Roman"/>
          <w:b w:val="false"/>
          <w:i w:val="false"/>
          <w:color w:val="000000"/>
          <w:sz w:val="28"/>
        </w:rPr>
        <w:t xml:space="preserve">
      В ближайшем будущем текстильная промышленность Казахстана должна сконцентрироваться на продвижении и совершенствовании процесса прядения хлопка-волокна. Это объясняется тем, что хлопчатобумажная пряжа является продукцией с большей добавленной стоимостью, нежели хлопок-волокно. Кроме того, пользуется очень высоким спросом на многих основных мировых рынках. Существует большой потенциал для экспорта пряжи на рынки, в особенности Китая, стран Европейского Союза и России. </w:t>
      </w:r>
      <w:r>
        <w:br/>
      </w:r>
      <w:r>
        <w:rPr>
          <w:rFonts w:ascii="Times New Roman"/>
          <w:b w:val="false"/>
          <w:i w:val="false"/>
          <w:color w:val="000000"/>
          <w:sz w:val="28"/>
        </w:rPr>
        <w:t xml:space="preserve">
      С целью повышения конкурентоспособности данного сегмента необходимо наладить производство различных видов пряжи, ориентированное на экспорт и совершенствование качества продукции, привести в соответствие с международными стандартами и разработать технологии комбинированной пряжи. </w:t>
      </w:r>
      <w:r>
        <w:br/>
      </w:r>
      <w:r>
        <w:rPr>
          <w:rFonts w:ascii="Times New Roman"/>
          <w:b w:val="false"/>
          <w:i w:val="false"/>
          <w:color w:val="000000"/>
          <w:sz w:val="28"/>
        </w:rPr>
        <w:t xml:space="preserve">
      Казахстану для повышения конкурентоспособности производства тканей необходимо последовательное освоение производственной цепочки "от суровых видов тканей до услуг в сфере производства тканей и производства готовых изделий" с учетом динамики развития спроса на внутреннем рынке и рынках зарубежных стран. </w:t>
      </w:r>
      <w:r>
        <w:br/>
      </w:r>
      <w:r>
        <w:rPr>
          <w:rFonts w:ascii="Times New Roman"/>
          <w:b w:val="false"/>
          <w:i w:val="false"/>
          <w:color w:val="000000"/>
          <w:sz w:val="28"/>
        </w:rPr>
        <w:t xml:space="preserve">
      Казахстанским текстильным предприятиям следует сконцентрироваться на следующих факторах, способных обеспечить повышение конкурентоспособности: </w:t>
      </w:r>
      <w:r>
        <w:br/>
      </w:r>
      <w:r>
        <w:rPr>
          <w:rFonts w:ascii="Times New Roman"/>
          <w:b w:val="false"/>
          <w:i w:val="false"/>
          <w:color w:val="000000"/>
          <w:sz w:val="28"/>
        </w:rPr>
        <w:t xml:space="preserve">
      повышение производительности труда на текстильных фабриках; </w:t>
      </w:r>
      <w:r>
        <w:br/>
      </w:r>
      <w:r>
        <w:rPr>
          <w:rFonts w:ascii="Times New Roman"/>
          <w:b w:val="false"/>
          <w:i w:val="false"/>
          <w:color w:val="000000"/>
          <w:sz w:val="28"/>
        </w:rPr>
        <w:t xml:space="preserve">
      совершенствование маркетинга; </w:t>
      </w:r>
      <w:r>
        <w:br/>
      </w:r>
      <w:r>
        <w:rPr>
          <w:rFonts w:ascii="Times New Roman"/>
          <w:b w:val="false"/>
          <w:i w:val="false"/>
          <w:color w:val="000000"/>
          <w:sz w:val="28"/>
        </w:rPr>
        <w:t xml:space="preserve">
      налаживание и выход на логистические цепочки; </w:t>
      </w:r>
      <w:r>
        <w:br/>
      </w:r>
      <w:r>
        <w:rPr>
          <w:rFonts w:ascii="Times New Roman"/>
          <w:b w:val="false"/>
          <w:i w:val="false"/>
          <w:color w:val="000000"/>
          <w:sz w:val="28"/>
        </w:rPr>
        <w:t xml:space="preserve">
      налаживание бизнес-климата. </w:t>
      </w:r>
      <w:r>
        <w:br/>
      </w:r>
      <w:r>
        <w:rPr>
          <w:rFonts w:ascii="Times New Roman"/>
          <w:b w:val="false"/>
          <w:i w:val="false"/>
          <w:color w:val="000000"/>
          <w:sz w:val="28"/>
        </w:rPr>
        <w:t xml:space="preserve">
      На начальном этапе развития текстильной промышленности (как группы отраслей легкой промышленности) путем кластерного развития предлагается ограничиться сегментом производства хлопчатобумажной пряжи и ткани. Эта отрасль на сегодняшний день является наиболее конкурентоспособной по отношению к другим отраслям текстильной промышленности. Более того, ее развитие способствует восстановлению цепочки добавленных стоимостей хлопково-текстильного сегмента текстильной отрасли. В Казахстане растет производство хлопка-сырца, который в большом объеме экспортируется, существуют также швейные компании, способные производить различную продукцию для внутреннего и внешнего рынков. Создание конкурентоспособного текстильного сегмента позволит перерабатывать производимый в Казахстане хлопок, увеличивая добавленную стоимость и производя необходимую продукцию для дальнейшей обработки на швейных предприятиях. </w:t>
      </w:r>
    </w:p>
    <w:bookmarkEnd w:id="89"/>
    <w:bookmarkStart w:name="z100"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нехватка мощностей по переработке сельхозсырья; </w:t>
      </w:r>
      <w:r>
        <w:br/>
      </w:r>
      <w:r>
        <w:rPr>
          <w:rFonts w:ascii="Times New Roman"/>
          <w:b w:val="false"/>
          <w:i w:val="false"/>
          <w:color w:val="000000"/>
          <w:sz w:val="28"/>
        </w:rPr>
        <w:t xml:space="preserve">
      низкий удельный вес доли переработанной продукции в экспорте; </w:t>
      </w:r>
      <w:r>
        <w:br/>
      </w:r>
      <w:r>
        <w:rPr>
          <w:rFonts w:ascii="Times New Roman"/>
          <w:b w:val="false"/>
          <w:i w:val="false"/>
          <w:color w:val="000000"/>
          <w:sz w:val="28"/>
        </w:rPr>
        <w:t xml:space="preserve">
      раздробленность сельхозформирований, занимающихся производством хлопчатника; </w:t>
      </w:r>
      <w:r>
        <w:br/>
      </w:r>
      <w:r>
        <w:rPr>
          <w:rFonts w:ascii="Times New Roman"/>
          <w:b w:val="false"/>
          <w:i w:val="false"/>
          <w:color w:val="000000"/>
          <w:sz w:val="28"/>
        </w:rPr>
        <w:t xml:space="preserve">
      не соблюдение научно-обоснованных агротехнологий, оптимальных сроков агротехнологических работ, обуславливает низкую урожайность хлопчатника; </w:t>
      </w:r>
      <w:r>
        <w:br/>
      </w:r>
      <w:r>
        <w:rPr>
          <w:rFonts w:ascii="Times New Roman"/>
          <w:b w:val="false"/>
          <w:i w:val="false"/>
          <w:color w:val="000000"/>
          <w:sz w:val="28"/>
        </w:rPr>
        <w:t xml:space="preserve">
      низкие доходы сельхозтоваропроизводителей, занимающихся производством хлопка-сырца; </w:t>
      </w:r>
      <w:r>
        <w:br/>
      </w:r>
      <w:r>
        <w:rPr>
          <w:rFonts w:ascii="Times New Roman"/>
          <w:b w:val="false"/>
          <w:i w:val="false"/>
          <w:color w:val="000000"/>
          <w:sz w:val="28"/>
        </w:rPr>
        <w:t xml:space="preserve">
      невысокая конкурентоспособность казахстанского хлопка-волокна. </w:t>
      </w:r>
    </w:p>
    <w:bookmarkEnd w:id="90"/>
    <w:bookmarkStart w:name="z101"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создание качественных конкурентоспособных сортов хлопка; </w:t>
      </w:r>
      <w:r>
        <w:br/>
      </w:r>
      <w:r>
        <w:rPr>
          <w:rFonts w:ascii="Times New Roman"/>
          <w:b w:val="false"/>
          <w:i w:val="false"/>
          <w:color w:val="000000"/>
          <w:sz w:val="28"/>
        </w:rPr>
        <w:t xml:space="preserve">
      проведение работ по повышению качества хлопка; </w:t>
      </w:r>
      <w:r>
        <w:br/>
      </w:r>
      <w:r>
        <w:rPr>
          <w:rFonts w:ascii="Times New Roman"/>
          <w:b w:val="false"/>
          <w:i w:val="false"/>
          <w:color w:val="000000"/>
          <w:sz w:val="28"/>
        </w:rPr>
        <w:t xml:space="preserve">
      переход хлопкоперерабатывающих организаций на международные стандарты; </w:t>
      </w:r>
      <w:r>
        <w:br/>
      </w:r>
      <w:r>
        <w:rPr>
          <w:rFonts w:ascii="Times New Roman"/>
          <w:b w:val="false"/>
          <w:i w:val="false"/>
          <w:color w:val="000000"/>
          <w:sz w:val="28"/>
        </w:rPr>
        <w:t xml:space="preserve">
      строительство завода по производству семенного материала хлопчатника с производственной мощностью до 10 тыс. тонн семян хлопчатника в год; </w:t>
      </w:r>
      <w:r>
        <w:br/>
      </w:r>
      <w:r>
        <w:rPr>
          <w:rFonts w:ascii="Times New Roman"/>
          <w:b w:val="false"/>
          <w:i w:val="false"/>
          <w:color w:val="000000"/>
          <w:sz w:val="28"/>
        </w:rPr>
        <w:t xml:space="preserve">
      полное возмещение затрат на экспертизу качества хлопка-волокна отечественным сельхозтоваропроизводителям; </w:t>
      </w:r>
      <w:r>
        <w:br/>
      </w:r>
      <w:r>
        <w:rPr>
          <w:rFonts w:ascii="Times New Roman"/>
          <w:b w:val="false"/>
          <w:i w:val="false"/>
          <w:color w:val="000000"/>
          <w:sz w:val="28"/>
        </w:rPr>
        <w:t xml:space="preserve">
      информационное обеспечение участников кластера о конъюнктуре рынка. </w:t>
      </w:r>
    </w:p>
    <w:bookmarkEnd w:id="91"/>
    <w:bookmarkStart w:name="z102"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конкурентоспособности продукции текстильной промышленности на внешних рынках; </w:t>
      </w:r>
      <w:r>
        <w:br/>
      </w:r>
      <w:r>
        <w:rPr>
          <w:rFonts w:ascii="Times New Roman"/>
          <w:b w:val="false"/>
          <w:i w:val="false"/>
          <w:color w:val="000000"/>
          <w:sz w:val="28"/>
        </w:rPr>
        <w:t xml:space="preserve">
      снижение уровня безработицы; </w:t>
      </w:r>
      <w:r>
        <w:br/>
      </w:r>
      <w:r>
        <w:rPr>
          <w:rFonts w:ascii="Times New Roman"/>
          <w:b w:val="false"/>
          <w:i w:val="false"/>
          <w:color w:val="000000"/>
          <w:sz w:val="28"/>
        </w:rPr>
        <w:t xml:space="preserve">
      увеличение объемов производства и экспорта продуктов глубокой переработки; </w:t>
      </w:r>
      <w:r>
        <w:br/>
      </w:r>
      <w:r>
        <w:rPr>
          <w:rFonts w:ascii="Times New Roman"/>
          <w:b w:val="false"/>
          <w:i w:val="false"/>
          <w:color w:val="000000"/>
          <w:sz w:val="28"/>
        </w:rPr>
        <w:t xml:space="preserve">
      расширение ассортимента и поставок на рынок продукции с высокой добавленной стоимостью; </w:t>
      </w:r>
      <w:r>
        <w:br/>
      </w:r>
      <w:r>
        <w:rPr>
          <w:rFonts w:ascii="Times New Roman"/>
          <w:b w:val="false"/>
          <w:i w:val="false"/>
          <w:color w:val="000000"/>
          <w:sz w:val="28"/>
        </w:rPr>
        <w:t xml:space="preserve">
      насыщение внутреннего рынка качественной текстильной продукцией из отечественного сырья; </w:t>
      </w:r>
      <w:r>
        <w:br/>
      </w:r>
      <w:r>
        <w:rPr>
          <w:rFonts w:ascii="Times New Roman"/>
          <w:b w:val="false"/>
          <w:i w:val="false"/>
          <w:color w:val="000000"/>
          <w:sz w:val="28"/>
        </w:rPr>
        <w:t xml:space="preserve">
      рост доходности отечественных перерабатывающих предприятий до 5 % в год; </w:t>
      </w:r>
      <w:r>
        <w:br/>
      </w:r>
      <w:r>
        <w:rPr>
          <w:rFonts w:ascii="Times New Roman"/>
          <w:b w:val="false"/>
          <w:i w:val="false"/>
          <w:color w:val="000000"/>
          <w:sz w:val="28"/>
        </w:rPr>
        <w:t xml:space="preserve">
      обеспечение объективной покипной экспертизы качества производимого в республике хлопка-волокна, получение информации о реальном качестве хлопка; </w:t>
      </w:r>
      <w:r>
        <w:br/>
      </w:r>
      <w:r>
        <w:rPr>
          <w:rFonts w:ascii="Times New Roman"/>
          <w:b w:val="false"/>
          <w:i w:val="false"/>
          <w:color w:val="000000"/>
          <w:sz w:val="28"/>
        </w:rPr>
        <w:t xml:space="preserve">
      защита интересов сельхозтоваропроизводителей, повышение их доходов. </w:t>
      </w:r>
    </w:p>
    <w:bookmarkEnd w:id="92"/>
    <w:bookmarkStart w:name="z103"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Развитие инфраструктуры АПК </w:t>
      </w:r>
    </w:p>
    <w:bookmarkEnd w:id="93"/>
    <w:bookmarkStart w:name="z104"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 Перевод ветеринарии на международные стандарты </w:t>
      </w:r>
      <w:r>
        <w:br/>
      </w:r>
      <w:r>
        <w:rPr>
          <w:rFonts w:ascii="Times New Roman"/>
          <w:b w:val="false"/>
          <w:i w:val="false"/>
          <w:color w:val="000000"/>
          <w:sz w:val="28"/>
        </w:rPr>
        <w:t xml:space="preserve">
      На территории республики отмечаются ежегодные спорадические случаи заболевания животных инфекционными болезнями, в частности за 2007 год зарегистрированы 7 очагов пастереллеза, 117 очагов бешенства, 16 очагов эмкара, 3 очага ящура, а также складывается сложная эпизоотическая ситуация по бруцеллезу крупного и мелкого рогатого скота (в 2007 году - зарегистрировано 65 неблагополучных пунктов). </w:t>
      </w:r>
      <w:r>
        <w:br/>
      </w:r>
      <w:r>
        <w:rPr>
          <w:rFonts w:ascii="Times New Roman"/>
          <w:b w:val="false"/>
          <w:i w:val="false"/>
          <w:color w:val="000000"/>
          <w:sz w:val="28"/>
        </w:rPr>
        <w:t xml:space="preserve">
      В этой связи, осуществляется постоянный контроль за эпизоотической обстановкой на территории республики. За последние три года в республике отмечается тенденция к увеличению объема финансирования основных направлений ветеринарной работы, что позволило значительно увеличить количество животных, подлежащих профилактической иммунизации, в частности, охват вакцинацией животных против сибирской язвы достиг уровня 100 %, аллергическими исследованиями на туберкулез крупного рогатого скота в республике охвачено 100 % данного вида животных. </w:t>
      </w:r>
      <w:r>
        <w:br/>
      </w:r>
      <w:r>
        <w:rPr>
          <w:rFonts w:ascii="Times New Roman"/>
          <w:b w:val="false"/>
          <w:i w:val="false"/>
          <w:color w:val="000000"/>
          <w:sz w:val="28"/>
        </w:rPr>
        <w:t xml:space="preserve">
      В 2007 году для локализации и ликвидации очагов вспышек болезней животных и птиц выделено 550,0 млн. тенге. В результате проведены мероприятия по 100 % локализации и ликвидации очагов вспышек болезней животных и птиц. </w:t>
      </w:r>
      <w:r>
        <w:br/>
      </w:r>
      <w:r>
        <w:rPr>
          <w:rFonts w:ascii="Times New Roman"/>
          <w:b w:val="false"/>
          <w:i w:val="false"/>
          <w:color w:val="000000"/>
          <w:sz w:val="28"/>
        </w:rPr>
        <w:t xml:space="preserve">
      Контроль за состоянием здоровья животных обеспечивается путем регулярного проведения диагностических исследований с целью своевременного выявления болезней животных для принятия соответствующих мер. В 2007 году проведено 23,95 млн. исследований (серологические бактериологические, вирусологические и паразитологические) по болезням животных и птиц на общую сумму 1 971,5 млн. тенге. </w:t>
      </w:r>
      <w:r>
        <w:br/>
      </w:r>
      <w:r>
        <w:rPr>
          <w:rFonts w:ascii="Times New Roman"/>
          <w:b w:val="false"/>
          <w:i w:val="false"/>
          <w:color w:val="000000"/>
          <w:sz w:val="28"/>
        </w:rPr>
        <w:t xml:space="preserve">
      Согласно требованиям OIE (Всемирная организация здоровья животных) по ряду хронических болезней (общих для человека и животных) диагностическим исследованиям должно подвергнуться все поголовье животных (100 % охват) два раза в год. Однако в республике, в связи с ограниченным финансированием, данное требование не соблюдается. Это препятствует полному выявлению больных животных и, как следствие, обуславливает неблагополучную эпизоотическую обстановку и тормозит осуществление экспорта продукции. </w:t>
      </w:r>
      <w:r>
        <w:br/>
      </w:r>
      <w:r>
        <w:rPr>
          <w:rFonts w:ascii="Times New Roman"/>
          <w:b w:val="false"/>
          <w:i w:val="false"/>
          <w:color w:val="000000"/>
          <w:sz w:val="28"/>
        </w:rPr>
        <w:t xml:space="preserve">
      Предстоящее вступление Казахстана в ВТО обуславливает активизацию процедуры гармонизации национального законодательства в области ветеринарии с требованиями санитарных и фитосанитарных мер (далее - СФС) ВТО, OIE. </w:t>
      </w:r>
      <w:r>
        <w:br/>
      </w:r>
      <w:r>
        <w:rPr>
          <w:rFonts w:ascii="Times New Roman"/>
          <w:b w:val="false"/>
          <w:i w:val="false"/>
          <w:color w:val="000000"/>
          <w:sz w:val="28"/>
        </w:rPr>
        <w:t xml:space="preserve">
      Выполнение обязательств по СФС мерами требует определенного периода для адаптации ветеринарных служб к новым требованиям ВТО и привлечения значительных финансовых средств по приведению ветеринарных лаборатории в соответствие с международными требованиями. В 2007 году в этом направлении за счет республиканского бюджета разработана проектно-сметная документация (далее - ПСД) на строительство новых 11 областных и 115 районных однотипных модульных ветеринарных лабораторий с вивариями, а в 2008 году начато строительство 6 областных и 1 районной лаборатории. Одновременно, по линии Всемирного Банка разрабатывается ПСД на строительство в 2008-2009 годах референц - лаборатории по ветеринарной и фитосанитарной безопасности. </w:t>
      </w:r>
      <w:r>
        <w:br/>
      </w:r>
      <w:r>
        <w:rPr>
          <w:rFonts w:ascii="Times New Roman"/>
          <w:b w:val="false"/>
          <w:i w:val="false"/>
          <w:color w:val="000000"/>
          <w:sz w:val="28"/>
        </w:rPr>
        <w:t xml:space="preserve">
      Согласно требованиям OIE структура Ветеринарной службы государств должна быть представлена на национальном (республиканском) и местном (региональном) уровнях. Их недостаточность вызывает сомнения в достоверности представляемых сведений об эпизоотической ситуации, что препятствует осуществлению международной торговли. </w:t>
      </w:r>
    </w:p>
    <w:bookmarkEnd w:id="94"/>
    <w:bookmarkStart w:name="z105"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наличие неблагополучных пунктов по хроническим инфекциям (бруцеллез, туберкулез, лейкоз) животных; </w:t>
      </w:r>
      <w:r>
        <w:br/>
      </w:r>
      <w:r>
        <w:rPr>
          <w:rFonts w:ascii="Times New Roman"/>
          <w:b w:val="false"/>
          <w:i w:val="false"/>
          <w:color w:val="000000"/>
          <w:sz w:val="28"/>
        </w:rPr>
        <w:t xml:space="preserve">
      недостаточное количество подразделений ветеринарного контроля на предприятиях переработки сельхозсырья; </w:t>
      </w:r>
      <w:r>
        <w:br/>
      </w:r>
      <w:r>
        <w:rPr>
          <w:rFonts w:ascii="Times New Roman"/>
          <w:b w:val="false"/>
          <w:i w:val="false"/>
          <w:color w:val="000000"/>
          <w:sz w:val="28"/>
        </w:rPr>
        <w:t xml:space="preserve">
      содержание сельскохозяйственных животных без соблюдения зоогигиенических и ветеринарно-санитарных требований; </w:t>
      </w:r>
      <w:r>
        <w:br/>
      </w:r>
      <w:r>
        <w:rPr>
          <w:rFonts w:ascii="Times New Roman"/>
          <w:b w:val="false"/>
          <w:i w:val="false"/>
          <w:color w:val="000000"/>
          <w:sz w:val="28"/>
        </w:rPr>
        <w:t xml:space="preserve">
      слабое материально-техническое оснащение ветеринарных лабораторий; </w:t>
      </w:r>
      <w:r>
        <w:br/>
      </w:r>
      <w:r>
        <w:rPr>
          <w:rFonts w:ascii="Times New Roman"/>
          <w:b w:val="false"/>
          <w:i w:val="false"/>
          <w:color w:val="000000"/>
          <w:sz w:val="28"/>
        </w:rPr>
        <w:t xml:space="preserve">
      слабое развитие рынка оказания ветеринарных услуг по профилактике и лечению болезней, не вошедших в перечень финансируемый из республиканского бюджета; </w:t>
      </w:r>
      <w:r>
        <w:br/>
      </w:r>
      <w:r>
        <w:rPr>
          <w:rFonts w:ascii="Times New Roman"/>
          <w:b w:val="false"/>
          <w:i w:val="false"/>
          <w:color w:val="000000"/>
          <w:sz w:val="28"/>
        </w:rPr>
        <w:t xml:space="preserve">
      слабое материально-техническое оснащение пограничных ветеринарных постов и оснащение их телефонно-факсимильной и электронной связями, оргтехникой, автотранспортом для сопровождения и отслеживания транзитных грузов и проведения рейдовых проверок по выявлению коридоров контрабандного ввоза подконтрольной продукции. </w:t>
      </w:r>
    </w:p>
    <w:bookmarkEnd w:id="95"/>
    <w:bookmarkStart w:name="z106"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совершенствование системы ветеринарии с целью обеспечения здоровья животных и безопасности пищевой продукции по принципу "от фермы до стола" в соответствии с СФС мерами ВТО; </w:t>
      </w:r>
      <w:r>
        <w:br/>
      </w:r>
      <w:r>
        <w:rPr>
          <w:rFonts w:ascii="Times New Roman"/>
          <w:b w:val="false"/>
          <w:i w:val="false"/>
          <w:color w:val="000000"/>
          <w:sz w:val="28"/>
        </w:rPr>
        <w:t xml:space="preserve">
      создание правовой и методологической базы проведения ветеринарных мероприятий в соответствии с международными стандартами; </w:t>
      </w:r>
      <w:r>
        <w:br/>
      </w:r>
      <w:r>
        <w:rPr>
          <w:rFonts w:ascii="Times New Roman"/>
          <w:b w:val="false"/>
          <w:i w:val="false"/>
          <w:color w:val="000000"/>
          <w:sz w:val="28"/>
        </w:rPr>
        <w:t xml:space="preserve">
      совершенствование системы противоэпизоотических мероприятий в соответствии с рекомендациями Международного эпизоотического бюро; </w:t>
      </w:r>
      <w:r>
        <w:br/>
      </w:r>
      <w:r>
        <w:rPr>
          <w:rFonts w:ascii="Times New Roman"/>
          <w:b w:val="false"/>
          <w:i w:val="false"/>
          <w:color w:val="000000"/>
          <w:sz w:val="28"/>
        </w:rPr>
        <w:t xml:space="preserve">
      строительство ветеринарной лаборатории по определению генетически-модифицированных организмов; </w:t>
      </w:r>
      <w:r>
        <w:br/>
      </w:r>
      <w:r>
        <w:rPr>
          <w:rFonts w:ascii="Times New Roman"/>
          <w:b w:val="false"/>
          <w:i w:val="false"/>
          <w:color w:val="000000"/>
          <w:sz w:val="28"/>
        </w:rPr>
        <w:t xml:space="preserve">
      модернизация действующих ветеринарных лабораторий в соответствии с международными требованиями и нормами; </w:t>
      </w:r>
      <w:r>
        <w:br/>
      </w:r>
      <w:r>
        <w:rPr>
          <w:rFonts w:ascii="Times New Roman"/>
          <w:b w:val="false"/>
          <w:i w:val="false"/>
          <w:color w:val="000000"/>
          <w:sz w:val="28"/>
        </w:rPr>
        <w:t xml:space="preserve">
      обеспечение ветеринарно-санитарного благополучия хозяйствующих субъектов АПК; </w:t>
      </w:r>
      <w:r>
        <w:br/>
      </w:r>
      <w:r>
        <w:rPr>
          <w:rFonts w:ascii="Times New Roman"/>
          <w:b w:val="false"/>
          <w:i w:val="false"/>
          <w:color w:val="000000"/>
          <w:sz w:val="28"/>
        </w:rPr>
        <w:t xml:space="preserve">
      создание оптимальных условий содержания сельскохозяйственных животных с соблюдением зоогигиенических и ветеринарно-санитарных требований; </w:t>
      </w:r>
      <w:r>
        <w:br/>
      </w:r>
      <w:r>
        <w:rPr>
          <w:rFonts w:ascii="Times New Roman"/>
          <w:b w:val="false"/>
          <w:i w:val="false"/>
          <w:color w:val="000000"/>
          <w:sz w:val="28"/>
        </w:rPr>
        <w:t xml:space="preserve">
      создание подразделений производственного контроля в перерабатывающих отраслях АПК, обеспечивающих ветеринарно-санитарную безопасность продуктов и сырья животноводства. </w:t>
      </w:r>
    </w:p>
    <w:bookmarkEnd w:id="96"/>
    <w:bookmarkStart w:name="z107"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эпизоотического благополучия по инфекционным заболеваниям животных на территории республики и защита от заноса и распространения особо опасных заразных болезней животных; </w:t>
      </w:r>
      <w:r>
        <w:br/>
      </w:r>
      <w:r>
        <w:rPr>
          <w:rFonts w:ascii="Times New Roman"/>
          <w:b w:val="false"/>
          <w:i w:val="false"/>
          <w:color w:val="000000"/>
          <w:sz w:val="28"/>
        </w:rPr>
        <w:t xml:space="preserve">
      будут: </w:t>
      </w:r>
      <w:r>
        <w:br/>
      </w:r>
      <w:r>
        <w:rPr>
          <w:rFonts w:ascii="Times New Roman"/>
          <w:b w:val="false"/>
          <w:i w:val="false"/>
          <w:color w:val="000000"/>
          <w:sz w:val="28"/>
        </w:rPr>
        <w:t xml:space="preserve">
      разработана и внедрена современная тактика применения биологических препаратов на животных с профилактической целью; </w:t>
      </w:r>
      <w:r>
        <w:br/>
      </w:r>
      <w:r>
        <w:rPr>
          <w:rFonts w:ascii="Times New Roman"/>
          <w:b w:val="false"/>
          <w:i w:val="false"/>
          <w:color w:val="000000"/>
          <w:sz w:val="28"/>
        </w:rPr>
        <w:t xml:space="preserve">
      созданы зоны свободные от инфекционных болезней животных; </w:t>
      </w:r>
      <w:r>
        <w:br/>
      </w:r>
      <w:r>
        <w:rPr>
          <w:rFonts w:ascii="Times New Roman"/>
          <w:b w:val="false"/>
          <w:i w:val="false"/>
          <w:color w:val="000000"/>
          <w:sz w:val="28"/>
        </w:rPr>
        <w:t xml:space="preserve">
      обеспечена безопасность здоровья животных и производимой животноводческой пищевой продукции, а также экологическая безопасность; </w:t>
      </w:r>
      <w:r>
        <w:br/>
      </w:r>
      <w:r>
        <w:rPr>
          <w:rFonts w:ascii="Times New Roman"/>
          <w:b w:val="false"/>
          <w:i w:val="false"/>
          <w:color w:val="000000"/>
          <w:sz w:val="28"/>
        </w:rPr>
        <w:t xml:space="preserve">
      улучшение материально-технической базы ветеринарных лабораторий и ветеринарно-контрольных постов на границе. </w:t>
      </w:r>
    </w:p>
    <w:bookmarkEnd w:id="97"/>
    <w:bookmarkStart w:name="z108"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 Развитие системы фитосанитарной безопасности в соответствии с международными требованиями </w:t>
      </w:r>
      <w:r>
        <w:br/>
      </w:r>
      <w:r>
        <w:rPr>
          <w:rFonts w:ascii="Times New Roman"/>
          <w:b w:val="false"/>
          <w:i w:val="false"/>
          <w:color w:val="000000"/>
          <w:sz w:val="28"/>
        </w:rPr>
        <w:t xml:space="preserve">
      На территории республики причиняют ущерб сельскому хозяйству 50 видов многоядных и более 100 видов специализированных вредителей, 70 видов болезней и около 120 видов сорных растений. Кроме того, в республике имеет ограниченное распространение 11 карантинных объектов. </w:t>
      </w:r>
      <w:r>
        <w:br/>
      </w:r>
      <w:r>
        <w:rPr>
          <w:rFonts w:ascii="Times New Roman"/>
          <w:b w:val="false"/>
          <w:i w:val="false"/>
          <w:color w:val="000000"/>
          <w:sz w:val="28"/>
        </w:rPr>
        <w:t xml:space="preserve">
      Без проведения защитных и карантинных мероприятий потеря только урожая зерна от вредных организмов может составить от 25 до 40 %. </w:t>
      </w:r>
      <w:r>
        <w:br/>
      </w:r>
      <w:r>
        <w:rPr>
          <w:rFonts w:ascii="Times New Roman"/>
          <w:b w:val="false"/>
          <w:i w:val="false"/>
          <w:color w:val="000000"/>
          <w:sz w:val="28"/>
        </w:rPr>
        <w:t xml:space="preserve">
      В этой связи, осуществляется постоянный контроль за фитосанитарной обстановкой на территории республики, в т.ч. и за счет средств республиканского бюджета ежегодно выделяется 2,5-3,0 млрд. тенге на проведение мероприятий по борьбе с особо опасными вредными организмами на площади около 3-3,5 млн. га, а также порядка 800 млн. тенге на выявление, локализацию и ликвидацию карантинных объектов на площади около 200 тыс. га. </w:t>
      </w:r>
      <w:r>
        <w:br/>
      </w:r>
      <w:r>
        <w:rPr>
          <w:rFonts w:ascii="Times New Roman"/>
          <w:b w:val="false"/>
          <w:i w:val="false"/>
          <w:color w:val="000000"/>
          <w:sz w:val="28"/>
        </w:rPr>
        <w:t xml:space="preserve">
      В 2007 году в рамках мероприятий по борьбе с особо опасными вредными организмами, проведены обследования на наличие заселенности (зараженности) особо опасными вредными организмами сельскохозяйственных культур на площади 86,6 млн. га, обработано 3,2 млн. га, в том числе против саранчовых - 1346 тыс. га, серой зерновой совки - 350 тыс. га, вредной черепашки - 100 тыс. га, хлебного жука - 196 тыс. га, хлопковой совки - 130 тыс. га, паутинного клеща - 82 тыс. га, сусликов и мышевидных грызунов - 15 тыс. га, ржавчины и септориоза зерновых культур - 991 тыс. га. Кроме того, силами сельхозтоваропроизводителей проведена борьба с болезнями зерновых культур на площади 746 тыс. га, серой зерновой совки - 150 тыс. га. </w:t>
      </w:r>
      <w:r>
        <w:br/>
      </w:r>
      <w:r>
        <w:rPr>
          <w:rFonts w:ascii="Times New Roman"/>
          <w:b w:val="false"/>
          <w:i w:val="false"/>
          <w:color w:val="000000"/>
          <w:sz w:val="28"/>
        </w:rPr>
        <w:t xml:space="preserve">
      Также, в 2007 году проведены мероприятия по выявлению карантинных объектов на площади 3150 тыс. га, локализация и ликвидация выявленных очагов на площади 197 тыс. га, в том числе против карантинных вредителей 30 тыс. га, карантинных сорняков - 167 тыс. га. </w:t>
      </w:r>
      <w:r>
        <w:br/>
      </w:r>
      <w:r>
        <w:rPr>
          <w:rFonts w:ascii="Times New Roman"/>
          <w:b w:val="false"/>
          <w:i w:val="false"/>
          <w:color w:val="000000"/>
          <w:sz w:val="28"/>
        </w:rPr>
        <w:t xml:space="preserve">
      Продолжается работа по приведению системы обеспечения карантина растений в соответствие с международными нормами и требованиями. Для усовершенствования и ускорения методов досмотра проведены мероприятия по материально-техническому оснащению 38 пограничных постов по карантину растений. </w:t>
      </w:r>
    </w:p>
    <w:bookmarkEnd w:id="98"/>
    <w:bookmarkStart w:name="z109"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недостаточный объем проводимых фитосанитарных мероприятий против особо опасных болезней сельскохозяйственных культур; </w:t>
      </w:r>
      <w:r>
        <w:br/>
      </w:r>
      <w:r>
        <w:rPr>
          <w:rFonts w:ascii="Times New Roman"/>
          <w:b w:val="false"/>
          <w:i w:val="false"/>
          <w:color w:val="000000"/>
          <w:sz w:val="28"/>
        </w:rPr>
        <w:t xml:space="preserve">
      отсутствие собственных производственных и лабораторных помещений для размещения ГУ "Республиканский методический центр фитосанитарной диагностики и прогнозов" и его филиалов; </w:t>
      </w:r>
      <w:r>
        <w:br/>
      </w:r>
      <w:r>
        <w:rPr>
          <w:rFonts w:ascii="Times New Roman"/>
          <w:b w:val="false"/>
          <w:i w:val="false"/>
          <w:color w:val="000000"/>
          <w:sz w:val="28"/>
        </w:rPr>
        <w:t xml:space="preserve">
      физический износ и моральное старение оборудования, опрыскивающей и другой техники государственных организаций в области защиты и карантина растений для обеспечения своевременного проведения мероприятий по выявлению, локализации и ликвидации очагов распространения особо опасных вредных организмов и карантинных объектов; </w:t>
      </w:r>
      <w:r>
        <w:br/>
      </w:r>
      <w:r>
        <w:rPr>
          <w:rFonts w:ascii="Times New Roman"/>
          <w:b w:val="false"/>
          <w:i w:val="false"/>
          <w:color w:val="000000"/>
          <w:sz w:val="28"/>
        </w:rPr>
        <w:t xml:space="preserve">
      распространение множества карантинных, вредных и особо опасных вредных организмов, наносящих ущерб сельскохозяйственному производству; </w:t>
      </w:r>
      <w:r>
        <w:br/>
      </w:r>
      <w:r>
        <w:rPr>
          <w:rFonts w:ascii="Times New Roman"/>
          <w:b w:val="false"/>
          <w:i w:val="false"/>
          <w:color w:val="000000"/>
          <w:sz w:val="28"/>
        </w:rPr>
        <w:t xml:space="preserve">
      увеличение потока подкарантинной продукции растительного происхождения, завозимой из стран дальнего и ближнего зарубежья, в том числе из стран неблагополучных в карантинном отношении; </w:t>
      </w:r>
      <w:r>
        <w:br/>
      </w:r>
      <w:r>
        <w:rPr>
          <w:rFonts w:ascii="Times New Roman"/>
          <w:b w:val="false"/>
          <w:i w:val="false"/>
          <w:color w:val="000000"/>
          <w:sz w:val="28"/>
        </w:rPr>
        <w:t xml:space="preserve">
      недостаточная материально-техническая оснащенность пограничных постов по карантину растений; </w:t>
      </w:r>
      <w:r>
        <w:br/>
      </w:r>
      <w:r>
        <w:rPr>
          <w:rFonts w:ascii="Times New Roman"/>
          <w:b w:val="false"/>
          <w:i w:val="false"/>
          <w:color w:val="000000"/>
          <w:sz w:val="28"/>
        </w:rPr>
        <w:t xml:space="preserve">
      отсутствие научного и методического обеспечения мероприятий по карантину растений, отсутствие подготовки в учебных заведениях высшего, технического и профессионального образования республики специалистов по защите и карантину растений; </w:t>
      </w:r>
      <w:r>
        <w:br/>
      </w:r>
      <w:r>
        <w:rPr>
          <w:rFonts w:ascii="Times New Roman"/>
          <w:b w:val="false"/>
          <w:i w:val="false"/>
          <w:color w:val="000000"/>
          <w:sz w:val="28"/>
        </w:rPr>
        <w:t xml:space="preserve">
      недостаточное количество филиалов лабораторий ГУ "Республиканская карантинная лаборатория" для проведения исследований на приграничных территориях; </w:t>
      </w:r>
      <w:r>
        <w:br/>
      </w:r>
      <w:r>
        <w:rPr>
          <w:rFonts w:ascii="Times New Roman"/>
          <w:b w:val="false"/>
          <w:i w:val="false"/>
          <w:color w:val="000000"/>
          <w:sz w:val="28"/>
        </w:rPr>
        <w:t xml:space="preserve">
      неполная укомплектованность квалифицированными специалистами систематиками государственных учреждений по карантину растений. </w:t>
      </w:r>
    </w:p>
    <w:bookmarkEnd w:id="99"/>
    <w:bookmarkStart w:name="z110"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реализация мер по осуществлению мониторинга, прогнозирования и борьбы с особо опасными вредными организмами, в том числе карантинными; охране территории республики от заноса или самостоятельного проникновения карантинных объектов, а также выявлению, локализации и ликвидации имеющихся в республике очагов карантинных объектов; </w:t>
      </w:r>
      <w:r>
        <w:br/>
      </w:r>
      <w:r>
        <w:rPr>
          <w:rFonts w:ascii="Times New Roman"/>
          <w:b w:val="false"/>
          <w:i w:val="false"/>
          <w:color w:val="000000"/>
          <w:sz w:val="28"/>
        </w:rPr>
        <w:t xml:space="preserve">
      проведение полного объема фитосанитарных мероприятий против особо опасных вредных организмов и карантинных объектов с учетом полного охвата прогнозируемых к химической обработке площадей; </w:t>
      </w:r>
      <w:r>
        <w:br/>
      </w:r>
      <w:r>
        <w:rPr>
          <w:rFonts w:ascii="Times New Roman"/>
          <w:b w:val="false"/>
          <w:i w:val="false"/>
          <w:color w:val="000000"/>
          <w:sz w:val="28"/>
        </w:rPr>
        <w:t xml:space="preserve">
      материально-техническое оснащение пограничных постов по карантину растений в соответствии с международными требованиями и нормами; </w:t>
      </w:r>
      <w:r>
        <w:br/>
      </w:r>
      <w:r>
        <w:rPr>
          <w:rFonts w:ascii="Times New Roman"/>
          <w:b w:val="false"/>
          <w:i w:val="false"/>
          <w:color w:val="000000"/>
          <w:sz w:val="28"/>
        </w:rPr>
        <w:t xml:space="preserve">
      расширение сети филиалов лабораторий ГУ "Республиканская карантинная лаборатория" на приграничных территориях, доукомплектование государственных учреждений квалифицированными специалистами систематиками; </w:t>
      </w:r>
      <w:r>
        <w:br/>
      </w:r>
      <w:r>
        <w:rPr>
          <w:rFonts w:ascii="Times New Roman"/>
          <w:b w:val="false"/>
          <w:i w:val="false"/>
          <w:color w:val="000000"/>
          <w:sz w:val="28"/>
        </w:rPr>
        <w:t xml:space="preserve">
      обеспечение собственными производственными и лабораторными помещениями для размещения ГУ "Республиканский методический центр фитосанитарной диагностики и прогнозов" и его филиалов. </w:t>
      </w:r>
    </w:p>
    <w:bookmarkEnd w:id="100"/>
    <w:bookmarkStart w:name="z111"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фитосанитарной безопасности в стране; </w:t>
      </w:r>
      <w:r>
        <w:br/>
      </w:r>
      <w:r>
        <w:rPr>
          <w:rFonts w:ascii="Times New Roman"/>
          <w:b w:val="false"/>
          <w:i w:val="false"/>
          <w:color w:val="000000"/>
          <w:sz w:val="28"/>
        </w:rPr>
        <w:t xml:space="preserve">
      проведение химической борьбы на прогнозируемой площади развития и распространения особо опасных вредных организмов и болезней на 3,2 млн. га, карантинных объектов и болезней на 148,8 тыс. га; </w:t>
      </w:r>
      <w:r>
        <w:br/>
      </w:r>
      <w:r>
        <w:rPr>
          <w:rFonts w:ascii="Times New Roman"/>
          <w:b w:val="false"/>
          <w:i w:val="false"/>
          <w:color w:val="000000"/>
          <w:sz w:val="28"/>
        </w:rPr>
        <w:t xml:space="preserve">
      формирование системы защиты от массового распространения особо опасных вредных организмов и карантинных объектов. </w:t>
      </w:r>
    </w:p>
    <w:bookmarkEnd w:id="101"/>
    <w:bookmarkStart w:name="z112"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 Химизация сельского хозяйства. Наращивание производства минеральных удобрений </w:t>
      </w:r>
      <w:r>
        <w:br/>
      </w:r>
      <w:r>
        <w:rPr>
          <w:rFonts w:ascii="Times New Roman"/>
          <w:b w:val="false"/>
          <w:i w:val="false"/>
          <w:color w:val="000000"/>
          <w:sz w:val="28"/>
        </w:rPr>
        <w:t xml:space="preserve">
      Одним из основных условий получения высоких урожаев сельскохозяйственных культур, сохранения и повышения плодородия почв Казахстана является соблюдение агротехнологий, которое в свою очередь, невозможно без применения удобрений. </w:t>
      </w:r>
      <w:r>
        <w:br/>
      </w:r>
      <w:r>
        <w:rPr>
          <w:rFonts w:ascii="Times New Roman"/>
          <w:b w:val="false"/>
          <w:i w:val="false"/>
          <w:color w:val="000000"/>
          <w:sz w:val="28"/>
        </w:rPr>
        <w:t xml:space="preserve">
      Для обеспечения посевных площадей республики ежегодно требуется порядка 2,6 млн. тонн минеральных удобрений в физическом весе. </w:t>
      </w:r>
      <w:r>
        <w:br/>
      </w:r>
      <w:r>
        <w:rPr>
          <w:rFonts w:ascii="Times New Roman"/>
          <w:b w:val="false"/>
          <w:i w:val="false"/>
          <w:color w:val="000000"/>
          <w:sz w:val="28"/>
        </w:rPr>
        <w:t xml:space="preserve">
      Так, в 2007 году из республиканского бюджета выделены финансовые средства в размере 12,8 млрд. тенге для субсидирования приобретения дизельного топлива, удобрений (за исключением органических), протравителей семян и гербицидов. </w:t>
      </w:r>
      <w:r>
        <w:br/>
      </w:r>
      <w:r>
        <w:rPr>
          <w:rFonts w:ascii="Times New Roman"/>
          <w:b w:val="false"/>
          <w:i w:val="false"/>
          <w:color w:val="000000"/>
          <w:sz w:val="28"/>
        </w:rPr>
        <w:t xml:space="preserve">
      Это способствовало увеличению площадей внесения минеральных удобрений и в 2007 году удобренная площадь составила 2 279,0 тыс. га, что в 7 раз превышает показатель 2003 года. В целом было внесено 205 тыс. тонн минеральных удобрений в физическом весе. Однако, данный объем составляет лишь 9 % от потребности. </w:t>
      </w:r>
    </w:p>
    <w:bookmarkEnd w:id="102"/>
    <w:bookmarkStart w:name="z113"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низкий платежеспособный спрос сельхозтоваропроизводителей по причине высокой стоимости, недостаточных объемов, ассортимента и качества отечественных минеральных удобрений; </w:t>
      </w:r>
      <w:r>
        <w:br/>
      </w:r>
      <w:r>
        <w:rPr>
          <w:rFonts w:ascii="Times New Roman"/>
          <w:b w:val="false"/>
          <w:i w:val="false"/>
          <w:color w:val="000000"/>
          <w:sz w:val="28"/>
        </w:rPr>
        <w:t xml:space="preserve">
      отсутствие инфраструктуры по доставке и хранению минеральных удобрений; </w:t>
      </w:r>
      <w:r>
        <w:br/>
      </w:r>
      <w:r>
        <w:rPr>
          <w:rFonts w:ascii="Times New Roman"/>
          <w:b w:val="false"/>
          <w:i w:val="false"/>
          <w:color w:val="000000"/>
          <w:sz w:val="28"/>
        </w:rPr>
        <w:t xml:space="preserve">
      отсутствие производства в республике калийных удобрений. </w:t>
      </w:r>
    </w:p>
    <w:bookmarkEnd w:id="103"/>
    <w:bookmarkStart w:name="z114"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стимулирование увеличение объемов внесения минеральных и органических удобрений; </w:t>
      </w:r>
      <w:r>
        <w:br/>
      </w:r>
      <w:r>
        <w:rPr>
          <w:rFonts w:ascii="Times New Roman"/>
          <w:b w:val="false"/>
          <w:i w:val="false"/>
          <w:color w:val="000000"/>
          <w:sz w:val="28"/>
        </w:rPr>
        <w:t xml:space="preserve">
      развитие химической промышленности, направленной на производство различных видов твердых и жидких минеральных удобрений; </w:t>
      </w:r>
      <w:r>
        <w:br/>
      </w:r>
      <w:r>
        <w:rPr>
          <w:rFonts w:ascii="Times New Roman"/>
          <w:b w:val="false"/>
          <w:i w:val="false"/>
          <w:color w:val="000000"/>
          <w:sz w:val="28"/>
        </w:rPr>
        <w:t xml:space="preserve">
      увеличение объемов производства концентрированных и сложных видов удобрений. </w:t>
      </w:r>
    </w:p>
    <w:bookmarkEnd w:id="104"/>
    <w:bookmarkStart w:name="z115"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плодородия почв за счет увеличения объемов применения минеральных удобрений до 225,0 тыс. тонн в 2011 году; </w:t>
      </w:r>
      <w:r>
        <w:br/>
      </w:r>
      <w:r>
        <w:rPr>
          <w:rFonts w:ascii="Times New Roman"/>
          <w:b w:val="false"/>
          <w:i w:val="false"/>
          <w:color w:val="000000"/>
          <w:sz w:val="28"/>
        </w:rPr>
        <w:t xml:space="preserve">
      повышение урожайности и качества растениеводческой продукции. </w:t>
      </w:r>
    </w:p>
    <w:bookmarkEnd w:id="105"/>
    <w:bookmarkStart w:name="z116"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 Формирование системы сельских потребительских кооперативов по заготовке, переработке, хранению и сбыту сельскохозяйственной продукции </w:t>
      </w:r>
      <w:r>
        <w:br/>
      </w:r>
      <w:r>
        <w:rPr>
          <w:rFonts w:ascii="Times New Roman"/>
          <w:b w:val="false"/>
          <w:i w:val="false"/>
          <w:color w:val="000000"/>
          <w:sz w:val="28"/>
        </w:rPr>
        <w:t xml:space="preserve">
      На сегодняшний день, крестьянские (фермерские) и личные подсобные хозяйства играют значительную роль в производстве сельскохозяйственной продукции, продовольственном обеспечении, формировании предложений на продовольственных рынках. Их удельный вес в валовом выпуске сельскохозяйственной продукции в республике составляет порядка 90 % в мясо-молочной отрасли и 37 % в растениеводстве. </w:t>
      </w:r>
      <w:r>
        <w:br/>
      </w:r>
      <w:r>
        <w:rPr>
          <w:rFonts w:ascii="Times New Roman"/>
          <w:b w:val="false"/>
          <w:i w:val="false"/>
          <w:color w:val="000000"/>
          <w:sz w:val="28"/>
        </w:rPr>
        <w:t xml:space="preserve">
      Производственный и социальный потенциал крестьянских (фермерских) и личных подсобных хозяйств используется недостаточно эффективно из-за отсутствия налаженной системы сбыта, снабжения, финансирования, обслуживания, которая учитывала бы потребности и специфику их развития. </w:t>
      </w:r>
      <w:r>
        <w:br/>
      </w:r>
      <w:r>
        <w:rPr>
          <w:rFonts w:ascii="Times New Roman"/>
          <w:b w:val="false"/>
          <w:i w:val="false"/>
          <w:color w:val="000000"/>
          <w:sz w:val="28"/>
        </w:rPr>
        <w:t xml:space="preserve">
      Поэтому возникает необходимость развития сельскохозяйственной кооперации в форме эффективной рыночной структуры, с механизмом взаимовыгодных экономических отношений в интересах всех участников кооперации. </w:t>
      </w:r>
      <w:r>
        <w:br/>
      </w:r>
      <w:r>
        <w:rPr>
          <w:rFonts w:ascii="Times New Roman"/>
          <w:b w:val="false"/>
          <w:i w:val="false"/>
          <w:color w:val="000000"/>
          <w:sz w:val="28"/>
        </w:rPr>
        <w:t xml:space="preserve">
      Кооперация стала преобладающей формой объединения сельскохозяйственных товаропроизводителей во многих странах мира, где почти вся система агросервисного обслуживания, переработки и реализации сельскохозяйственной продукции находится в собственности сельских производителей и управляется ими через кооперацию. </w:t>
      </w:r>
      <w:r>
        <w:br/>
      </w:r>
      <w:r>
        <w:rPr>
          <w:rFonts w:ascii="Times New Roman"/>
          <w:b w:val="false"/>
          <w:i w:val="false"/>
          <w:color w:val="000000"/>
          <w:sz w:val="28"/>
        </w:rPr>
        <w:t xml:space="preserve">
      Фермерские кооперативы Швеции, например, контролируют в пищевой промышленности страны производство 100 % - молочной, 80 % - мясной продукции. </w:t>
      </w:r>
      <w:r>
        <w:br/>
      </w:r>
      <w:r>
        <w:rPr>
          <w:rFonts w:ascii="Times New Roman"/>
          <w:b w:val="false"/>
          <w:i w:val="false"/>
          <w:color w:val="000000"/>
          <w:sz w:val="28"/>
        </w:rPr>
        <w:t xml:space="preserve">
      Широкое распространение кооперация получила в Германии, Франции, Великобритании, США, Дании. Здесь сельскохозяйственные кооперативы играют основную роль в снабжении фермеров техникой, комбикормами, семенами. Через кооперативы реализуются до 98 % всего товарного молока, 80 % зерна, 75 % яиц . </w:t>
      </w:r>
      <w:r>
        <w:br/>
      </w:r>
      <w:r>
        <w:rPr>
          <w:rFonts w:ascii="Times New Roman"/>
          <w:b w:val="false"/>
          <w:i w:val="false"/>
          <w:color w:val="000000"/>
          <w:sz w:val="28"/>
        </w:rPr>
        <w:t xml:space="preserve">
      Несмотря на то, что сельскохозяйственная потребительская кооперация играет исключительную роль в укреплении экономического потенциала, конкурентоспособности и социального статуса сельскохозяйственных производителей, улучшении условий хозяйствования и создании стимулов для роста товарной продукции, ее развитие в Казахстане находится на начальном этапе. </w:t>
      </w:r>
      <w:r>
        <w:br/>
      </w:r>
      <w:r>
        <w:rPr>
          <w:rFonts w:ascii="Times New Roman"/>
          <w:b w:val="false"/>
          <w:i w:val="false"/>
          <w:color w:val="000000"/>
          <w:sz w:val="28"/>
        </w:rPr>
        <w:t xml:space="preserve">
      В настоящее время в рамках программы кредитования объединений сельхозтоваропроизводителей и сельского населения по ведению совместного производства, по сбыту, хранению, переработке и транспортировке сельскохозяйственной продукции, снабжению товарно-материальными ценностями при поддержке акционерного общества "Аграрная кредитная корпорация" (далее - Корпорация) создано 149 объединений, из них обеспечены кредитными ресурсами 122 объединения, в состав которых вошли 4526 участников, из них 1130 сельхозтоваропроизводителей и 3396 личных подворных хозяйств. </w:t>
      </w:r>
      <w:r>
        <w:br/>
      </w:r>
      <w:r>
        <w:rPr>
          <w:rFonts w:ascii="Times New Roman"/>
          <w:b w:val="false"/>
          <w:i w:val="false"/>
          <w:color w:val="000000"/>
          <w:sz w:val="28"/>
        </w:rPr>
        <w:t xml:space="preserve">
      Кроме того, в целях повышения продуктивности орошаемого земледелия в республике создаются сельские потребительские кооперативы водопользователей (далее - СПКВ), как важное звено в содержании и эксплуатации внутрихозяйственной сети оросительных систем. </w:t>
      </w:r>
      <w:r>
        <w:br/>
      </w:r>
      <w:r>
        <w:rPr>
          <w:rFonts w:ascii="Times New Roman"/>
          <w:b w:val="false"/>
          <w:i w:val="false"/>
          <w:color w:val="000000"/>
          <w:sz w:val="28"/>
        </w:rPr>
        <w:t xml:space="preserve">
      В целом по стране СПКВ в 2008 году охвачено 46 % орошаемых земель, что на 27 % больше 2007 года.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9.4.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106"/>
    <w:bookmarkStart w:name="z117"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диспаритет цен на сельскохозяйственную продукцию и средства производства для сельского хозяйства; </w:t>
      </w:r>
      <w:r>
        <w:br/>
      </w:r>
      <w:r>
        <w:rPr>
          <w:rFonts w:ascii="Times New Roman"/>
          <w:b w:val="false"/>
          <w:i w:val="false"/>
          <w:color w:val="000000"/>
          <w:sz w:val="28"/>
        </w:rPr>
        <w:t xml:space="preserve">
      несовершенство законодательной и нормативно-правовой базы для развития сельскохозяйственной кооперации; </w:t>
      </w:r>
      <w:r>
        <w:br/>
      </w:r>
      <w:r>
        <w:rPr>
          <w:rFonts w:ascii="Times New Roman"/>
          <w:b w:val="false"/>
          <w:i w:val="false"/>
          <w:color w:val="000000"/>
          <w:sz w:val="28"/>
        </w:rPr>
        <w:t xml:space="preserve">
      дефицит квалифицированных кадров, способных содействовать развитию сельскохозяйственных потребительских кооперативов; </w:t>
      </w:r>
      <w:r>
        <w:br/>
      </w:r>
      <w:r>
        <w:rPr>
          <w:rFonts w:ascii="Times New Roman"/>
          <w:b w:val="false"/>
          <w:i w:val="false"/>
          <w:color w:val="000000"/>
          <w:sz w:val="28"/>
        </w:rPr>
        <w:t xml:space="preserve">
      психологическая неготовность сельхозформирований и сельского населения к кооперированию, недопонимание с их стороны преимуществ кооперации, а также механизма деятельности; </w:t>
      </w:r>
      <w:r>
        <w:br/>
      </w:r>
      <w:r>
        <w:rPr>
          <w:rFonts w:ascii="Times New Roman"/>
          <w:b w:val="false"/>
          <w:i w:val="false"/>
          <w:color w:val="000000"/>
          <w:sz w:val="28"/>
        </w:rPr>
        <w:t xml:space="preserve">
      отсутствие собственных производственных помещений, пригодных для установки оборудования, хранения товарно-материальных ценностей; </w:t>
      </w:r>
      <w:r>
        <w:br/>
      </w:r>
      <w:r>
        <w:rPr>
          <w:rFonts w:ascii="Times New Roman"/>
          <w:b w:val="false"/>
          <w:i w:val="false"/>
          <w:color w:val="000000"/>
          <w:sz w:val="28"/>
        </w:rPr>
        <w:t xml:space="preserve">
      отсутствие налоговых льгот для кооперативов. </w:t>
      </w:r>
    </w:p>
    <w:bookmarkEnd w:id="107"/>
    <w:bookmarkStart w:name="z118"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предоставление вновь создаваемым и действующим кооперативам целевых долгосрочных льготных кредитов и субсидий затрат на строительство и ремонт производственных и складских помещений, приобретение оборудования, транспортных средств; </w:t>
      </w:r>
      <w:r>
        <w:br/>
      </w:r>
      <w:r>
        <w:rPr>
          <w:rFonts w:ascii="Times New Roman"/>
          <w:b w:val="false"/>
          <w:i w:val="false"/>
          <w:color w:val="000000"/>
          <w:sz w:val="28"/>
        </w:rPr>
        <w:t xml:space="preserve">
      обеспечение доступа сельхозтоваропроизводителей, субъектов малого предпринимательства, сельскохозяйственных потребительских кооперативов к консультационным услугам и информации; </w:t>
      </w:r>
      <w:r>
        <w:br/>
      </w:r>
      <w:r>
        <w:rPr>
          <w:rFonts w:ascii="Times New Roman"/>
          <w:b w:val="false"/>
          <w:i w:val="false"/>
          <w:color w:val="000000"/>
          <w:sz w:val="28"/>
        </w:rPr>
        <w:t xml:space="preserve">
      разработка Программы развития кооперации в Республике Казахстан. </w:t>
      </w:r>
    </w:p>
    <w:bookmarkEnd w:id="108"/>
    <w:bookmarkStart w:name="z119"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Ожидаемый результат </w:t>
      </w:r>
      <w:r>
        <w:br/>
      </w:r>
      <w:r>
        <w:rPr>
          <w:rFonts w:ascii="Times New Roman"/>
          <w:b w:val="false"/>
          <w:i w:val="false"/>
          <w:color w:val="000000"/>
          <w:sz w:val="28"/>
        </w:rPr>
        <w:t xml:space="preserve">
      снижение производственных и трансакционных издержек сельскохозяйственных производителей; </w:t>
      </w:r>
      <w:r>
        <w:br/>
      </w:r>
      <w:r>
        <w:rPr>
          <w:rFonts w:ascii="Times New Roman"/>
          <w:b w:val="false"/>
          <w:i w:val="false"/>
          <w:color w:val="000000"/>
          <w:sz w:val="28"/>
        </w:rPr>
        <w:t xml:space="preserve">
      улучшение доступа крестьян к рынкам материально-технических, финансовых информационных ресурсов, сельскохозяйственной продукции и сырья; </w:t>
      </w:r>
      <w:r>
        <w:br/>
      </w:r>
      <w:r>
        <w:rPr>
          <w:rFonts w:ascii="Times New Roman"/>
          <w:b w:val="false"/>
          <w:i w:val="false"/>
          <w:color w:val="000000"/>
          <w:sz w:val="28"/>
        </w:rPr>
        <w:t xml:space="preserve">
      сокращение потерь сельскохозяйственных производителей от диспаритета цен на сельскохозяйственную продукцию; </w:t>
      </w:r>
      <w:r>
        <w:br/>
      </w:r>
      <w:r>
        <w:rPr>
          <w:rFonts w:ascii="Times New Roman"/>
          <w:b w:val="false"/>
          <w:i w:val="false"/>
          <w:color w:val="000000"/>
          <w:sz w:val="28"/>
        </w:rPr>
        <w:t xml:space="preserve">
      повышение качества товаров и услуг для потребителей сельскохозяйственной продукции и сырья; </w:t>
      </w:r>
      <w:r>
        <w:br/>
      </w:r>
      <w:r>
        <w:rPr>
          <w:rFonts w:ascii="Times New Roman"/>
          <w:b w:val="false"/>
          <w:i w:val="false"/>
          <w:color w:val="000000"/>
          <w:sz w:val="28"/>
        </w:rPr>
        <w:t xml:space="preserve">
      диверсификация сельской экономики, расширение сферы занятости и повышение доходов сельского населения; </w:t>
      </w:r>
      <w:r>
        <w:br/>
      </w:r>
      <w:r>
        <w:rPr>
          <w:rFonts w:ascii="Times New Roman"/>
          <w:b w:val="false"/>
          <w:i w:val="false"/>
          <w:color w:val="000000"/>
          <w:sz w:val="28"/>
        </w:rPr>
        <w:t xml:space="preserve">
      консолидация экономических и социальных интересов сельскохозяйственных производителей, рост их социального статуса. </w:t>
      </w:r>
    </w:p>
    <w:bookmarkEnd w:id="109"/>
    <w:bookmarkStart w:name="z120"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Институциональное развитие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10.1. Развитие и совершенствование системы кредитования сельскохозяйственного производства </w:t>
      </w:r>
    </w:p>
    <w:bookmarkEnd w:id="110"/>
    <w:bookmarkStart w:name="z122"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10.1.1. Кредитование сельхозпроизводства посредством кредитования кредитных товариществ, сельских потребительских кооперативов и несельскохозяйственных видов предпринимательской деятельности в сельской местности </w:t>
      </w:r>
      <w:r>
        <w:br/>
      </w:r>
      <w:r>
        <w:rPr>
          <w:rFonts w:ascii="Times New Roman"/>
          <w:b w:val="false"/>
          <w:i w:val="false"/>
          <w:color w:val="000000"/>
          <w:sz w:val="28"/>
        </w:rPr>
        <w:t xml:space="preserve">
      Для обеспечения сельских товаропроизводителей кредитными средствами с участием Корпорации были созданы 153 сельских кредитных товарищества (далее - СКТ), в том числе в 2007 году - 7. Охват сельских регионов составил 86 %, общая сумма их уставных капиталов - 5 млрд. тенге. В состав СКТ вошли более 6 тыс. сельхозформирований, имеющие посевные площади более 7,3 млн. гектар, общее поголовье скота - 1,2 млн. голов. Процент возвратности кредитных ресурсов составил 99,7 %. </w:t>
      </w:r>
      <w:r>
        <w:br/>
      </w:r>
      <w:r>
        <w:rPr>
          <w:rFonts w:ascii="Times New Roman"/>
          <w:b w:val="false"/>
          <w:i w:val="false"/>
          <w:color w:val="000000"/>
          <w:sz w:val="28"/>
        </w:rPr>
        <w:t xml:space="preserve">
      В 2008 году предусмотрено создание дополнительно 8 СКТ. С их созданием будет завершено формирование сети СКТ и их общее количество составит 161 единиц. </w:t>
      </w:r>
      <w:r>
        <w:br/>
      </w:r>
      <w:r>
        <w:rPr>
          <w:rFonts w:ascii="Times New Roman"/>
          <w:b w:val="false"/>
          <w:i w:val="false"/>
          <w:color w:val="000000"/>
          <w:sz w:val="28"/>
        </w:rPr>
        <w:t xml:space="preserve">
      С 2006 года Корпорацией реализуется программа по кредитованию инфраструктуры по сбыту, хранению и переработке сельхозпродукции (далее - Объединения). Кредиты направлены в основном на развитие мясомолочной и плодоовощной отраслей. </w:t>
      </w:r>
      <w:r>
        <w:br/>
      </w:r>
      <w:r>
        <w:rPr>
          <w:rFonts w:ascii="Times New Roman"/>
          <w:b w:val="false"/>
          <w:i w:val="false"/>
          <w:color w:val="000000"/>
          <w:sz w:val="28"/>
        </w:rPr>
        <w:t xml:space="preserve">
      С 2007 года реализуется новая программа по кредитованию несельскохозяйственного бизнеса в сельской местности. Цель выдачи кредитов реконструкция и строительство объектов гостиничного и туристического бизнеса, развитие придорожного сервиса; модернизация пунктов общественного питания и сельских торговых точек; приобретение оборудования по производству пищевой продукции, разведению и переработке рыбопродуктов. </w:t>
      </w:r>
      <w:r>
        <w:br/>
      </w:r>
      <w:r>
        <w:rPr>
          <w:rFonts w:ascii="Times New Roman"/>
          <w:b w:val="false"/>
          <w:i w:val="false"/>
          <w:color w:val="000000"/>
          <w:sz w:val="28"/>
        </w:rPr>
        <w:t xml:space="preserve">
      В 2007 году выдано кредитов на сумму 708 млн. тенге по 72 проектам, из них 30 проектов по созданию новых производств. </w:t>
      </w:r>
    </w:p>
    <w:bookmarkEnd w:id="111"/>
    <w:bookmarkStart w:name="z123"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недостаточность финансовых ресурсов для полного удовлетворения потребности сельских товаропроизводителей в кредитных средствах; </w:t>
      </w:r>
      <w:r>
        <w:br/>
      </w:r>
      <w:r>
        <w:rPr>
          <w:rFonts w:ascii="Times New Roman"/>
          <w:b w:val="false"/>
          <w:i w:val="false"/>
          <w:color w:val="000000"/>
          <w:sz w:val="28"/>
        </w:rPr>
        <w:t xml:space="preserve">
      необеспеченность сельского населения и субъектов АПК необходимым пакетом банковских услуг, в связи с отсутствием филиалов и представительств в сельской местности банков второго уровня; </w:t>
      </w:r>
      <w:r>
        <w:br/>
      </w:r>
      <w:r>
        <w:rPr>
          <w:rFonts w:ascii="Times New Roman"/>
          <w:b w:val="false"/>
          <w:i w:val="false"/>
          <w:color w:val="000000"/>
          <w:sz w:val="28"/>
        </w:rPr>
        <w:t xml:space="preserve">
      неразвитость инфраструктуры сельскохозяйственного производства влияет на качество переработки, транспортировки и хранения сельхозпродукции; </w:t>
      </w:r>
      <w:r>
        <w:br/>
      </w:r>
      <w:r>
        <w:rPr>
          <w:rFonts w:ascii="Times New Roman"/>
          <w:b w:val="false"/>
          <w:i w:val="false"/>
          <w:color w:val="000000"/>
          <w:sz w:val="28"/>
        </w:rPr>
        <w:t xml:space="preserve">
      отсутствие стабильной логистики движения сельхозпродукции до рынков приводит к дополнительным и непредвиденным издержкам; </w:t>
      </w:r>
      <w:r>
        <w:br/>
      </w:r>
      <w:r>
        <w:rPr>
          <w:rFonts w:ascii="Times New Roman"/>
          <w:b w:val="false"/>
          <w:i w:val="false"/>
          <w:color w:val="000000"/>
          <w:sz w:val="28"/>
        </w:rPr>
        <w:t xml:space="preserve">
      отсутствие законодательно закрепленных налоговых льгот для деятельности объединений по развитию производственной инфраструктуры; </w:t>
      </w:r>
      <w:r>
        <w:br/>
      </w:r>
      <w:r>
        <w:rPr>
          <w:rFonts w:ascii="Times New Roman"/>
          <w:b w:val="false"/>
          <w:i w:val="false"/>
          <w:color w:val="000000"/>
          <w:sz w:val="28"/>
        </w:rPr>
        <w:t xml:space="preserve">
      отсутствие средств и достаточных знаний у сельского населения для организации собственного бизнеса на селе. </w:t>
      </w:r>
    </w:p>
    <w:bookmarkEnd w:id="112"/>
    <w:bookmarkStart w:name="z124"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увеличение привлечения кредитных ресурсов Корпорации из бюджетных и внебюджетных источников; </w:t>
      </w:r>
      <w:r>
        <w:br/>
      </w:r>
      <w:r>
        <w:rPr>
          <w:rFonts w:ascii="Times New Roman"/>
          <w:b w:val="false"/>
          <w:i w:val="false"/>
          <w:color w:val="000000"/>
          <w:sz w:val="28"/>
        </w:rPr>
        <w:t xml:space="preserve">
      институциональное развитие сети кредитных товариществ путем их преобразования в филиалы Корпорации; </w:t>
      </w:r>
      <w:r>
        <w:br/>
      </w:r>
      <w:r>
        <w:rPr>
          <w:rFonts w:ascii="Times New Roman"/>
          <w:b w:val="false"/>
          <w:i w:val="false"/>
          <w:color w:val="000000"/>
          <w:sz w:val="28"/>
        </w:rPr>
        <w:t xml:space="preserve">
      стимулирование объединений сельхозтоваропроизводителей и сельского населения по ведению совместного производства, заготовки, сбыта, переработки, хранения, транспортировки сельхозпродукции и снабжению товарно-материальными ценностями путем кредитования на льготных условиях; </w:t>
      </w:r>
      <w:r>
        <w:br/>
      </w:r>
      <w:r>
        <w:rPr>
          <w:rFonts w:ascii="Times New Roman"/>
          <w:b w:val="false"/>
          <w:i w:val="false"/>
          <w:color w:val="000000"/>
          <w:sz w:val="28"/>
        </w:rPr>
        <w:t xml:space="preserve">
      создание условий для повышения жизненного уровня сельского населения и обеспечения занятости путем выделения кредитных ресурсов на развитие несельскохозяйственного бизнеса на селе. </w:t>
      </w:r>
    </w:p>
    <w:bookmarkEnd w:id="113"/>
    <w:bookmarkStart w:name="z125"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сельских товаропроизводителей льготными кредитными ресурсами в соответствии с их потребностями для формирования конкурентоспособного, экспортоориентированного агропроизводства; </w:t>
      </w:r>
      <w:r>
        <w:br/>
      </w:r>
      <w:r>
        <w:rPr>
          <w:rFonts w:ascii="Times New Roman"/>
          <w:b w:val="false"/>
          <w:i w:val="false"/>
          <w:color w:val="000000"/>
          <w:sz w:val="28"/>
        </w:rPr>
        <w:t xml:space="preserve">
      повышение эффективности государственных инвестиций в АПК путем их направления на создание высокотехнологичных производств по переработке сельскохозяйственной и рыбной продукции, получению конечных конкурентоспособных продуктов с высокой добавленной стоимостью; </w:t>
      </w:r>
      <w:r>
        <w:br/>
      </w:r>
      <w:r>
        <w:rPr>
          <w:rFonts w:ascii="Times New Roman"/>
          <w:b w:val="false"/>
          <w:i w:val="false"/>
          <w:color w:val="000000"/>
          <w:sz w:val="28"/>
        </w:rPr>
        <w:t xml:space="preserve">
      развитие сельской инфраструктуры (сервисные центры, заготовительные пункты, первичная переработка сельхозпродукции, развитие промыслов, расширение сельских торговых пунктов и т.д.). </w:t>
      </w:r>
    </w:p>
    <w:bookmarkEnd w:id="114"/>
    <w:bookmarkStart w:name="z126"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10.1.2. Микрокредитование сельского населения </w:t>
      </w:r>
      <w:r>
        <w:br/>
      </w:r>
      <w:r>
        <w:rPr>
          <w:rFonts w:ascii="Times New Roman"/>
          <w:b w:val="false"/>
          <w:i w:val="false"/>
          <w:color w:val="000000"/>
          <w:sz w:val="28"/>
        </w:rPr>
        <w:t xml:space="preserve">
      Для организации системы микрокредитования сельского населения в 2007 году были проведены семинары для пользователей микрокредитов и выдано 5914 микрокредитов на сумму 1109,6 млн. тенге. Из них домохозяйствам, с доходом ниже прожиточного минимума, выдано 3022 микрокредита на сумму 386,2 млн. тенге и со средним уровнем доходов - 2892 микрокредита на сумму 723,4 млн. тенге. </w:t>
      </w:r>
      <w:r>
        <w:br/>
      </w:r>
      <w:r>
        <w:rPr>
          <w:rFonts w:ascii="Times New Roman"/>
          <w:b w:val="false"/>
          <w:i w:val="false"/>
          <w:color w:val="000000"/>
          <w:sz w:val="28"/>
        </w:rPr>
        <w:t xml:space="preserve">
      В 2007 году с долевым участием Фонда финансовой поддержки сельского хозяйства в уставном капитале создано 50 микрокредитных организаций (далее - МКО), на кредитование МКО выделено 900 млн. тенге. </w:t>
      </w:r>
    </w:p>
    <w:bookmarkEnd w:id="115"/>
    <w:bookmarkStart w:name="z127"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отсутствие средств у сельского населения для открытия собственного бизнеса на селе; </w:t>
      </w:r>
      <w:r>
        <w:br/>
      </w:r>
      <w:r>
        <w:rPr>
          <w:rFonts w:ascii="Times New Roman"/>
          <w:b w:val="false"/>
          <w:i w:val="false"/>
          <w:color w:val="000000"/>
          <w:sz w:val="28"/>
        </w:rPr>
        <w:t xml:space="preserve">
      недостаток выделяемых бюджетных средств для микрокредитования сельского населения; </w:t>
      </w:r>
      <w:r>
        <w:br/>
      </w:r>
      <w:r>
        <w:rPr>
          <w:rFonts w:ascii="Times New Roman"/>
          <w:b w:val="false"/>
          <w:i w:val="false"/>
          <w:color w:val="000000"/>
          <w:sz w:val="28"/>
        </w:rPr>
        <w:t xml:space="preserve">
      слабый уровень институционального развития МКО, в том числе недостаточная техническая оснащенность и кадровая обеспеченность; </w:t>
      </w:r>
      <w:r>
        <w:br/>
      </w:r>
      <w:r>
        <w:rPr>
          <w:rFonts w:ascii="Times New Roman"/>
          <w:b w:val="false"/>
          <w:i w:val="false"/>
          <w:color w:val="000000"/>
          <w:sz w:val="28"/>
        </w:rPr>
        <w:t xml:space="preserve">
      недостаточность залоговой базы при кредитовании МКО и сельского населения; </w:t>
      </w:r>
      <w:r>
        <w:br/>
      </w:r>
      <w:r>
        <w:rPr>
          <w:rFonts w:ascii="Times New Roman"/>
          <w:b w:val="false"/>
          <w:i w:val="false"/>
          <w:color w:val="000000"/>
          <w:sz w:val="28"/>
        </w:rPr>
        <w:t xml:space="preserve">
      низкий уровень финансовой грамотности сельского населения, препятствующий раскрытию предпринимательской инициативы; </w:t>
      </w:r>
      <w:r>
        <w:br/>
      </w:r>
      <w:r>
        <w:rPr>
          <w:rFonts w:ascii="Times New Roman"/>
          <w:b w:val="false"/>
          <w:i w:val="false"/>
          <w:color w:val="000000"/>
          <w:sz w:val="28"/>
        </w:rPr>
        <w:t xml:space="preserve">
      низкая плотность населения. </w:t>
      </w:r>
    </w:p>
    <w:bookmarkEnd w:id="116"/>
    <w:bookmarkStart w:name="z128"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увеличение объемов выделения государственных средств для микрокредитования сельского населения и кредитование сельских микрокредитных организаций на селе; </w:t>
      </w:r>
      <w:r>
        <w:br/>
      </w:r>
      <w:r>
        <w:rPr>
          <w:rFonts w:ascii="Times New Roman"/>
          <w:b w:val="false"/>
          <w:i w:val="false"/>
          <w:color w:val="000000"/>
          <w:sz w:val="28"/>
        </w:rPr>
        <w:t xml:space="preserve">
      привлечение новых финансовых ресурсов из частного сектора, банков второго уровня, международных частных и пенсионных накопительных фондов; </w:t>
      </w:r>
      <w:r>
        <w:br/>
      </w:r>
      <w:r>
        <w:rPr>
          <w:rFonts w:ascii="Times New Roman"/>
          <w:b w:val="false"/>
          <w:i w:val="false"/>
          <w:color w:val="000000"/>
          <w:sz w:val="28"/>
        </w:rPr>
        <w:t xml:space="preserve">
      развитие инфраструктуры микрокредитования для оказания услуг по комплексной поддержке сельского населения; </w:t>
      </w:r>
      <w:r>
        <w:br/>
      </w:r>
      <w:r>
        <w:rPr>
          <w:rFonts w:ascii="Times New Roman"/>
          <w:b w:val="false"/>
          <w:i w:val="false"/>
          <w:color w:val="000000"/>
          <w:sz w:val="28"/>
        </w:rPr>
        <w:t xml:space="preserve">
      оказание технического содействия в институциональном развитии микрокредитных организаций. </w:t>
      </w:r>
    </w:p>
    <w:bookmarkEnd w:id="117"/>
    <w:bookmarkStart w:name="z129"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повышение финансовой устойчивости и рост микрокредитных организаций на селе; </w:t>
      </w:r>
      <w:r>
        <w:br/>
      </w:r>
      <w:r>
        <w:rPr>
          <w:rFonts w:ascii="Times New Roman"/>
          <w:b w:val="false"/>
          <w:i w:val="false"/>
          <w:color w:val="000000"/>
          <w:sz w:val="28"/>
        </w:rPr>
        <w:t xml:space="preserve">
      обеспечение доступности кредитных ресурсов экономически активному сельскому населению и обеспечение охвата микрокредитованием домашних хозяйств целевых групп сельского населения в 2011 году 3,5 %; </w:t>
      </w:r>
      <w:r>
        <w:br/>
      </w:r>
      <w:r>
        <w:rPr>
          <w:rFonts w:ascii="Times New Roman"/>
          <w:b w:val="false"/>
          <w:i w:val="false"/>
          <w:color w:val="000000"/>
          <w:sz w:val="28"/>
        </w:rPr>
        <w:t xml:space="preserve">
      повышение предпринимательских способностей сельского населения, развитие несельскохозяйственных видов деятельности; </w:t>
      </w:r>
      <w:r>
        <w:br/>
      </w:r>
      <w:r>
        <w:rPr>
          <w:rFonts w:ascii="Times New Roman"/>
          <w:b w:val="false"/>
          <w:i w:val="false"/>
          <w:color w:val="000000"/>
          <w:sz w:val="28"/>
        </w:rPr>
        <w:t xml:space="preserve">
      расширение перечня услуг помимо микрокредитования: микросбережения, микрострахование и лизинг; </w:t>
      </w:r>
      <w:r>
        <w:br/>
      </w:r>
      <w:r>
        <w:rPr>
          <w:rFonts w:ascii="Times New Roman"/>
          <w:b w:val="false"/>
          <w:i w:val="false"/>
          <w:color w:val="000000"/>
          <w:sz w:val="28"/>
        </w:rPr>
        <w:t xml:space="preserve">
      содействие развитию прозрачных и эффективных механизмов передачи государственных средств МКО. </w:t>
      </w:r>
      <w:r>
        <w:br/>
      </w:r>
      <w:r>
        <w:rPr>
          <w:rFonts w:ascii="Times New Roman"/>
          <w:b w:val="false"/>
          <w:i w:val="false"/>
          <w:color w:val="000000"/>
          <w:sz w:val="28"/>
        </w:rPr>
        <w:t xml:space="preserve">
       </w:t>
      </w:r>
      <w:r>
        <w:rPr>
          <w:rFonts w:ascii="Times New Roman"/>
          <w:b w:val="false"/>
          <w:i w:val="false"/>
          <w:color w:val="ff0000"/>
          <w:sz w:val="28"/>
        </w:rPr>
        <w:t xml:space="preserve">Сноска. Подраздел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End w:id="118"/>
    <w:bookmarkStart w:name="z130"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10.1.3. Внедрение системы гарантирования исполнения обязательств сельхозтоваропроизводителей по займам (кредитам), предоставляемым финансовыми институтами </w:t>
      </w:r>
      <w:r>
        <w:br/>
      </w:r>
      <w:r>
        <w:rPr>
          <w:rFonts w:ascii="Times New Roman"/>
          <w:b w:val="false"/>
          <w:i w:val="false"/>
          <w:color w:val="000000"/>
          <w:sz w:val="28"/>
        </w:rPr>
        <w:t xml:space="preserve">
      Анализ кредитования сельского хозяйства кредитными организациями свидетельствует о том, что финансирование предприятий сельского хозяйства сопровождается высокой степенью риска. И как следствие основной проблемой в вопросах финансирования является предоставление залогового обеспечения, необходимого для получения кредитов. </w:t>
      </w:r>
      <w:r>
        <w:br/>
      </w:r>
      <w:r>
        <w:rPr>
          <w:rFonts w:ascii="Times New Roman"/>
          <w:b w:val="false"/>
          <w:i w:val="false"/>
          <w:color w:val="000000"/>
          <w:sz w:val="28"/>
        </w:rPr>
        <w:t xml:space="preserve">
      Учитывая данный фактор, кредитные организации в большинстве случаев отклоняют поступающие заявки на финансирование, либо требуют ликвидное залоговое обеспечение на сумму, значительно превышающую сумму кредита, а также применяют высокие ставки вознаграждения. </w:t>
      </w:r>
    </w:p>
    <w:bookmarkEnd w:id="119"/>
    <w:bookmarkStart w:name="z131"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недостаточные объемы кредитования АПК банками второго уровня и другими кредитными организациями; </w:t>
      </w:r>
      <w:r>
        <w:br/>
      </w:r>
      <w:r>
        <w:rPr>
          <w:rFonts w:ascii="Times New Roman"/>
          <w:b w:val="false"/>
          <w:i w:val="false"/>
          <w:color w:val="000000"/>
          <w:sz w:val="28"/>
        </w:rPr>
        <w:t xml:space="preserve">
      отсутствие специализированного сельскохозяйственного финансового агента, осуществляющего гарантирование исполнения обязательств сельхозтоваропроизводителей по займам (кредитам), предоставляемым финансовыми институтами. </w:t>
      </w:r>
    </w:p>
    <w:bookmarkEnd w:id="120"/>
    <w:bookmarkStart w:name="z132"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создание финансовой основы для обеспечения исполнения обязательств сельхозпроизводителей по займам (кредитам), предоставляемым финансовыми институтами. </w:t>
      </w:r>
    </w:p>
    <w:bookmarkEnd w:id="121"/>
    <w:bookmarkStart w:name="z133"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увеличение притока частных инвестиций в различные отрасли сельского хозяйства за счет привлечения кредитных ресурсов на внешних и внутренних рынках капитала под гарантии АО "КазАгроГарант"; </w:t>
      </w:r>
      <w:r>
        <w:br/>
      </w:r>
      <w:r>
        <w:rPr>
          <w:rFonts w:ascii="Times New Roman"/>
          <w:b w:val="false"/>
          <w:i w:val="false"/>
          <w:color w:val="000000"/>
          <w:sz w:val="28"/>
        </w:rPr>
        <w:t xml:space="preserve">
      рост эффективности реализации государственной политики по увеличению объемов кредитования субъектов АПК. </w:t>
      </w:r>
    </w:p>
    <w:bookmarkEnd w:id="122"/>
    <w:bookmarkStart w:name="z134"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10.2. Оптовая торговля продукцией АПК </w:t>
      </w:r>
      <w:r>
        <w:br/>
      </w:r>
      <w:r>
        <w:rPr>
          <w:rFonts w:ascii="Times New Roman"/>
          <w:b w:val="false"/>
          <w:i w:val="false"/>
          <w:color w:val="000000"/>
          <w:sz w:val="28"/>
        </w:rPr>
        <w:t xml:space="preserve">
      В целях устранения излишней цепочки посредников и упорядочения системы доставки и реализации сельхозпродукции АО "Национальный управляющий холдинг "КазАгро" начато строительство современного оптового рынка в городе Астана с региональной сетью терминалов. </w:t>
      </w:r>
    </w:p>
    <w:bookmarkEnd w:id="123"/>
    <w:bookmarkStart w:name="z135"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резкие межсезонные ценовые колебания на сельхозпродукцию; </w:t>
      </w:r>
      <w:r>
        <w:br/>
      </w:r>
      <w:r>
        <w:rPr>
          <w:rFonts w:ascii="Times New Roman"/>
          <w:b w:val="false"/>
          <w:i w:val="false"/>
          <w:color w:val="000000"/>
          <w:sz w:val="28"/>
        </w:rPr>
        <w:t xml:space="preserve">
      наличие большого количества посредников между производителями и конечными потребителями сельхозпродукции; </w:t>
      </w:r>
      <w:r>
        <w:br/>
      </w:r>
      <w:r>
        <w:rPr>
          <w:rFonts w:ascii="Times New Roman"/>
          <w:b w:val="false"/>
          <w:i w:val="false"/>
          <w:color w:val="000000"/>
          <w:sz w:val="28"/>
        </w:rPr>
        <w:t xml:space="preserve">
      слабое логистическое обеспечение транспортировки сельхозпродукции; </w:t>
      </w:r>
      <w:r>
        <w:br/>
      </w:r>
      <w:r>
        <w:rPr>
          <w:rFonts w:ascii="Times New Roman"/>
          <w:b w:val="false"/>
          <w:i w:val="false"/>
          <w:color w:val="000000"/>
          <w:sz w:val="28"/>
        </w:rPr>
        <w:t xml:space="preserve">
      неравномерное распределение товарных потоков сельхозпродукции в регионах республики; </w:t>
      </w:r>
      <w:r>
        <w:br/>
      </w:r>
      <w:r>
        <w:rPr>
          <w:rFonts w:ascii="Times New Roman"/>
          <w:b w:val="false"/>
          <w:i w:val="false"/>
          <w:color w:val="000000"/>
          <w:sz w:val="28"/>
        </w:rPr>
        <w:t xml:space="preserve">
      экспансия продуктов питания объединений зарубежных торговых компаний; </w:t>
      </w:r>
      <w:r>
        <w:br/>
      </w:r>
      <w:r>
        <w:rPr>
          <w:rFonts w:ascii="Times New Roman"/>
          <w:b w:val="false"/>
          <w:i w:val="false"/>
          <w:color w:val="000000"/>
          <w:sz w:val="28"/>
        </w:rPr>
        <w:t xml:space="preserve">
      обострение проблемы сбыта продукции. </w:t>
      </w:r>
    </w:p>
    <w:bookmarkEnd w:id="124"/>
    <w:bookmarkStart w:name="z136"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строительство оптового рынка с региональными терминалами, позволяющего создать условия для устойчивой реализации сельскохозяйственной продукции через современные оптовые структуры. </w:t>
      </w:r>
    </w:p>
    <w:bookmarkEnd w:id="125"/>
    <w:bookmarkStart w:name="z137"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продовольственной безопастности страны; </w:t>
      </w:r>
      <w:r>
        <w:br/>
      </w:r>
      <w:r>
        <w:rPr>
          <w:rFonts w:ascii="Times New Roman"/>
          <w:b w:val="false"/>
          <w:i w:val="false"/>
          <w:color w:val="000000"/>
          <w:sz w:val="28"/>
        </w:rPr>
        <w:t xml:space="preserve">
      бесперебойное круглогодичное снабжение населения столицы, северных и центральных регионов страны продовольственными товарами по низким ценам в объеме около 20-30 % от общего количества потребляемого продовольствия; </w:t>
      </w:r>
      <w:r>
        <w:br/>
      </w:r>
      <w:r>
        <w:rPr>
          <w:rFonts w:ascii="Times New Roman"/>
          <w:b w:val="false"/>
          <w:i w:val="false"/>
          <w:color w:val="000000"/>
          <w:sz w:val="28"/>
        </w:rPr>
        <w:t xml:space="preserve">
      наличие контролируемого бенчмарка оптовых цен на сельхозпродукцию; </w:t>
      </w:r>
      <w:r>
        <w:br/>
      </w:r>
      <w:r>
        <w:rPr>
          <w:rFonts w:ascii="Times New Roman"/>
          <w:b w:val="false"/>
          <w:i w:val="false"/>
          <w:color w:val="000000"/>
          <w:sz w:val="28"/>
        </w:rPr>
        <w:t xml:space="preserve">
      снижение межсезонных ценовых колебаний на сельхозпродукцию; </w:t>
      </w:r>
      <w:r>
        <w:br/>
      </w:r>
      <w:r>
        <w:rPr>
          <w:rFonts w:ascii="Times New Roman"/>
          <w:b w:val="false"/>
          <w:i w:val="false"/>
          <w:color w:val="000000"/>
          <w:sz w:val="28"/>
        </w:rPr>
        <w:t xml:space="preserve">
      уменьшение числа торговых посредников; </w:t>
      </w:r>
      <w:r>
        <w:br/>
      </w:r>
      <w:r>
        <w:rPr>
          <w:rFonts w:ascii="Times New Roman"/>
          <w:b w:val="false"/>
          <w:i w:val="false"/>
          <w:color w:val="000000"/>
          <w:sz w:val="28"/>
        </w:rPr>
        <w:t xml:space="preserve">
      создание эффективной системы ценообразования на основе принципов рыночной конкуренции; </w:t>
      </w:r>
      <w:r>
        <w:br/>
      </w:r>
      <w:r>
        <w:rPr>
          <w:rFonts w:ascii="Times New Roman"/>
          <w:b w:val="false"/>
          <w:i w:val="false"/>
          <w:color w:val="000000"/>
          <w:sz w:val="28"/>
        </w:rPr>
        <w:t xml:space="preserve">
      формирование эффективной системы товародвижения на основе функционирования оптовых продовольственных рынков и распределительных центров продовольствия. </w:t>
      </w:r>
    </w:p>
    <w:bookmarkEnd w:id="126"/>
    <w:bookmarkStart w:name="z138"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 Дальнейшее развитие системы обязательного страхования в растениеводстве </w:t>
      </w:r>
      <w:r>
        <w:br/>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страховании в растениеводстве" предусмотрено возмещение 50 % выплат страховым организациям при наступлении страховых случаев для обеспечения защиты имущественных интересов производителей продукции растениеводства от последствий неблагоприятных природных явлений, повлекших частичную или полную гибель урожая. </w:t>
      </w:r>
      <w:r>
        <w:br/>
      </w:r>
      <w:r>
        <w:rPr>
          <w:rFonts w:ascii="Times New Roman"/>
          <w:b w:val="false"/>
          <w:i w:val="false"/>
          <w:color w:val="000000"/>
          <w:sz w:val="28"/>
        </w:rPr>
        <w:t xml:space="preserve">
      Агентом определено АО "Фонд финансовой поддержки сельского хозяйства". </w:t>
      </w:r>
      <w:r>
        <w:br/>
      </w:r>
      <w:r>
        <w:rPr>
          <w:rFonts w:ascii="Times New Roman"/>
          <w:b w:val="false"/>
          <w:i w:val="false"/>
          <w:color w:val="000000"/>
          <w:sz w:val="28"/>
        </w:rPr>
        <w:t xml:space="preserve">
      В 2007 году площадь застрахованных посевов составила 11,8 млн. га (рост к 2006 году в 1,3 раза). Страховым компаниям государством было возмещено в 2006 году 441 млн. тенге, в 2007 году - 309,3 млн. тенге. </w:t>
      </w:r>
      <w:r>
        <w:br/>
      </w:r>
      <w:r>
        <w:rPr>
          <w:rFonts w:ascii="Times New Roman"/>
          <w:b w:val="false"/>
          <w:i w:val="false"/>
          <w:color w:val="000000"/>
          <w:sz w:val="28"/>
        </w:rPr>
        <w:t>
      В целях формирования альтернативной системы страхования,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взаимном страховании" создано 30 обществ взаимного страхования. В 2007 году охват застрахованных площадей ими составил 1,5 млн. га площади или 13 % от всей площади подлежащей страхованию. </w:t>
      </w:r>
    </w:p>
    <w:bookmarkEnd w:id="127"/>
    <w:bookmarkStart w:name="z139"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низкая доля использования страховых услуг в сельском хозяйстве; </w:t>
      </w:r>
      <w:r>
        <w:br/>
      </w:r>
      <w:r>
        <w:rPr>
          <w:rFonts w:ascii="Times New Roman"/>
          <w:b w:val="false"/>
          <w:i w:val="false"/>
          <w:color w:val="000000"/>
          <w:sz w:val="28"/>
        </w:rPr>
        <w:t xml:space="preserve">
      несоблюдение требований участниками страхового рынка законодательства Республики Казахстан об обязательном страховании; </w:t>
      </w:r>
      <w:r>
        <w:br/>
      </w:r>
      <w:r>
        <w:rPr>
          <w:rFonts w:ascii="Times New Roman"/>
          <w:b w:val="false"/>
          <w:i w:val="false"/>
          <w:color w:val="000000"/>
          <w:sz w:val="28"/>
        </w:rPr>
        <w:t xml:space="preserve">
      неразвитая агентская и филиальная сеть страховых компаний; </w:t>
      </w:r>
      <w:r>
        <w:br/>
      </w:r>
      <w:r>
        <w:rPr>
          <w:rFonts w:ascii="Times New Roman"/>
          <w:b w:val="false"/>
          <w:i w:val="false"/>
          <w:color w:val="000000"/>
          <w:sz w:val="28"/>
        </w:rPr>
        <w:t xml:space="preserve">
      недостаточная активность сельхозтоваропроизводителей в создании или участии обществ взаимного страхования. </w:t>
      </w:r>
    </w:p>
    <w:bookmarkEnd w:id="128"/>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информационное обеспечение сельхозтоваропроизводителей, страховых компаний и обществ взаимного страхования по вопросам обязательного страхования в растениеводстве; </w:t>
      </w:r>
      <w:r>
        <w:br/>
      </w:r>
      <w:r>
        <w:rPr>
          <w:rFonts w:ascii="Times New Roman"/>
          <w:b w:val="false"/>
          <w:i w:val="false"/>
          <w:color w:val="000000"/>
          <w:sz w:val="28"/>
        </w:rPr>
        <w:t xml:space="preserve">
      поддержка обязательного страхования в растениеводстве; </w:t>
      </w:r>
      <w:r>
        <w:br/>
      </w:r>
      <w:r>
        <w:rPr>
          <w:rFonts w:ascii="Times New Roman"/>
          <w:b w:val="false"/>
          <w:i w:val="false"/>
          <w:color w:val="000000"/>
          <w:sz w:val="28"/>
        </w:rPr>
        <w:t xml:space="preserve">
      создание условий для добровольного страхования в сельском хозяйстве; </w:t>
      </w:r>
      <w:r>
        <w:br/>
      </w:r>
      <w:r>
        <w:rPr>
          <w:rFonts w:ascii="Times New Roman"/>
          <w:b w:val="false"/>
          <w:i w:val="false"/>
          <w:color w:val="000000"/>
          <w:sz w:val="28"/>
        </w:rPr>
        <w:t xml:space="preserve">
      возмещение 50 % страховых взносов, выплачиваемых сельхозтоваропроизводителями по договорам обязательного страхования в растениеводстве. </w:t>
      </w:r>
    </w:p>
    <w:bookmarkEnd w:id="129"/>
    <w:bookmarkStart w:name="z141"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полного охвата сельхозтоваропроизводителей обязательным страхованием в растениеводстве; </w:t>
      </w:r>
      <w:r>
        <w:br/>
      </w:r>
      <w:r>
        <w:rPr>
          <w:rFonts w:ascii="Times New Roman"/>
          <w:b w:val="false"/>
          <w:i w:val="false"/>
          <w:color w:val="000000"/>
          <w:sz w:val="28"/>
        </w:rPr>
        <w:t xml:space="preserve">
      снижение зависимости сельхозтоваропроизводителей от неблагоприятных природно-климатических изменений; </w:t>
      </w:r>
      <w:r>
        <w:br/>
      </w:r>
      <w:r>
        <w:rPr>
          <w:rFonts w:ascii="Times New Roman"/>
          <w:b w:val="false"/>
          <w:i w:val="false"/>
          <w:color w:val="000000"/>
          <w:sz w:val="28"/>
        </w:rPr>
        <w:t xml:space="preserve">
      развитие института страхования АПК. </w:t>
      </w:r>
    </w:p>
    <w:bookmarkEnd w:id="130"/>
    <w:bookmarkStart w:name="z142"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 Зерновые и хлопковые расписки </w:t>
      </w:r>
      <w:r>
        <w:br/>
      </w:r>
      <w:r>
        <w:rPr>
          <w:rFonts w:ascii="Times New Roman"/>
          <w:b w:val="false"/>
          <w:i w:val="false"/>
          <w:color w:val="000000"/>
          <w:sz w:val="28"/>
        </w:rPr>
        <w:t xml:space="preserve">
      В целях защиты прав и законных интересов владельцев зерна создан механизм зерновых расписок, характеризующий количество и качество зерна на хлебоприемном предприятии. </w:t>
      </w:r>
      <w:r>
        <w:br/>
      </w:r>
      <w:r>
        <w:rPr>
          <w:rFonts w:ascii="Times New Roman"/>
          <w:b w:val="false"/>
          <w:i w:val="false"/>
          <w:color w:val="000000"/>
          <w:sz w:val="28"/>
        </w:rPr>
        <w:t xml:space="preserve">
      Зерновая расписка, являясь ордерной неэмиссионной ценной бумагой, может выступать в виде ликвидного залогового инструмента для привлечения финансирования в зерновую отрасль. </w:t>
      </w:r>
      <w:r>
        <w:br/>
      </w:r>
      <w:r>
        <w:rPr>
          <w:rFonts w:ascii="Times New Roman"/>
          <w:b w:val="false"/>
          <w:i w:val="false"/>
          <w:color w:val="000000"/>
          <w:sz w:val="28"/>
        </w:rPr>
        <w:t xml:space="preserve">
      АО "КазАгроГарант", дочерней организацией АО "Холдинг "КазАгро", реализуется государственная политика по росту объемов кредитования агропромышленного комплекса через обеспечение гарантирования устойчивости системы зерновых расписок. </w:t>
      </w:r>
      <w:r>
        <w:br/>
      </w:r>
      <w:r>
        <w:rPr>
          <w:rFonts w:ascii="Times New Roman"/>
          <w:b w:val="false"/>
          <w:i w:val="false"/>
          <w:color w:val="000000"/>
          <w:sz w:val="28"/>
        </w:rPr>
        <w:t xml:space="preserve">
      Действующая система гарантирования по зерновым распискам создает благоприятные условия для адекватного увеличения кредитования субъектов АПК, а также открывает новые кредитные линии для сельхозформирований. В настоящее время участниками системы гарантирования по зерновым распискам являются 41 хлебоприемное предприятие, емкость хранения которых составляет порядка 2,7 млн. тонн. </w:t>
      </w:r>
      <w:r>
        <w:br/>
      </w:r>
      <w:r>
        <w:rPr>
          <w:rFonts w:ascii="Times New Roman"/>
          <w:b w:val="false"/>
          <w:i w:val="false"/>
          <w:color w:val="000000"/>
          <w:sz w:val="28"/>
        </w:rPr>
        <w:t xml:space="preserve">
      По аналогичному принципу разработан механизм хлопковых расписок. </w:t>
      </w:r>
    </w:p>
    <w:bookmarkEnd w:id="131"/>
    <w:bookmarkStart w:name="z143"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недостаточные объемы финансирования кредитными организациями зерновой отрасли, в том числе под залог зерновых расписок; </w:t>
      </w:r>
      <w:r>
        <w:br/>
      </w:r>
      <w:r>
        <w:rPr>
          <w:rFonts w:ascii="Times New Roman"/>
          <w:b w:val="false"/>
          <w:i w:val="false"/>
          <w:color w:val="000000"/>
          <w:sz w:val="28"/>
        </w:rPr>
        <w:t xml:space="preserve">
      несовершенство законодательства Республики Казахстан, регулирующего обеспечение исполнения обязательств по зерновым распискам; </w:t>
      </w:r>
      <w:r>
        <w:br/>
      </w:r>
      <w:r>
        <w:rPr>
          <w:rFonts w:ascii="Times New Roman"/>
          <w:b w:val="false"/>
          <w:i w:val="false"/>
          <w:color w:val="000000"/>
          <w:sz w:val="28"/>
        </w:rPr>
        <w:t xml:space="preserve">
      недостаточная информированность держателей зерновых и хлопковых расписок о возможностях и преимуществах системы гарантирования. </w:t>
      </w:r>
    </w:p>
    <w:bookmarkEnd w:id="132"/>
    <w:bookmarkStart w:name="z144"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содействие увеличению объемов финансирования в зерновую отрасль под залог зерновых и хлопковых расписок. </w:t>
      </w:r>
    </w:p>
    <w:bookmarkEnd w:id="133"/>
    <w:bookmarkStart w:name="z145"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увеличение объемов гарантирования зерновых и хлопковых расписок; </w:t>
      </w:r>
      <w:r>
        <w:br/>
      </w:r>
      <w:r>
        <w:rPr>
          <w:rFonts w:ascii="Times New Roman"/>
          <w:b w:val="false"/>
          <w:i w:val="false"/>
          <w:color w:val="000000"/>
          <w:sz w:val="28"/>
        </w:rPr>
        <w:t xml:space="preserve">
      привлечение лицензированных хлопкоперерабатывающих организаций и хлебоприемных предприятий в систему гарантирования исполнения обязательств по хлопковым и зерновым распискам; </w:t>
      </w:r>
      <w:r>
        <w:br/>
      </w:r>
      <w:r>
        <w:rPr>
          <w:rFonts w:ascii="Times New Roman"/>
          <w:b w:val="false"/>
          <w:i w:val="false"/>
          <w:color w:val="000000"/>
          <w:sz w:val="28"/>
        </w:rPr>
        <w:t xml:space="preserve">
      увеличение объемов кредитования сельхозтоваропроизводителей под залог гарантированных зерновых и хлопковых расписок. </w:t>
      </w:r>
    </w:p>
    <w:bookmarkEnd w:id="134"/>
    <w:bookmarkStart w:name="z146"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Информационно-маркетинговое обеспечение субъектов агропромышленного комплекса </w:t>
      </w:r>
      <w:r>
        <w:br/>
      </w:r>
      <w:r>
        <w:rPr>
          <w:rFonts w:ascii="Times New Roman"/>
          <w:b w:val="false"/>
          <w:i w:val="false"/>
          <w:color w:val="000000"/>
          <w:sz w:val="28"/>
        </w:rPr>
        <w:t xml:space="preserve">
      Развитие информационно-консультационного и маркетингового обеспечения субъектов аграрного рынка обеспечивает АО "КазАгроМаркетинг" (далее - АО "КАМ"), дочерняя организация АО "Национальный управляющий холдинг "КазАгро", представленный 16 областными представительствами в 14 областных центрах, городах Алматы и Семипалатинск, 161 сельским информационно-консультационным центром (далее - СИКЦ). АО "КАМ" осуществляет предоставление на безвозмездной основе пакета информационных услуг не менее 50 тысячам субъектам АПК, перечень которых ежегодно утверждается приказом Министерства сельского хозяйства Республики Казахстан. </w:t>
      </w:r>
      <w:r>
        <w:br/>
      </w:r>
      <w:r>
        <w:rPr>
          <w:rFonts w:ascii="Times New Roman"/>
          <w:b w:val="false"/>
          <w:i w:val="false"/>
          <w:color w:val="000000"/>
          <w:sz w:val="28"/>
        </w:rPr>
        <w:t xml:space="preserve">
      АО "КАМ" публикует ежемесячный бюллетень, по заказам сельхозтоваропроизводителей и государственных органов проводит маркетинговые исследования рынков. </w:t>
      </w:r>
      <w:r>
        <w:br/>
      </w:r>
      <w:r>
        <w:rPr>
          <w:rFonts w:ascii="Times New Roman"/>
          <w:b w:val="false"/>
          <w:i w:val="false"/>
          <w:color w:val="000000"/>
          <w:sz w:val="28"/>
        </w:rPr>
        <w:t xml:space="preserve">
      Для 29165 человек АО "КАМ" оказаны консультационные услуги, проведено 3147 обучающих семинаров с охватом 51905 человек, разработано 673 бизнес-планов. </w:t>
      </w:r>
      <w:r>
        <w:br/>
      </w:r>
      <w:r>
        <w:rPr>
          <w:rFonts w:ascii="Times New Roman"/>
          <w:b w:val="false"/>
          <w:i w:val="false"/>
          <w:color w:val="000000"/>
          <w:sz w:val="28"/>
        </w:rPr>
        <w:t xml:space="preserve">
      Продолжается развитие Системы электронных торгов Министерства сельского хозяйства Республики Казахстан (далее - СЭТ). На торговой площадке активно ведутся торги между поставщиками и потребителями пшеницы, муки, семенного материала и сельхозтехники. </w:t>
      </w:r>
      <w:r>
        <w:br/>
      </w:r>
      <w:r>
        <w:rPr>
          <w:rFonts w:ascii="Times New Roman"/>
          <w:b w:val="false"/>
          <w:i w:val="false"/>
          <w:color w:val="000000"/>
          <w:sz w:val="28"/>
        </w:rPr>
        <w:t xml:space="preserve">
      В рамках создания подсистем 1-й очереди Единой автоматизированной системы управления отраслями агропромышленного комплекса "e-Agriculture" (далее - ЕАСУ) в настоящее время завершена разработка модулей ЕАСУ (создано 54 справочника, 34 статистические формы и 83 отчета). </w:t>
      </w:r>
      <w:r>
        <w:br/>
      </w:r>
      <w:r>
        <w:rPr>
          <w:rFonts w:ascii="Times New Roman"/>
          <w:b w:val="false"/>
          <w:i w:val="false"/>
          <w:color w:val="000000"/>
          <w:sz w:val="28"/>
        </w:rPr>
        <w:t xml:space="preserve">
      В 2007 году АО "КАМ" организованы и проведены выставочно-ярмарочные мероприятия: Центрально-Азиатский плодоовощной форум "KAZAGROFOOD'07" (город Шымкент), Вторая казахстанская сельскохозяйственная ярмарка "Қараөткел жәрменкесі - 2007" (город Астана), II "Казахстанский зерновой форум - 2007". </w:t>
      </w:r>
    </w:p>
    <w:bookmarkEnd w:id="135"/>
    <w:bookmarkStart w:name="z147"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w:t>
      </w:r>
      <w:r>
        <w:br/>
      </w:r>
      <w:r>
        <w:rPr>
          <w:rFonts w:ascii="Times New Roman"/>
          <w:b w:val="false"/>
          <w:i w:val="false"/>
          <w:color w:val="000000"/>
          <w:sz w:val="28"/>
        </w:rPr>
        <w:t xml:space="preserve">
      недостаток информационного обеспечения, обучающих и консультационных услуг для субъектов АПК; </w:t>
      </w:r>
      <w:r>
        <w:br/>
      </w:r>
      <w:r>
        <w:rPr>
          <w:rFonts w:ascii="Times New Roman"/>
          <w:b w:val="false"/>
          <w:i w:val="false"/>
          <w:color w:val="000000"/>
          <w:sz w:val="28"/>
        </w:rPr>
        <w:t xml:space="preserve">
      отсутствие диалоговой площадки для сельхозтоваропроизводителей. </w:t>
      </w:r>
    </w:p>
    <w:bookmarkEnd w:id="136"/>
    <w:bookmarkStart w:name="z148"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w:t>
      </w:r>
      <w:r>
        <w:br/>
      </w:r>
      <w:r>
        <w:rPr>
          <w:rFonts w:ascii="Times New Roman"/>
          <w:b w:val="false"/>
          <w:i w:val="false"/>
          <w:color w:val="000000"/>
          <w:sz w:val="28"/>
        </w:rPr>
        <w:t xml:space="preserve">
      предоставление субъектам АПК и сельскому населению информационных услуг на безвозмездной основе через региональную сеть АО "КАМ"; </w:t>
      </w:r>
      <w:r>
        <w:br/>
      </w:r>
      <w:r>
        <w:rPr>
          <w:rFonts w:ascii="Times New Roman"/>
          <w:b w:val="false"/>
          <w:i w:val="false"/>
          <w:color w:val="000000"/>
          <w:sz w:val="28"/>
        </w:rPr>
        <w:t xml:space="preserve">
      строительство специализированного аграрного выставочно-ярмарочного комплекса в городе Астана; </w:t>
      </w:r>
      <w:r>
        <w:br/>
      </w:r>
      <w:r>
        <w:rPr>
          <w:rFonts w:ascii="Times New Roman"/>
          <w:b w:val="false"/>
          <w:i w:val="false"/>
          <w:color w:val="000000"/>
          <w:sz w:val="28"/>
        </w:rPr>
        <w:t xml:space="preserve">
      дальнейшее развитие единой автоматизированной системы управления отраслями агропромышленного комплекса "E-Agriculture" в информационно-маркетинговой системе агропромышленного комплекса; </w:t>
      </w:r>
      <w:r>
        <w:br/>
      </w:r>
      <w:r>
        <w:rPr>
          <w:rFonts w:ascii="Times New Roman"/>
          <w:b w:val="false"/>
          <w:i w:val="false"/>
          <w:color w:val="000000"/>
          <w:sz w:val="28"/>
        </w:rPr>
        <w:t xml:space="preserve">
      развитие региональной сети АО "КАМ"; </w:t>
      </w:r>
      <w:r>
        <w:br/>
      </w:r>
      <w:r>
        <w:rPr>
          <w:rFonts w:ascii="Times New Roman"/>
          <w:b w:val="false"/>
          <w:i w:val="false"/>
          <w:color w:val="000000"/>
          <w:sz w:val="28"/>
        </w:rPr>
        <w:t xml:space="preserve">
      проведение международных форумов и ярмарок по аграрным тематикам. </w:t>
      </w:r>
    </w:p>
    <w:bookmarkEnd w:id="137"/>
    <w:bookmarkStart w:name="z149"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обеспечение органов государственного управления и институтов развития оперативной, достоверной информацией и аналитическими исследованиями для оценки рисков, принятия управленческих решений, стабилизации цен и определения эффективности мер государственной поддержки; </w:t>
      </w:r>
      <w:r>
        <w:br/>
      </w:r>
      <w:r>
        <w:rPr>
          <w:rFonts w:ascii="Times New Roman"/>
          <w:b w:val="false"/>
          <w:i w:val="false"/>
          <w:color w:val="000000"/>
          <w:sz w:val="28"/>
        </w:rPr>
        <w:t xml:space="preserve">
      повышение операционной эффективности субъектов АПК и предпринимательской активности сельского населения; </w:t>
      </w:r>
      <w:r>
        <w:br/>
      </w:r>
      <w:r>
        <w:rPr>
          <w:rFonts w:ascii="Times New Roman"/>
          <w:b w:val="false"/>
          <w:i w:val="false"/>
          <w:color w:val="000000"/>
          <w:sz w:val="28"/>
        </w:rPr>
        <w:t xml:space="preserve">
      доведение количества субъектов АПК, получающих на безвозмездной основе информационно-консультационные услуги до 55 тысяч единиц в 2011 году; </w:t>
      </w:r>
      <w:r>
        <w:br/>
      </w:r>
      <w:r>
        <w:rPr>
          <w:rFonts w:ascii="Times New Roman"/>
          <w:b w:val="false"/>
          <w:i w:val="false"/>
          <w:color w:val="000000"/>
          <w:sz w:val="28"/>
        </w:rPr>
        <w:t xml:space="preserve">
      повышение доступности образовательных услуг и культуры пользования электронными средствами продвижения сельхозпродукции; </w:t>
      </w:r>
      <w:r>
        <w:br/>
      </w:r>
      <w:r>
        <w:rPr>
          <w:rFonts w:ascii="Times New Roman"/>
          <w:b w:val="false"/>
          <w:i w:val="false"/>
          <w:color w:val="000000"/>
          <w:sz w:val="28"/>
        </w:rPr>
        <w:t xml:space="preserve">
      продвижение отечественных сельскохозяйственных товаров и услуг на международные рынки; </w:t>
      </w:r>
      <w:r>
        <w:br/>
      </w:r>
      <w:r>
        <w:rPr>
          <w:rFonts w:ascii="Times New Roman"/>
          <w:b w:val="false"/>
          <w:i w:val="false"/>
          <w:color w:val="000000"/>
          <w:sz w:val="28"/>
        </w:rPr>
        <w:t xml:space="preserve">
      проведение полномасштабных сельскохозяйственных выставочно-ярмарочных мероприятий, соответствующих международным требованиям. </w:t>
      </w:r>
    </w:p>
    <w:bookmarkEnd w:id="138"/>
    <w:bookmarkStart w:name="z150"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Правовое обеспечение Комплекса мер </w:t>
      </w:r>
      <w:r>
        <w:br/>
      </w:r>
      <w:r>
        <w:rPr>
          <w:rFonts w:ascii="Times New Roman"/>
          <w:b w:val="false"/>
          <w:i w:val="false"/>
          <w:color w:val="000000"/>
          <w:sz w:val="28"/>
        </w:rPr>
        <w:t xml:space="preserve">
      гармонизация законодательства Республики Казахстан в соответствии с требованиями ВТО; </w:t>
      </w:r>
      <w:r>
        <w:br/>
      </w:r>
      <w:r>
        <w:rPr>
          <w:rFonts w:ascii="Times New Roman"/>
          <w:b w:val="false"/>
          <w:i w:val="false"/>
          <w:color w:val="000000"/>
          <w:sz w:val="28"/>
        </w:rPr>
        <w:t xml:space="preserve">
      совершенствование нормативно-правовой базы научно-исследовательской деятельности; </w:t>
      </w:r>
      <w:r>
        <w:br/>
      </w:r>
      <w:r>
        <w:rPr>
          <w:rFonts w:ascii="Times New Roman"/>
          <w:b w:val="false"/>
          <w:i w:val="false"/>
          <w:color w:val="000000"/>
          <w:sz w:val="28"/>
        </w:rPr>
        <w:t xml:space="preserve">
      разработка механизмов льготного налогооблажения для субъектов малого и среднего бизнеса по выращиванию товарной рыбы и кормовых организмов, производству в республике рыбных кормов, орудий лова, плавательных средств, и рыбоводного оборудования; </w:t>
      </w:r>
      <w:r>
        <w:br/>
      </w:r>
      <w:r>
        <w:rPr>
          <w:rFonts w:ascii="Times New Roman"/>
          <w:b w:val="false"/>
          <w:i w:val="false"/>
          <w:color w:val="000000"/>
          <w:sz w:val="28"/>
        </w:rPr>
        <w:t xml:space="preserve">
      разработка положения об использовании пользователями водоемов (участков) по добыче, выращиванию и использованию артемии Салины, раков, и других гидробионтов и определение порядка их экспорта. </w:t>
      </w:r>
    </w:p>
    <w:bookmarkEnd w:id="139"/>
    <w:bookmarkStart w:name="z151"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Необходимые ресурсы и источники их финансирования </w:t>
      </w:r>
      <w:r>
        <w:br/>
      </w:r>
      <w:r>
        <w:rPr>
          <w:rFonts w:ascii="Times New Roman"/>
          <w:b w:val="false"/>
          <w:i w:val="false"/>
          <w:color w:val="000000"/>
          <w:sz w:val="28"/>
        </w:rPr>
        <w:t xml:space="preserve">
      Общие затраты на реализацию Комплекса мер на 2009-2011 годы составят: </w:t>
      </w:r>
      <w:r>
        <w:br/>
      </w:r>
      <w:r>
        <w:rPr>
          <w:rFonts w:ascii="Times New Roman"/>
          <w:b w:val="false"/>
          <w:i w:val="false"/>
          <w:color w:val="000000"/>
          <w:sz w:val="28"/>
        </w:rPr>
        <w:t xml:space="preserve">
      2009 год - 148 513,0 млн. тенге; </w:t>
      </w:r>
      <w:r>
        <w:br/>
      </w:r>
      <w:r>
        <w:rPr>
          <w:rFonts w:ascii="Times New Roman"/>
          <w:b w:val="false"/>
          <w:i w:val="false"/>
          <w:color w:val="000000"/>
          <w:sz w:val="28"/>
        </w:rPr>
        <w:t xml:space="preserve">
      2010 год - 189 813,1 млн. тенге; </w:t>
      </w:r>
      <w:r>
        <w:br/>
      </w:r>
      <w:r>
        <w:rPr>
          <w:rFonts w:ascii="Times New Roman"/>
          <w:b w:val="false"/>
          <w:i w:val="false"/>
          <w:color w:val="000000"/>
          <w:sz w:val="28"/>
        </w:rPr>
        <w:t xml:space="preserve">
      2011 год - 124 857,6 млн. тенге, в том числе: </w:t>
      </w:r>
      <w:r>
        <w:br/>
      </w:r>
      <w:r>
        <w:rPr>
          <w:rFonts w:ascii="Times New Roman"/>
          <w:b w:val="false"/>
          <w:i w:val="false"/>
          <w:color w:val="000000"/>
          <w:sz w:val="28"/>
        </w:rPr>
        <w:t xml:space="preserve">
       </w:t>
      </w:r>
      <w:r>
        <w:rPr>
          <w:rFonts w:ascii="Times New Roman"/>
          <w:b w:val="false"/>
          <w:i/>
          <w:color w:val="000000"/>
          <w:sz w:val="28"/>
        </w:rPr>
        <w:t xml:space="preserve">из республиканского бюджета </w:t>
      </w:r>
      <w:r>
        <w:br/>
      </w:r>
      <w:r>
        <w:rPr>
          <w:rFonts w:ascii="Times New Roman"/>
          <w:b w:val="false"/>
          <w:i w:val="false"/>
          <w:color w:val="000000"/>
          <w:sz w:val="28"/>
        </w:rPr>
        <w:t xml:space="preserve">
      2009 год - 90 988,3 млн. тенге; </w:t>
      </w:r>
      <w:r>
        <w:br/>
      </w:r>
      <w:r>
        <w:rPr>
          <w:rFonts w:ascii="Times New Roman"/>
          <w:b w:val="false"/>
          <w:i w:val="false"/>
          <w:color w:val="000000"/>
          <w:sz w:val="28"/>
        </w:rPr>
        <w:t xml:space="preserve">
      2010 год - 107 082,4 млн. тенге; </w:t>
      </w:r>
      <w:r>
        <w:br/>
      </w:r>
      <w:r>
        <w:rPr>
          <w:rFonts w:ascii="Times New Roman"/>
          <w:b w:val="false"/>
          <w:i w:val="false"/>
          <w:color w:val="000000"/>
          <w:sz w:val="28"/>
        </w:rPr>
        <w:t xml:space="preserve">
      2011 год - 113 120,2 млн. тенге. </w:t>
      </w:r>
      <w:r>
        <w:br/>
      </w:r>
      <w:r>
        <w:rPr>
          <w:rFonts w:ascii="Times New Roman"/>
          <w:b w:val="false"/>
          <w:i w:val="false"/>
          <w:color w:val="000000"/>
          <w:sz w:val="28"/>
        </w:rPr>
        <w:t xml:space="preserve">
       </w:t>
      </w:r>
      <w:r>
        <w:rPr>
          <w:rFonts w:ascii="Times New Roman"/>
          <w:b w:val="false"/>
          <w:i/>
          <w:color w:val="000000"/>
          <w:sz w:val="28"/>
        </w:rPr>
        <w:t xml:space="preserve">из средств местных бюджетов </w:t>
      </w:r>
      <w:r>
        <w:br/>
      </w:r>
      <w:r>
        <w:rPr>
          <w:rFonts w:ascii="Times New Roman"/>
          <w:b w:val="false"/>
          <w:i w:val="false"/>
          <w:color w:val="000000"/>
          <w:sz w:val="28"/>
        </w:rPr>
        <w:t xml:space="preserve">
      2009 год - 4 650,0 млн. тенге; </w:t>
      </w:r>
      <w:r>
        <w:br/>
      </w:r>
      <w:r>
        <w:rPr>
          <w:rFonts w:ascii="Times New Roman"/>
          <w:b w:val="false"/>
          <w:i w:val="false"/>
          <w:color w:val="000000"/>
          <w:sz w:val="28"/>
        </w:rPr>
        <w:t xml:space="preserve">
      2010 год - 4 850,0 млн. тенге; </w:t>
      </w:r>
      <w:r>
        <w:br/>
      </w:r>
      <w:r>
        <w:rPr>
          <w:rFonts w:ascii="Times New Roman"/>
          <w:b w:val="false"/>
          <w:i w:val="false"/>
          <w:color w:val="000000"/>
          <w:sz w:val="28"/>
        </w:rPr>
        <w:t xml:space="preserve">
      2011 год - 5 050,0 млн. тенге. </w:t>
      </w:r>
      <w:r>
        <w:br/>
      </w:r>
      <w:r>
        <w:rPr>
          <w:rFonts w:ascii="Times New Roman"/>
          <w:b w:val="false"/>
          <w:i w:val="false"/>
          <w:color w:val="000000"/>
          <w:sz w:val="28"/>
        </w:rPr>
        <w:t xml:space="preserve">
       </w:t>
      </w:r>
      <w:r>
        <w:rPr>
          <w:rFonts w:ascii="Times New Roman"/>
          <w:b w:val="false"/>
          <w:i/>
          <w:color w:val="000000"/>
          <w:sz w:val="28"/>
        </w:rPr>
        <w:t xml:space="preserve">из других источников </w:t>
      </w:r>
      <w:r>
        <w:br/>
      </w:r>
      <w:r>
        <w:rPr>
          <w:rFonts w:ascii="Times New Roman"/>
          <w:b w:val="false"/>
          <w:i w:val="false"/>
          <w:color w:val="000000"/>
          <w:sz w:val="28"/>
        </w:rPr>
        <w:t xml:space="preserve">
      2009 год - 4 374,7 млн. тенге; </w:t>
      </w:r>
      <w:r>
        <w:br/>
      </w:r>
      <w:r>
        <w:rPr>
          <w:rFonts w:ascii="Times New Roman"/>
          <w:b w:val="false"/>
          <w:i w:val="false"/>
          <w:color w:val="000000"/>
          <w:sz w:val="28"/>
        </w:rPr>
        <w:t xml:space="preserve">
      2010 год - 6 380,7 млн. тенге </w:t>
      </w:r>
      <w:r>
        <w:br/>
      </w:r>
      <w:r>
        <w:rPr>
          <w:rFonts w:ascii="Times New Roman"/>
          <w:b w:val="false"/>
          <w:i w:val="false"/>
          <w:color w:val="000000"/>
          <w:sz w:val="28"/>
        </w:rPr>
        <w:t xml:space="preserve">
      2011 год - 6 687,4 млн. тенге. </w:t>
      </w:r>
      <w:r>
        <w:br/>
      </w:r>
      <w:r>
        <w:rPr>
          <w:rFonts w:ascii="Times New Roman"/>
          <w:b w:val="false"/>
          <w:i w:val="false"/>
          <w:color w:val="000000"/>
          <w:sz w:val="28"/>
        </w:rPr>
        <w:t xml:space="preserve">
       </w:t>
      </w:r>
      <w:r>
        <w:rPr>
          <w:rFonts w:ascii="Times New Roman"/>
          <w:b w:val="false"/>
          <w:i/>
          <w:color w:val="000000"/>
          <w:sz w:val="28"/>
        </w:rPr>
        <w:t xml:space="preserve">из Национального фонда </w:t>
      </w:r>
      <w:r>
        <w:br/>
      </w:r>
      <w:r>
        <w:rPr>
          <w:rFonts w:ascii="Times New Roman"/>
          <w:b w:val="false"/>
          <w:i w:val="false"/>
          <w:color w:val="000000"/>
          <w:sz w:val="28"/>
        </w:rPr>
        <w:t xml:space="preserve">
      2009 год - 48 500,0 млн. тенге; </w:t>
      </w:r>
      <w:r>
        <w:br/>
      </w:r>
      <w:r>
        <w:rPr>
          <w:rFonts w:ascii="Times New Roman"/>
          <w:b w:val="false"/>
          <w:i w:val="false"/>
          <w:color w:val="000000"/>
          <w:sz w:val="28"/>
        </w:rPr>
        <w:t xml:space="preserve">
      2010 год - 71 500,0 млн. тенге. </w:t>
      </w:r>
    </w:p>
    <w:bookmarkEnd w:id="140"/>
    <w:p>
      <w:pPr>
        <w:spacing w:after="0"/>
        <w:ind w:left="0"/>
        <w:jc w:val="both"/>
      </w:pPr>
      <w:r>
        <w:rPr>
          <w:rFonts w:ascii="Times New Roman"/>
          <w:b w:val="false"/>
          <w:i w:val="false"/>
          <w:color w:val="000000"/>
          <w:sz w:val="28"/>
        </w:rPr>
        <w:t xml:space="preserve">      Объем финансирования Комплекса мер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Раздел 13 с изменениями, внесенными постановлением Правительства РК от 13.07.2009 </w:t>
      </w:r>
      <w:r>
        <w:rPr>
          <w:rFonts w:ascii="Times New Roman"/>
          <w:b w:val="false"/>
          <w:i w:val="false"/>
          <w:color w:val="000000"/>
          <w:sz w:val="28"/>
        </w:rPr>
        <w:t xml:space="preserve">№ 1060 </w:t>
      </w:r>
      <w:r>
        <w:rPr>
          <w:rFonts w:ascii="Times New Roman"/>
          <w:b w:val="false"/>
          <w:i w:val="false"/>
          <w:color w:val="ff0000"/>
          <w:sz w:val="28"/>
        </w:rPr>
        <w:t xml:space="preserve">. </w:t>
      </w:r>
    </w:p>
    <w:bookmarkStart w:name="z152"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Ожидаемые результаты от реализации Комплекса мер </w:t>
      </w:r>
      <w:r>
        <w:br/>
      </w:r>
      <w:r>
        <w:rPr>
          <w:rFonts w:ascii="Times New Roman"/>
          <w:b w:val="false"/>
          <w:i w:val="false"/>
          <w:color w:val="000000"/>
          <w:sz w:val="28"/>
        </w:rPr>
        <w:t xml:space="preserve">
      В результате реализации Комплекса мер по устойчивому развитию агропромышленного комплекса Республики Казахстан при соответствующей государственной поддержке в 2011 году будет обеспечено: </w:t>
      </w:r>
      <w:r>
        <w:br/>
      </w:r>
      <w:r>
        <w:rPr>
          <w:rFonts w:ascii="Times New Roman"/>
          <w:b w:val="false"/>
          <w:i w:val="false"/>
          <w:color w:val="000000"/>
          <w:sz w:val="28"/>
        </w:rPr>
        <w:t xml:space="preserve">
      устойчивое развитие отраслей АПК; </w:t>
      </w:r>
      <w:r>
        <w:br/>
      </w:r>
      <w:r>
        <w:rPr>
          <w:rFonts w:ascii="Times New Roman"/>
          <w:b w:val="false"/>
          <w:i w:val="false"/>
          <w:color w:val="000000"/>
          <w:sz w:val="28"/>
        </w:rPr>
        <w:t xml:space="preserve">
      увеличение объема валовой продукции сельского хозяйства в 2011 году по сравнению с 2007 годом на 20,7 %; </w:t>
      </w:r>
      <w:r>
        <w:br/>
      </w:r>
      <w:r>
        <w:rPr>
          <w:rFonts w:ascii="Times New Roman"/>
          <w:b w:val="false"/>
          <w:i w:val="false"/>
          <w:color w:val="000000"/>
          <w:sz w:val="28"/>
        </w:rPr>
        <w:t xml:space="preserve">
      ежегодное увеличение производства валовой продукции сельского хозяйства на 5 %; </w:t>
      </w:r>
      <w:r>
        <w:br/>
      </w:r>
      <w:r>
        <w:rPr>
          <w:rFonts w:ascii="Times New Roman"/>
          <w:b w:val="false"/>
          <w:i w:val="false"/>
          <w:color w:val="000000"/>
          <w:sz w:val="28"/>
        </w:rPr>
        <w:t xml:space="preserve">
      рост производительности труда в сельском хозяйстве; </w:t>
      </w:r>
      <w:r>
        <w:br/>
      </w:r>
      <w:r>
        <w:rPr>
          <w:rFonts w:ascii="Times New Roman"/>
          <w:b w:val="false"/>
          <w:i w:val="false"/>
          <w:color w:val="000000"/>
          <w:sz w:val="28"/>
        </w:rPr>
        <w:t xml:space="preserve">
      развитие национальных конкурентных преимуществ отечественной продукции; </w:t>
      </w:r>
      <w:r>
        <w:br/>
      </w:r>
      <w:r>
        <w:rPr>
          <w:rFonts w:ascii="Times New Roman"/>
          <w:b w:val="false"/>
          <w:i w:val="false"/>
          <w:color w:val="000000"/>
          <w:sz w:val="28"/>
        </w:rPr>
        <w:t xml:space="preserve">
      введение дополнительных мощностей по переработке сельскохозяйственной продукции, с внедрением инновационных технологий; </w:t>
      </w:r>
      <w:r>
        <w:br/>
      </w:r>
      <w:r>
        <w:rPr>
          <w:rFonts w:ascii="Times New Roman"/>
          <w:b w:val="false"/>
          <w:i w:val="false"/>
          <w:color w:val="000000"/>
          <w:sz w:val="28"/>
        </w:rPr>
        <w:t xml:space="preserve">
      продовольственная безопасность страны; </w:t>
      </w:r>
      <w:r>
        <w:br/>
      </w:r>
      <w:r>
        <w:rPr>
          <w:rFonts w:ascii="Times New Roman"/>
          <w:b w:val="false"/>
          <w:i w:val="false"/>
          <w:color w:val="000000"/>
          <w:sz w:val="28"/>
        </w:rPr>
        <w:t xml:space="preserve">
      удержание коэффициента зависимости от импорта на уровне не более 20 % от общих объемов потребления в стране; </w:t>
      </w:r>
      <w:r>
        <w:br/>
      </w:r>
      <w:r>
        <w:rPr>
          <w:rFonts w:ascii="Times New Roman"/>
          <w:b w:val="false"/>
          <w:i w:val="false"/>
          <w:color w:val="000000"/>
          <w:sz w:val="28"/>
        </w:rPr>
        <w:t xml:space="preserve">
      увеличение улова рыбы и других водных животных в 2011 году до 51,25 тыс. тонн; </w:t>
      </w:r>
      <w:r>
        <w:br/>
      </w:r>
      <w:r>
        <w:rPr>
          <w:rFonts w:ascii="Times New Roman"/>
          <w:b w:val="false"/>
          <w:i w:val="false"/>
          <w:color w:val="000000"/>
          <w:sz w:val="28"/>
        </w:rPr>
        <w:t xml:space="preserve">
      микрокредитование 3,5 % домашних хозяйств целевых групп сельского населения; </w:t>
      </w:r>
      <w:r>
        <w:br/>
      </w:r>
      <w:r>
        <w:rPr>
          <w:rFonts w:ascii="Times New Roman"/>
          <w:b w:val="false"/>
          <w:i w:val="false"/>
          <w:color w:val="000000"/>
          <w:sz w:val="28"/>
        </w:rPr>
        <w:t xml:space="preserve">
      достижение высокого уровня координации отраслей агропромышленного комплекса. </w:t>
      </w:r>
    </w:p>
    <w:bookmarkEnd w:id="141"/>
    <w:bookmarkStart w:name="z153" w:id="142"/>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раздел 15 предусмотрены изменения постановлением Правительства РК от 20.07.2010 </w:t>
      </w:r>
      <w:r>
        <w:rPr>
          <w:rFonts w:ascii="Times New Roman"/>
          <w:b w:val="false"/>
          <w:i w:val="false"/>
          <w:color w:val="ff0000"/>
          <w:sz w:val="28"/>
        </w:rPr>
        <w:t>№ 744</w:t>
      </w:r>
      <w:r>
        <w:rPr>
          <w:rFonts w:ascii="Times New Roman"/>
          <w:b w:val="false"/>
          <w:i w:val="false"/>
          <w:color w:val="ff0000"/>
          <w:sz w:val="28"/>
        </w:rPr>
        <w:t xml:space="preserve"> (не подлежит опубликованию).</w:t>
      </w:r>
      <w:r>
        <w:br/>
      </w:r>
      <w:r>
        <w:rPr>
          <w:rFonts w:ascii="Times New Roman"/>
          <w:b w:val="false"/>
          <w:i w:val="false"/>
          <w:color w:val="000000"/>
          <w:sz w:val="28"/>
        </w:rPr>
        <w:t xml:space="preserve">
                   </w:t>
      </w:r>
      <w:r>
        <w:rPr>
          <w:rFonts w:ascii="Times New Roman"/>
          <w:b/>
          <w:i w:val="false"/>
          <w:color w:val="000000"/>
          <w:sz w:val="28"/>
        </w:rPr>
        <w:t xml:space="preserve">15. План мероприятий по реализации </w:t>
      </w:r>
      <w:r>
        <w:br/>
      </w:r>
      <w:r>
        <w:rPr>
          <w:rFonts w:ascii="Times New Roman"/>
          <w:b w:val="false"/>
          <w:i w:val="false"/>
          <w:color w:val="000000"/>
          <w:sz w:val="28"/>
        </w:rPr>
        <w:t xml:space="preserve">
       </w:t>
      </w:r>
      <w:r>
        <w:rPr>
          <w:rFonts w:ascii="Times New Roman"/>
          <w:b/>
          <w:i w:val="false"/>
          <w:color w:val="000000"/>
          <w:sz w:val="28"/>
        </w:rPr>
        <w:t xml:space="preserve">Комплекса мер по устойчивому развитию агропромышленного </w:t>
      </w:r>
      <w:r>
        <w:br/>
      </w:r>
      <w:r>
        <w:rPr>
          <w:rFonts w:ascii="Times New Roman"/>
          <w:b w:val="false"/>
          <w:i w:val="false"/>
          <w:color w:val="000000"/>
          <w:sz w:val="28"/>
        </w:rPr>
        <w:t xml:space="preserve">
           </w:t>
      </w:r>
      <w:r>
        <w:rPr>
          <w:rFonts w:ascii="Times New Roman"/>
          <w:b/>
          <w:i w:val="false"/>
          <w:color w:val="000000"/>
          <w:sz w:val="28"/>
        </w:rPr>
        <w:t xml:space="preserve">комплекса Республики Казахстан на 2009-2011 годы </w:t>
      </w:r>
    </w:p>
    <w:bookmarkEnd w:id="142"/>
    <w:p>
      <w:pPr>
        <w:spacing w:after="0"/>
        <w:ind w:left="0"/>
        <w:jc w:val="both"/>
      </w:pPr>
      <w:r>
        <w:rPr>
          <w:rFonts w:ascii="Times New Roman"/>
          <w:b w:val="false"/>
          <w:i w:val="false"/>
          <w:color w:val="ff0000"/>
          <w:sz w:val="28"/>
        </w:rPr>
        <w:t xml:space="preserve">      Сноска. Раздел 15 с изменениями, внесенными постановлениями Правительства РК от 13.07.2009 </w:t>
      </w:r>
      <w:r>
        <w:rPr>
          <w:rFonts w:ascii="Times New Roman"/>
          <w:b w:val="false"/>
          <w:i w:val="false"/>
          <w:color w:val="ff0000"/>
          <w:sz w:val="28"/>
        </w:rPr>
        <w:t>№ 1060</w:t>
      </w:r>
      <w:r>
        <w:rPr>
          <w:rFonts w:ascii="Times New Roman"/>
          <w:b w:val="false"/>
          <w:i w:val="false"/>
          <w:color w:val="ff0000"/>
          <w:sz w:val="28"/>
        </w:rPr>
        <w:t xml:space="preserve">; от 31.12.2009 </w:t>
      </w:r>
      <w:r>
        <w:rPr>
          <w:rFonts w:ascii="Times New Roman"/>
          <w:b w:val="false"/>
          <w:i w:val="false"/>
          <w:color w:val="ff0000"/>
          <w:sz w:val="28"/>
        </w:rPr>
        <w:t>№ 2320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053"/>
        <w:gridCol w:w="2173"/>
        <w:gridCol w:w="1853"/>
        <w:gridCol w:w="1673"/>
        <w:gridCol w:w="1233"/>
        <w:gridCol w:w="1213"/>
        <w:gridCol w:w="12"/>
        <w:gridCol w:w="1353"/>
        <w:gridCol w:w="1653"/>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w:t>
            </w:r>
            <w:r>
              <w:rPr>
                <w:rFonts w:ascii="Times New Roman"/>
                <w:b w:val="false"/>
                <w:i w:val="false"/>
                <w:color w:val="000000"/>
                <w:sz w:val="20"/>
              </w:rPr>
              <w:t xml:space="preserve">завершения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w:t>
            </w:r>
            <w:r>
              <w:rPr>
                <w:rFonts w:ascii="Times New Roman"/>
                <w:b w:val="false"/>
                <w:i w:val="false"/>
                <w:color w:val="000000"/>
                <w:sz w:val="20"/>
              </w:rPr>
              <w:t xml:space="preserve">ные за </w:t>
            </w:r>
            <w:r>
              <w:br/>
            </w:r>
            <w:r>
              <w:rPr>
                <w:rFonts w:ascii="Times New Roman"/>
                <w:b w:val="false"/>
                <w:i w:val="false"/>
                <w:color w:val="000000"/>
                <w:sz w:val="20"/>
              </w:rPr>
              <w:t>
</w:t>
            </w:r>
            <w:r>
              <w:rPr>
                <w:rFonts w:ascii="Times New Roman"/>
                <w:b w:val="false"/>
                <w:i w:val="false"/>
                <w:color w:val="000000"/>
                <w:sz w:val="20"/>
              </w:rPr>
              <w:t xml:space="preserve">исполнение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w:t>
            </w:r>
            <w:r>
              <w:rPr>
                <w:rFonts w:ascii="Times New Roman"/>
                <w:b w:val="false"/>
                <w:i w:val="false"/>
                <w:color w:val="000000"/>
                <w:sz w:val="20"/>
              </w:rPr>
              <w:t xml:space="preserve">исполнения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w:t>
            </w:r>
            <w:r>
              <w:br/>
            </w:r>
            <w:r>
              <w:rPr>
                <w:rFonts w:ascii="Times New Roman"/>
                <w:b w:val="false"/>
                <w:i w:val="false"/>
                <w:color w:val="000000"/>
                <w:sz w:val="20"/>
              </w:rPr>
              <w:t>
</w:t>
            </w:r>
            <w:r>
              <w:rPr>
                <w:rFonts w:ascii="Times New Roman"/>
                <w:b w:val="false"/>
                <w:i w:val="false"/>
                <w:color w:val="000000"/>
                <w:sz w:val="20"/>
              </w:rPr>
              <w:t xml:space="preserve">(млн. тенге)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w:t>
            </w:r>
            <w:r>
              <w:rPr>
                <w:rFonts w:ascii="Times New Roman"/>
                <w:b w:val="false"/>
                <w:i w:val="false"/>
                <w:color w:val="000000"/>
                <w:sz w:val="20"/>
              </w:rPr>
              <w:t xml:space="preserve">финанси- </w:t>
            </w:r>
            <w:r>
              <w:br/>
            </w:r>
            <w:r>
              <w:rPr>
                <w:rFonts w:ascii="Times New Roman"/>
                <w:b w:val="false"/>
                <w:i w:val="false"/>
                <w:color w:val="000000"/>
                <w:sz w:val="20"/>
              </w:rPr>
              <w:t>
</w:t>
            </w:r>
            <w:r>
              <w:rPr>
                <w:rFonts w:ascii="Times New Roman"/>
                <w:b w:val="false"/>
                <w:i w:val="false"/>
                <w:color w:val="000000"/>
                <w:sz w:val="20"/>
              </w:rPr>
              <w:t xml:space="preserve">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Обеспечение продовольственной безопасности страны и </w:t>
            </w:r>
            <w:r>
              <w:br/>
            </w:r>
            <w:r>
              <w:rPr>
                <w:rFonts w:ascii="Times New Roman"/>
                <w:b w:val="false"/>
                <w:i w:val="false"/>
                <w:color w:val="000000"/>
                <w:sz w:val="20"/>
              </w:rPr>
              <w:t>
</w:t>
            </w:r>
            <w:r>
              <w:rPr>
                <w:rFonts w:ascii="Times New Roman"/>
                <w:b/>
                <w:i w:val="false"/>
                <w:color w:val="000000"/>
                <w:sz w:val="20"/>
              </w:rPr>
              <w:t xml:space="preserve">регулирование </w:t>
            </w:r>
            <w:r>
              <w:rPr>
                <w:rFonts w:ascii="Times New Roman"/>
                <w:b/>
                <w:i w:val="false"/>
                <w:color w:val="000000"/>
                <w:sz w:val="20"/>
              </w:rPr>
              <w:t xml:space="preserve">продовольственных рынков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Продовольственная безопасность и продовольственный рынок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зерна </w:t>
            </w:r>
            <w:r>
              <w:br/>
            </w:r>
            <w:r>
              <w:rPr>
                <w:rFonts w:ascii="Times New Roman"/>
                <w:b w:val="false"/>
                <w:i w:val="false"/>
                <w:color w:val="000000"/>
                <w:sz w:val="20"/>
              </w:rPr>
              <w:t>
</w:t>
            </w:r>
            <w:r>
              <w:rPr>
                <w:rFonts w:ascii="Times New Roman"/>
                <w:b w:val="false"/>
                <w:i w:val="false"/>
                <w:color w:val="000000"/>
                <w:sz w:val="20"/>
              </w:rPr>
              <w:t xml:space="preserve">в государ- </w:t>
            </w:r>
            <w:r>
              <w:br/>
            </w:r>
            <w:r>
              <w:rPr>
                <w:rFonts w:ascii="Times New Roman"/>
                <w:b w:val="false"/>
                <w:i w:val="false"/>
                <w:color w:val="000000"/>
                <w:sz w:val="20"/>
              </w:rPr>
              <w:t>
</w:t>
            </w:r>
            <w:r>
              <w:rPr>
                <w:rFonts w:ascii="Times New Roman"/>
                <w:b w:val="false"/>
                <w:i w:val="false"/>
                <w:color w:val="000000"/>
                <w:sz w:val="20"/>
              </w:rPr>
              <w:t xml:space="preserve">ственные </w:t>
            </w:r>
            <w:r>
              <w:br/>
            </w:r>
            <w:r>
              <w:rPr>
                <w:rFonts w:ascii="Times New Roman"/>
                <w:b w:val="false"/>
                <w:i w:val="false"/>
                <w:color w:val="000000"/>
                <w:sz w:val="20"/>
              </w:rPr>
              <w:t>
</w:t>
            </w:r>
            <w:r>
              <w:rPr>
                <w:rFonts w:ascii="Times New Roman"/>
                <w:b w:val="false"/>
                <w:i w:val="false"/>
                <w:color w:val="000000"/>
                <w:sz w:val="20"/>
              </w:rPr>
              <w:t xml:space="preserve">ресурсы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и </w:t>
            </w:r>
            <w:r>
              <w:br/>
            </w:r>
            <w:r>
              <w:rPr>
                <w:rFonts w:ascii="Times New Roman"/>
                <w:b w:val="false"/>
                <w:i w:val="false"/>
                <w:color w:val="000000"/>
                <w:sz w:val="20"/>
              </w:rPr>
              <w:t>
</w:t>
            </w:r>
            <w:r>
              <w:rPr>
                <w:rFonts w:ascii="Times New Roman"/>
                <w:b w:val="false"/>
                <w:i w:val="false"/>
                <w:color w:val="000000"/>
                <w:sz w:val="20"/>
              </w:rPr>
              <w:t xml:space="preserve">перемещение </w:t>
            </w:r>
            <w:r>
              <w:br/>
            </w:r>
            <w:r>
              <w:rPr>
                <w:rFonts w:ascii="Times New Roman"/>
                <w:b w:val="false"/>
                <w:i w:val="false"/>
                <w:color w:val="000000"/>
                <w:sz w:val="20"/>
              </w:rPr>
              <w:t>
</w:t>
            </w:r>
            <w:r>
              <w:rPr>
                <w:rFonts w:ascii="Times New Roman"/>
                <w:b w:val="false"/>
                <w:i w:val="false"/>
                <w:color w:val="000000"/>
                <w:sz w:val="20"/>
              </w:rPr>
              <w:t xml:space="preserve">зерна госу- </w:t>
            </w:r>
            <w:r>
              <w:br/>
            </w:r>
            <w:r>
              <w:rPr>
                <w:rFonts w:ascii="Times New Roman"/>
                <w:b w:val="false"/>
                <w:i w:val="false"/>
                <w:color w:val="000000"/>
                <w:sz w:val="20"/>
              </w:rPr>
              <w:t>
</w:t>
            </w:r>
            <w:r>
              <w:rPr>
                <w:rFonts w:ascii="Times New Roman"/>
                <w:b w:val="false"/>
                <w:i w:val="false"/>
                <w:color w:val="000000"/>
                <w:sz w:val="20"/>
              </w:rPr>
              <w:t xml:space="preserve">дарственного </w:t>
            </w:r>
            <w:r>
              <w:br/>
            </w:r>
            <w:r>
              <w:rPr>
                <w:rFonts w:ascii="Times New Roman"/>
                <w:b w:val="false"/>
                <w:i w:val="false"/>
                <w:color w:val="000000"/>
                <w:sz w:val="20"/>
              </w:rPr>
              <w:t>
</w:t>
            </w:r>
            <w:r>
              <w:rPr>
                <w:rFonts w:ascii="Times New Roman"/>
                <w:b w:val="false"/>
                <w:i w:val="false"/>
                <w:color w:val="000000"/>
                <w:sz w:val="20"/>
              </w:rPr>
              <w:t xml:space="preserve">резерва </w:t>
            </w:r>
            <w:r>
              <w:br/>
            </w:r>
            <w:r>
              <w:rPr>
                <w:rFonts w:ascii="Times New Roman"/>
                <w:b w:val="false"/>
                <w:i w:val="false"/>
                <w:color w:val="000000"/>
                <w:sz w:val="20"/>
              </w:rPr>
              <w:t>
</w:t>
            </w:r>
            <w:r>
              <w:rPr>
                <w:rFonts w:ascii="Times New Roman"/>
                <w:b w:val="false"/>
                <w:i w:val="false"/>
                <w:color w:val="000000"/>
                <w:sz w:val="20"/>
              </w:rPr>
              <w:t xml:space="preserve">продоволь- </w:t>
            </w:r>
            <w:r>
              <w:br/>
            </w:r>
            <w:r>
              <w:rPr>
                <w:rFonts w:ascii="Times New Roman"/>
                <w:b w:val="false"/>
                <w:i w:val="false"/>
                <w:color w:val="000000"/>
                <w:sz w:val="20"/>
              </w:rPr>
              <w:t>
</w:t>
            </w:r>
            <w:r>
              <w:rPr>
                <w:rFonts w:ascii="Times New Roman"/>
                <w:b w:val="false"/>
                <w:i w:val="false"/>
                <w:color w:val="000000"/>
                <w:sz w:val="20"/>
              </w:rPr>
              <w:t xml:space="preserve">ственного </w:t>
            </w:r>
            <w:r>
              <w:br/>
            </w:r>
            <w:r>
              <w:rPr>
                <w:rFonts w:ascii="Times New Roman"/>
                <w:b w:val="false"/>
                <w:i w:val="false"/>
                <w:color w:val="000000"/>
                <w:sz w:val="20"/>
              </w:rPr>
              <w:t>
</w:t>
            </w:r>
            <w:r>
              <w:rPr>
                <w:rFonts w:ascii="Times New Roman"/>
                <w:b w:val="false"/>
                <w:i w:val="false"/>
                <w:color w:val="000000"/>
                <w:sz w:val="20"/>
              </w:rPr>
              <w:t xml:space="preserve">зерна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 </w:t>
            </w:r>
            <w:r>
              <w:br/>
            </w:r>
            <w:r>
              <w:rPr>
                <w:rFonts w:ascii="Times New Roman"/>
                <w:b w:val="false"/>
                <w:i w:val="false"/>
                <w:color w:val="000000"/>
                <w:sz w:val="20"/>
              </w:rPr>
              <w:t>
</w:t>
            </w:r>
            <w:r>
              <w:rPr>
                <w:rFonts w:ascii="Times New Roman"/>
                <w:b w:val="false"/>
                <w:i w:val="false"/>
                <w:color w:val="000000"/>
                <w:sz w:val="20"/>
              </w:rPr>
              <w:t xml:space="preserve">методическое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отраслей АПК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инвестицион- </w:t>
            </w:r>
            <w:r>
              <w:br/>
            </w:r>
            <w:r>
              <w:rPr>
                <w:rFonts w:ascii="Times New Roman"/>
                <w:b w:val="false"/>
                <w:i w:val="false"/>
                <w:color w:val="000000"/>
                <w:sz w:val="20"/>
              </w:rPr>
              <w:t>
</w:t>
            </w:r>
            <w:r>
              <w:rPr>
                <w:rFonts w:ascii="Times New Roman"/>
                <w:b w:val="false"/>
                <w:i w:val="false"/>
                <w:color w:val="000000"/>
                <w:sz w:val="20"/>
              </w:rPr>
              <w:t xml:space="preserve">ного проекта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конкуренто- </w:t>
            </w:r>
            <w:r>
              <w:br/>
            </w:r>
            <w:r>
              <w:rPr>
                <w:rFonts w:ascii="Times New Roman"/>
                <w:b w:val="false"/>
                <w:i w:val="false"/>
                <w:color w:val="000000"/>
                <w:sz w:val="20"/>
              </w:rPr>
              <w:t>
</w:t>
            </w:r>
            <w:r>
              <w:rPr>
                <w:rFonts w:ascii="Times New Roman"/>
                <w:b w:val="false"/>
                <w:i w:val="false"/>
                <w:color w:val="000000"/>
                <w:sz w:val="20"/>
              </w:rPr>
              <w:t xml:space="preserve">спобности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14 309,3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17 767,1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17 762,7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Производство продукции растениеводства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се- </w:t>
            </w:r>
            <w:r>
              <w:br/>
            </w:r>
            <w:r>
              <w:rPr>
                <w:rFonts w:ascii="Times New Roman"/>
                <w:b w:val="false"/>
                <w:i w:val="false"/>
                <w:color w:val="000000"/>
                <w:sz w:val="20"/>
              </w:rPr>
              <w:t>
</w:t>
            </w:r>
            <w:r>
              <w:rPr>
                <w:rFonts w:ascii="Times New Roman"/>
                <w:b w:val="false"/>
                <w:i w:val="false"/>
                <w:color w:val="000000"/>
                <w:sz w:val="20"/>
              </w:rPr>
              <w:t xml:space="preserve">меноводства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культур </w:t>
            </w:r>
            <w:r>
              <w:br/>
            </w:r>
            <w:r>
              <w:rPr>
                <w:rFonts w:ascii="Times New Roman"/>
                <w:b w:val="false"/>
                <w:i w:val="false"/>
                <w:color w:val="000000"/>
                <w:sz w:val="20"/>
              </w:rPr>
              <w:t>
</w:t>
            </w:r>
            <w:r>
              <w:rPr>
                <w:rFonts w:ascii="Times New Roman"/>
                <w:b w:val="false"/>
                <w:i w:val="false"/>
                <w:color w:val="000000"/>
                <w:sz w:val="20"/>
              </w:rPr>
              <w:t xml:space="preserve">(оригиналь- </w:t>
            </w:r>
            <w:r>
              <w:br/>
            </w:r>
            <w:r>
              <w:rPr>
                <w:rFonts w:ascii="Times New Roman"/>
                <w:b w:val="false"/>
                <w:i w:val="false"/>
                <w:color w:val="000000"/>
                <w:sz w:val="20"/>
              </w:rPr>
              <w:t>
</w:t>
            </w:r>
            <w:r>
              <w:rPr>
                <w:rFonts w:ascii="Times New Roman"/>
                <w:b w:val="false"/>
                <w:i w:val="false"/>
                <w:color w:val="000000"/>
                <w:sz w:val="20"/>
              </w:rPr>
              <w:t xml:space="preserve">ных и элит- </w:t>
            </w:r>
            <w:r>
              <w:br/>
            </w:r>
            <w:r>
              <w:rPr>
                <w:rFonts w:ascii="Times New Roman"/>
                <w:b w:val="false"/>
                <w:i w:val="false"/>
                <w:color w:val="000000"/>
                <w:sz w:val="20"/>
              </w:rPr>
              <w:t>
</w:t>
            </w:r>
            <w:r>
              <w:rPr>
                <w:rFonts w:ascii="Times New Roman"/>
                <w:b w:val="false"/>
                <w:i w:val="false"/>
                <w:color w:val="000000"/>
                <w:sz w:val="20"/>
              </w:rPr>
              <w:t xml:space="preserve">ных семян) с </w:t>
            </w:r>
            <w:r>
              <w:br/>
            </w:r>
            <w:r>
              <w:rPr>
                <w:rFonts w:ascii="Times New Roman"/>
                <w:b w:val="false"/>
                <w:i w:val="false"/>
                <w:color w:val="000000"/>
                <w:sz w:val="20"/>
              </w:rPr>
              <w:t>
</w:t>
            </w:r>
            <w:r>
              <w:rPr>
                <w:rFonts w:ascii="Times New Roman"/>
                <w:b w:val="false"/>
                <w:i w:val="false"/>
                <w:color w:val="000000"/>
                <w:sz w:val="20"/>
              </w:rPr>
              <w:t xml:space="preserve">учетом ди- </w:t>
            </w:r>
            <w:r>
              <w:br/>
            </w:r>
            <w:r>
              <w:rPr>
                <w:rFonts w:ascii="Times New Roman"/>
                <w:b w:val="false"/>
                <w:i w:val="false"/>
                <w:color w:val="000000"/>
                <w:sz w:val="20"/>
              </w:rPr>
              <w:t>
</w:t>
            </w:r>
            <w:r>
              <w:rPr>
                <w:rFonts w:ascii="Times New Roman"/>
                <w:b w:val="false"/>
                <w:i w:val="false"/>
                <w:color w:val="000000"/>
                <w:sz w:val="20"/>
              </w:rPr>
              <w:t xml:space="preserve">версификации </w:t>
            </w:r>
            <w:r>
              <w:br/>
            </w:r>
            <w:r>
              <w:rPr>
                <w:rFonts w:ascii="Times New Roman"/>
                <w:b w:val="false"/>
                <w:i w:val="false"/>
                <w:color w:val="000000"/>
                <w:sz w:val="20"/>
              </w:rPr>
              <w:t>
</w:t>
            </w:r>
            <w:r>
              <w:rPr>
                <w:rFonts w:ascii="Times New Roman"/>
                <w:b w:val="false"/>
                <w:i w:val="false"/>
                <w:color w:val="000000"/>
                <w:sz w:val="20"/>
              </w:rPr>
              <w:t xml:space="preserve">растение- </w:t>
            </w:r>
            <w:r>
              <w:br/>
            </w:r>
            <w:r>
              <w:rPr>
                <w:rFonts w:ascii="Times New Roman"/>
                <w:b w:val="false"/>
                <w:i w:val="false"/>
                <w:color w:val="000000"/>
                <w:sz w:val="20"/>
              </w:rPr>
              <w:t>
</w:t>
            </w:r>
            <w:r>
              <w:rPr>
                <w:rFonts w:ascii="Times New Roman"/>
                <w:b w:val="false"/>
                <w:i w:val="false"/>
                <w:color w:val="000000"/>
                <w:sz w:val="20"/>
              </w:rPr>
              <w:t xml:space="preserve">водства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w:t>
            </w:r>
            <w:r>
              <w:br/>
            </w:r>
            <w:r>
              <w:rPr>
                <w:rFonts w:ascii="Times New Roman"/>
                <w:b w:val="false"/>
                <w:i w:val="false"/>
                <w:color w:val="000000"/>
                <w:sz w:val="20"/>
              </w:rPr>
              <w:t>
</w:t>
            </w:r>
            <w:r>
              <w:rPr>
                <w:rFonts w:ascii="Times New Roman"/>
                <w:b w:val="false"/>
                <w:i w:val="false"/>
                <w:color w:val="000000"/>
                <w:sz w:val="20"/>
              </w:rPr>
              <w:t xml:space="preserve">удешевление </w:t>
            </w:r>
            <w:r>
              <w:br/>
            </w:r>
            <w:r>
              <w:rPr>
                <w:rFonts w:ascii="Times New Roman"/>
                <w:b w:val="false"/>
                <w:i w:val="false"/>
                <w:color w:val="000000"/>
                <w:sz w:val="20"/>
              </w:rPr>
              <w:t>
</w:t>
            </w:r>
            <w:r>
              <w:rPr>
                <w:rFonts w:ascii="Times New Roman"/>
                <w:b w:val="false"/>
                <w:i w:val="false"/>
                <w:color w:val="000000"/>
                <w:sz w:val="20"/>
              </w:rPr>
              <w:t xml:space="preserve">стоимости </w:t>
            </w:r>
            <w:r>
              <w:br/>
            </w:r>
            <w:r>
              <w:rPr>
                <w:rFonts w:ascii="Times New Roman"/>
                <w:b w:val="false"/>
                <w:i w:val="false"/>
                <w:color w:val="000000"/>
                <w:sz w:val="20"/>
              </w:rPr>
              <w:t>
</w:t>
            </w:r>
            <w:r>
              <w:rPr>
                <w:rFonts w:ascii="Times New Roman"/>
                <w:b w:val="false"/>
                <w:i w:val="false"/>
                <w:color w:val="000000"/>
                <w:sz w:val="20"/>
              </w:rPr>
              <w:t xml:space="preserve">семян I, II </w:t>
            </w:r>
            <w:r>
              <w:br/>
            </w:r>
            <w:r>
              <w:rPr>
                <w:rFonts w:ascii="Times New Roman"/>
                <w:b w:val="false"/>
                <w:i w:val="false"/>
                <w:color w:val="000000"/>
                <w:sz w:val="20"/>
              </w:rPr>
              <w:t>
</w:t>
            </w:r>
            <w:r>
              <w:rPr>
                <w:rFonts w:ascii="Times New Roman"/>
                <w:b w:val="false"/>
                <w:i w:val="false"/>
                <w:color w:val="000000"/>
                <w:sz w:val="20"/>
              </w:rPr>
              <w:t xml:space="preserve">и III </w:t>
            </w:r>
            <w:r>
              <w:br/>
            </w:r>
            <w:r>
              <w:rPr>
                <w:rFonts w:ascii="Times New Roman"/>
                <w:b w:val="false"/>
                <w:i w:val="false"/>
                <w:color w:val="000000"/>
                <w:sz w:val="20"/>
              </w:rPr>
              <w:t>
</w:t>
            </w:r>
            <w:r>
              <w:rPr>
                <w:rFonts w:ascii="Times New Roman"/>
                <w:b w:val="false"/>
                <w:i w:val="false"/>
                <w:color w:val="000000"/>
                <w:sz w:val="20"/>
              </w:rPr>
              <w:t xml:space="preserve">репродукции, </w:t>
            </w:r>
            <w:r>
              <w:br/>
            </w:r>
            <w:r>
              <w:rPr>
                <w:rFonts w:ascii="Times New Roman"/>
                <w:b w:val="false"/>
                <w:i w:val="false"/>
                <w:color w:val="000000"/>
                <w:sz w:val="20"/>
              </w:rPr>
              <w:t>
</w:t>
            </w:r>
            <w:r>
              <w:rPr>
                <w:rFonts w:ascii="Times New Roman"/>
                <w:b w:val="false"/>
                <w:i w:val="false"/>
                <w:color w:val="000000"/>
                <w:sz w:val="20"/>
              </w:rPr>
              <w:t xml:space="preserve">реализован- </w:t>
            </w:r>
            <w:r>
              <w:br/>
            </w:r>
            <w:r>
              <w:rPr>
                <w:rFonts w:ascii="Times New Roman"/>
                <w:b w:val="false"/>
                <w:i w:val="false"/>
                <w:color w:val="000000"/>
                <w:sz w:val="20"/>
              </w:rPr>
              <w:t>
</w:t>
            </w:r>
            <w:r>
              <w:rPr>
                <w:rFonts w:ascii="Times New Roman"/>
                <w:b w:val="false"/>
                <w:i w:val="false"/>
                <w:color w:val="000000"/>
                <w:sz w:val="20"/>
              </w:rPr>
              <w:t xml:space="preserve">ных отечест- </w:t>
            </w:r>
            <w:r>
              <w:br/>
            </w:r>
            <w:r>
              <w:rPr>
                <w:rFonts w:ascii="Times New Roman"/>
                <w:b w:val="false"/>
                <w:i w:val="false"/>
                <w:color w:val="000000"/>
                <w:sz w:val="20"/>
              </w:rPr>
              <w:t>
</w:t>
            </w:r>
            <w:r>
              <w:rPr>
                <w:rFonts w:ascii="Times New Roman"/>
                <w:b w:val="false"/>
                <w:i w:val="false"/>
                <w:color w:val="000000"/>
                <w:sz w:val="20"/>
              </w:rPr>
              <w:t xml:space="preserve">венным </w:t>
            </w:r>
            <w:r>
              <w:br/>
            </w:r>
            <w:r>
              <w:rPr>
                <w:rFonts w:ascii="Times New Roman"/>
                <w:b w:val="false"/>
                <w:i w:val="false"/>
                <w:color w:val="000000"/>
                <w:sz w:val="20"/>
              </w:rPr>
              <w:t>
</w:t>
            </w:r>
            <w:r>
              <w:rPr>
                <w:rFonts w:ascii="Times New Roman"/>
                <w:b w:val="false"/>
                <w:i w:val="false"/>
                <w:color w:val="000000"/>
                <w:sz w:val="20"/>
              </w:rPr>
              <w:t xml:space="preserve">сельхоз- </w:t>
            </w:r>
            <w:r>
              <w:br/>
            </w:r>
            <w:r>
              <w:rPr>
                <w:rFonts w:ascii="Times New Roman"/>
                <w:b w:val="false"/>
                <w:i w:val="false"/>
                <w:color w:val="000000"/>
                <w:sz w:val="20"/>
              </w:rPr>
              <w:t>
</w:t>
            </w:r>
            <w:r>
              <w:rPr>
                <w:rFonts w:ascii="Times New Roman"/>
                <w:b w:val="false"/>
                <w:i w:val="false"/>
                <w:color w:val="000000"/>
                <w:sz w:val="20"/>
              </w:rPr>
              <w:t xml:space="preserve">товаропроиз- </w:t>
            </w:r>
            <w:r>
              <w:br/>
            </w:r>
            <w:r>
              <w:rPr>
                <w:rFonts w:ascii="Times New Roman"/>
                <w:b w:val="false"/>
                <w:i w:val="false"/>
                <w:color w:val="000000"/>
                <w:sz w:val="20"/>
              </w:rPr>
              <w:t>
</w:t>
            </w:r>
            <w:r>
              <w:rPr>
                <w:rFonts w:ascii="Times New Roman"/>
                <w:b w:val="false"/>
                <w:i w:val="false"/>
                <w:color w:val="000000"/>
                <w:sz w:val="20"/>
              </w:rPr>
              <w:t xml:space="preserve">водителям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Сортоиспы- </w:t>
            </w:r>
            <w:r>
              <w:br/>
            </w:r>
            <w:r>
              <w:rPr>
                <w:rFonts w:ascii="Times New Roman"/>
                <w:b w:val="false"/>
                <w:i w:val="false"/>
                <w:color w:val="000000"/>
                <w:sz w:val="20"/>
              </w:rPr>
              <w:t>
</w:t>
            </w:r>
            <w:r>
              <w:rPr>
                <w:rFonts w:ascii="Times New Roman"/>
                <w:b w:val="false"/>
                <w:i w:val="false"/>
                <w:color w:val="000000"/>
                <w:sz w:val="20"/>
              </w:rPr>
              <w:t xml:space="preserve">тание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культур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w:t>
            </w:r>
            <w:r>
              <w:rPr>
                <w:rFonts w:ascii="Times New Roman"/>
                <w:b w:val="false"/>
                <w:i w:val="false"/>
                <w:color w:val="000000"/>
                <w:sz w:val="20"/>
              </w:rPr>
              <w:t xml:space="preserve">сети семено- </w:t>
            </w:r>
            <w:r>
              <w:br/>
            </w:r>
            <w:r>
              <w:rPr>
                <w:rFonts w:ascii="Times New Roman"/>
                <w:b w:val="false"/>
                <w:i w:val="false"/>
                <w:color w:val="000000"/>
                <w:sz w:val="20"/>
              </w:rPr>
              <w:t>
</w:t>
            </w:r>
            <w:r>
              <w:rPr>
                <w:rFonts w:ascii="Times New Roman"/>
                <w:b w:val="false"/>
                <w:i w:val="false"/>
                <w:color w:val="000000"/>
                <w:sz w:val="20"/>
              </w:rPr>
              <w:t xml:space="preserve">водческих </w:t>
            </w:r>
            <w:r>
              <w:br/>
            </w:r>
            <w:r>
              <w:rPr>
                <w:rFonts w:ascii="Times New Roman"/>
                <w:b w:val="false"/>
                <w:i w:val="false"/>
                <w:color w:val="000000"/>
                <w:sz w:val="20"/>
              </w:rPr>
              <w:t>
</w:t>
            </w:r>
            <w:r>
              <w:rPr>
                <w:rFonts w:ascii="Times New Roman"/>
                <w:b w:val="false"/>
                <w:i w:val="false"/>
                <w:color w:val="000000"/>
                <w:sz w:val="20"/>
              </w:rPr>
              <w:t xml:space="preserve">хозяйств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Экспертиза </w:t>
            </w:r>
            <w:r>
              <w:br/>
            </w:r>
            <w:r>
              <w:rPr>
                <w:rFonts w:ascii="Times New Roman"/>
                <w:b w:val="false"/>
                <w:i w:val="false"/>
                <w:color w:val="000000"/>
                <w:sz w:val="20"/>
              </w:rPr>
              <w:t>
</w:t>
            </w:r>
            <w:r>
              <w:rPr>
                <w:rFonts w:ascii="Times New Roman"/>
                <w:b w:val="false"/>
                <w:i w:val="false"/>
                <w:color w:val="000000"/>
                <w:sz w:val="20"/>
              </w:rPr>
              <w:t xml:space="preserve">сортовых и </w:t>
            </w:r>
            <w:r>
              <w:br/>
            </w:r>
            <w:r>
              <w:rPr>
                <w:rFonts w:ascii="Times New Roman"/>
                <w:b w:val="false"/>
                <w:i w:val="false"/>
                <w:color w:val="000000"/>
                <w:sz w:val="20"/>
              </w:rPr>
              <w:t>
</w:t>
            </w:r>
            <w:r>
              <w:rPr>
                <w:rFonts w:ascii="Times New Roman"/>
                <w:b w:val="false"/>
                <w:i w:val="false"/>
                <w:color w:val="000000"/>
                <w:sz w:val="20"/>
              </w:rPr>
              <w:t xml:space="preserve">посевных </w:t>
            </w:r>
            <w:r>
              <w:br/>
            </w:r>
            <w:r>
              <w:rPr>
                <w:rFonts w:ascii="Times New Roman"/>
                <w:b w:val="false"/>
                <w:i w:val="false"/>
                <w:color w:val="000000"/>
                <w:sz w:val="20"/>
              </w:rPr>
              <w:t>
</w:t>
            </w:r>
            <w:r>
              <w:rPr>
                <w:rFonts w:ascii="Times New Roman"/>
                <w:b w:val="false"/>
                <w:i w:val="false"/>
                <w:color w:val="000000"/>
                <w:sz w:val="20"/>
              </w:rPr>
              <w:t xml:space="preserve">качеств </w:t>
            </w:r>
            <w:r>
              <w:br/>
            </w:r>
            <w:r>
              <w:rPr>
                <w:rFonts w:ascii="Times New Roman"/>
                <w:b w:val="false"/>
                <w:i w:val="false"/>
                <w:color w:val="000000"/>
                <w:sz w:val="20"/>
              </w:rPr>
              <w:t>
</w:t>
            </w:r>
            <w:r>
              <w:rPr>
                <w:rFonts w:ascii="Times New Roman"/>
                <w:b w:val="false"/>
                <w:i w:val="false"/>
                <w:color w:val="000000"/>
                <w:sz w:val="20"/>
              </w:rPr>
              <w:t xml:space="preserve">семенного и </w:t>
            </w:r>
            <w:r>
              <w:br/>
            </w:r>
            <w:r>
              <w:rPr>
                <w:rFonts w:ascii="Times New Roman"/>
                <w:b w:val="false"/>
                <w:i w:val="false"/>
                <w:color w:val="000000"/>
                <w:sz w:val="20"/>
              </w:rPr>
              <w:t>
</w:t>
            </w:r>
            <w:r>
              <w:rPr>
                <w:rFonts w:ascii="Times New Roman"/>
                <w:b w:val="false"/>
                <w:i w:val="false"/>
                <w:color w:val="000000"/>
                <w:sz w:val="20"/>
              </w:rPr>
              <w:t xml:space="preserve">посадочного </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Передислока- </w:t>
            </w:r>
            <w:r>
              <w:br/>
            </w:r>
            <w:r>
              <w:rPr>
                <w:rFonts w:ascii="Times New Roman"/>
                <w:b w:val="false"/>
                <w:i w:val="false"/>
                <w:color w:val="000000"/>
                <w:sz w:val="20"/>
              </w:rPr>
              <w:t>
</w:t>
            </w:r>
            <w:r>
              <w:rPr>
                <w:rFonts w:ascii="Times New Roman"/>
                <w:b w:val="false"/>
                <w:i w:val="false"/>
                <w:color w:val="000000"/>
                <w:sz w:val="20"/>
              </w:rPr>
              <w:t xml:space="preserve">ция ГУ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ственная </w:t>
            </w:r>
            <w:r>
              <w:br/>
            </w:r>
            <w:r>
              <w:rPr>
                <w:rFonts w:ascii="Times New Roman"/>
                <w:b w:val="false"/>
                <w:i w:val="false"/>
                <w:color w:val="000000"/>
                <w:sz w:val="20"/>
              </w:rPr>
              <w:t>
</w:t>
            </w:r>
            <w:r>
              <w:rPr>
                <w:rFonts w:ascii="Times New Roman"/>
                <w:b w:val="false"/>
                <w:i w:val="false"/>
                <w:color w:val="000000"/>
                <w:sz w:val="20"/>
              </w:rPr>
              <w:t xml:space="preserve">комиссия по </w:t>
            </w:r>
            <w:r>
              <w:br/>
            </w:r>
            <w:r>
              <w:rPr>
                <w:rFonts w:ascii="Times New Roman"/>
                <w:b w:val="false"/>
                <w:i w:val="false"/>
                <w:color w:val="000000"/>
                <w:sz w:val="20"/>
              </w:rPr>
              <w:t>
</w:t>
            </w:r>
            <w:r>
              <w:rPr>
                <w:rFonts w:ascii="Times New Roman"/>
                <w:b w:val="false"/>
                <w:i w:val="false"/>
                <w:color w:val="000000"/>
                <w:sz w:val="20"/>
              </w:rPr>
              <w:t xml:space="preserve">сортоиспы- </w:t>
            </w:r>
            <w:r>
              <w:br/>
            </w:r>
            <w:r>
              <w:rPr>
                <w:rFonts w:ascii="Times New Roman"/>
                <w:b w:val="false"/>
                <w:i w:val="false"/>
                <w:color w:val="000000"/>
                <w:sz w:val="20"/>
              </w:rPr>
              <w:t>
</w:t>
            </w:r>
            <w:r>
              <w:rPr>
                <w:rFonts w:ascii="Times New Roman"/>
                <w:b w:val="false"/>
                <w:i w:val="false"/>
                <w:color w:val="000000"/>
                <w:sz w:val="20"/>
              </w:rPr>
              <w:t xml:space="preserve">танию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культур» </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 </w:t>
            </w:r>
            <w:r>
              <w:rPr>
                <w:rFonts w:ascii="Times New Roman"/>
                <w:b w:val="false"/>
                <w:i w:val="false"/>
                <w:color w:val="000000"/>
                <w:sz w:val="20"/>
              </w:rPr>
              <w:t xml:space="preserve">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w:t>
            </w:r>
            <w:r>
              <w:br/>
            </w:r>
            <w:r>
              <w:rPr>
                <w:rFonts w:ascii="Times New Roman"/>
                <w:b w:val="false"/>
                <w:i w:val="false"/>
                <w:color w:val="000000"/>
                <w:sz w:val="20"/>
              </w:rPr>
              <w:t>
</w:t>
            </w:r>
            <w:r>
              <w:rPr>
                <w:rFonts w:ascii="Times New Roman"/>
                <w:b w:val="false"/>
                <w:i w:val="false"/>
                <w:color w:val="000000"/>
                <w:sz w:val="20"/>
              </w:rPr>
              <w:t xml:space="preserve">город Астана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w:t>
            </w:r>
            <w:r>
              <w:rPr>
                <w:rFonts w:ascii="Times New Roman"/>
                <w:b w:val="false"/>
                <w:i w:val="false"/>
                <w:color w:val="000000"/>
                <w:sz w:val="20"/>
              </w:rPr>
              <w:t xml:space="preserve">постановления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декабря </w:t>
            </w:r>
            <w:r>
              <w:br/>
            </w:r>
            <w:r>
              <w:rPr>
                <w:rFonts w:ascii="Times New Roman"/>
                <w:b w:val="false"/>
                <w:i w:val="false"/>
                <w:color w:val="000000"/>
                <w:sz w:val="20"/>
              </w:rPr>
              <w:t>
</w:t>
            </w:r>
            <w:r>
              <w:rPr>
                <w:rFonts w:ascii="Times New Roman"/>
                <w:b w:val="false"/>
                <w:i w:val="false"/>
                <w:color w:val="000000"/>
                <w:sz w:val="20"/>
              </w:rPr>
              <w:t xml:space="preserve">2010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 xml:space="preserve">уточнении </w:t>
            </w:r>
            <w:r>
              <w:br/>
            </w:r>
            <w:r>
              <w:rPr>
                <w:rFonts w:ascii="Times New Roman"/>
                <w:b w:val="false"/>
                <w:i w:val="false"/>
                <w:color w:val="000000"/>
                <w:sz w:val="20"/>
              </w:rPr>
              <w:t>
</w:t>
            </w:r>
            <w:r>
              <w:rPr>
                <w:rFonts w:ascii="Times New Roman"/>
                <w:b w:val="false"/>
                <w:i w:val="false"/>
                <w:color w:val="000000"/>
                <w:sz w:val="20"/>
              </w:rPr>
              <w:t xml:space="preserve">бюджета на </w:t>
            </w:r>
            <w:r>
              <w:br/>
            </w:r>
            <w:r>
              <w:rPr>
                <w:rFonts w:ascii="Times New Roman"/>
                <w:b w:val="false"/>
                <w:i w:val="false"/>
                <w:color w:val="000000"/>
                <w:sz w:val="20"/>
              </w:rPr>
              <w:t>
</w:t>
            </w:r>
            <w:r>
              <w:rPr>
                <w:rFonts w:ascii="Times New Roman"/>
                <w:b w:val="false"/>
                <w:i w:val="false"/>
                <w:color w:val="000000"/>
                <w:sz w:val="20"/>
              </w:rPr>
              <w:t xml:space="preserve">2010 год)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создания и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сети </w:t>
            </w:r>
            <w:r>
              <w:br/>
            </w:r>
            <w:r>
              <w:rPr>
                <w:rFonts w:ascii="Times New Roman"/>
                <w:b w:val="false"/>
                <w:i w:val="false"/>
                <w:color w:val="000000"/>
                <w:sz w:val="20"/>
              </w:rPr>
              <w:t>
</w:t>
            </w:r>
            <w:r>
              <w:rPr>
                <w:rFonts w:ascii="Times New Roman"/>
                <w:b w:val="false"/>
                <w:i w:val="false"/>
                <w:color w:val="000000"/>
                <w:sz w:val="20"/>
              </w:rPr>
              <w:t xml:space="preserve">тепличных </w:t>
            </w:r>
            <w:r>
              <w:br/>
            </w:r>
            <w:r>
              <w:rPr>
                <w:rFonts w:ascii="Times New Roman"/>
                <w:b w:val="false"/>
                <w:i w:val="false"/>
                <w:color w:val="000000"/>
                <w:sz w:val="20"/>
              </w:rPr>
              <w:t>
</w:t>
            </w:r>
            <w:r>
              <w:rPr>
                <w:rFonts w:ascii="Times New Roman"/>
                <w:b w:val="false"/>
                <w:i w:val="false"/>
                <w:color w:val="000000"/>
                <w:sz w:val="20"/>
              </w:rPr>
              <w:t xml:space="preserve">хозяйств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w:t>
            </w:r>
            <w:r>
              <w:rPr>
                <w:rFonts w:ascii="Times New Roman"/>
                <w:b w:val="false"/>
                <w:i w:val="false"/>
                <w:color w:val="000000"/>
                <w:sz w:val="20"/>
              </w:rPr>
              <w:t xml:space="preserve">в Минис- </w:t>
            </w:r>
            <w:r>
              <w:br/>
            </w:r>
            <w:r>
              <w:rPr>
                <w:rFonts w:ascii="Times New Roman"/>
                <w:b w:val="false"/>
                <w:i w:val="false"/>
                <w:color w:val="000000"/>
                <w:sz w:val="20"/>
              </w:rPr>
              <w:t>
</w:t>
            </w:r>
            <w:r>
              <w:rPr>
                <w:rFonts w:ascii="Times New Roman"/>
                <w:b w:val="false"/>
                <w:i w:val="false"/>
                <w:color w:val="000000"/>
                <w:sz w:val="20"/>
              </w:rPr>
              <w:t xml:space="preserve">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 </w:t>
            </w:r>
            <w:r>
              <w:br/>
            </w:r>
            <w:r>
              <w:rPr>
                <w:rFonts w:ascii="Times New Roman"/>
                <w:b w:val="false"/>
                <w:i w:val="false"/>
                <w:color w:val="000000"/>
                <w:sz w:val="20"/>
              </w:rPr>
              <w:t>
</w:t>
            </w:r>
            <w:r>
              <w:rPr>
                <w:rFonts w:ascii="Times New Roman"/>
                <w:b w:val="false"/>
                <w:i w:val="false"/>
                <w:color w:val="000000"/>
                <w:sz w:val="20"/>
              </w:rPr>
              <w:t xml:space="preserve">Агро»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r>
              <w:rPr>
                <w:rFonts w:ascii="Times New Roman"/>
                <w:b w:val="false"/>
                <w:i w:val="false"/>
                <w:color w:val="000000"/>
                <w:sz w:val="20"/>
              </w:rPr>
              <w:t xml:space="preserve">января,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w:t>
            </w:r>
            <w:r>
              <w:rPr>
                <w:rFonts w:ascii="Times New Roman"/>
                <w:b w:val="false"/>
                <w:i w:val="false"/>
                <w:color w:val="000000"/>
                <w:sz w:val="20"/>
              </w:rPr>
              <w:t xml:space="preserve">расширению </w:t>
            </w:r>
            <w:r>
              <w:br/>
            </w:r>
            <w:r>
              <w:rPr>
                <w:rFonts w:ascii="Times New Roman"/>
                <w:b w:val="false"/>
                <w:i w:val="false"/>
                <w:color w:val="000000"/>
                <w:sz w:val="20"/>
              </w:rPr>
              <w:t>
</w:t>
            </w:r>
            <w:r>
              <w:rPr>
                <w:rFonts w:ascii="Times New Roman"/>
                <w:b w:val="false"/>
                <w:i w:val="false"/>
                <w:color w:val="000000"/>
                <w:sz w:val="20"/>
              </w:rPr>
              <w:t xml:space="preserve">посевных </w:t>
            </w:r>
            <w:r>
              <w:br/>
            </w:r>
            <w:r>
              <w:rPr>
                <w:rFonts w:ascii="Times New Roman"/>
                <w:b w:val="false"/>
                <w:i w:val="false"/>
                <w:color w:val="000000"/>
                <w:sz w:val="20"/>
              </w:rPr>
              <w:t>
</w:t>
            </w:r>
            <w:r>
              <w:rPr>
                <w:rFonts w:ascii="Times New Roman"/>
                <w:b w:val="false"/>
                <w:i w:val="false"/>
                <w:color w:val="000000"/>
                <w:sz w:val="20"/>
              </w:rPr>
              <w:t xml:space="preserve">площадей </w:t>
            </w:r>
            <w:r>
              <w:br/>
            </w:r>
            <w:r>
              <w:rPr>
                <w:rFonts w:ascii="Times New Roman"/>
                <w:b w:val="false"/>
                <w:i w:val="false"/>
                <w:color w:val="000000"/>
                <w:sz w:val="20"/>
              </w:rPr>
              <w:t>
</w:t>
            </w:r>
            <w:r>
              <w:rPr>
                <w:rFonts w:ascii="Times New Roman"/>
                <w:b w:val="false"/>
                <w:i w:val="false"/>
                <w:color w:val="000000"/>
                <w:sz w:val="20"/>
              </w:rPr>
              <w:t xml:space="preserve">кукурузы на </w:t>
            </w:r>
            <w:r>
              <w:br/>
            </w:r>
            <w:r>
              <w:rPr>
                <w:rFonts w:ascii="Times New Roman"/>
                <w:b w:val="false"/>
                <w:i w:val="false"/>
                <w:color w:val="000000"/>
                <w:sz w:val="20"/>
              </w:rPr>
              <w:t>
</w:t>
            </w:r>
            <w:r>
              <w:rPr>
                <w:rFonts w:ascii="Times New Roman"/>
                <w:b w:val="false"/>
                <w:i w:val="false"/>
                <w:color w:val="000000"/>
                <w:sz w:val="20"/>
              </w:rPr>
              <w:t xml:space="preserve">зерно и сои </w:t>
            </w:r>
            <w:r>
              <w:br/>
            </w:r>
            <w:r>
              <w:rPr>
                <w:rFonts w:ascii="Times New Roman"/>
                <w:b w:val="false"/>
                <w:i w:val="false"/>
                <w:color w:val="000000"/>
                <w:sz w:val="20"/>
              </w:rPr>
              <w:t>
</w:t>
            </w:r>
            <w:r>
              <w:rPr>
                <w:rFonts w:ascii="Times New Roman"/>
                <w:b w:val="false"/>
                <w:i w:val="false"/>
                <w:color w:val="000000"/>
                <w:sz w:val="20"/>
              </w:rPr>
              <w:t xml:space="preserve">за счет </w:t>
            </w:r>
            <w:r>
              <w:br/>
            </w:r>
            <w:r>
              <w:rPr>
                <w:rFonts w:ascii="Times New Roman"/>
                <w:b w:val="false"/>
                <w:i w:val="false"/>
                <w:color w:val="000000"/>
                <w:sz w:val="20"/>
              </w:rPr>
              <w:t>
</w:t>
            </w:r>
            <w:r>
              <w:rPr>
                <w:rFonts w:ascii="Times New Roman"/>
                <w:b w:val="false"/>
                <w:i w:val="false"/>
                <w:color w:val="000000"/>
                <w:sz w:val="20"/>
              </w:rPr>
              <w:t xml:space="preserve">увеличения </w:t>
            </w:r>
            <w:r>
              <w:br/>
            </w:r>
            <w:r>
              <w:rPr>
                <w:rFonts w:ascii="Times New Roman"/>
                <w:b w:val="false"/>
                <w:i w:val="false"/>
                <w:color w:val="000000"/>
                <w:sz w:val="20"/>
              </w:rPr>
              <w:t>
</w:t>
            </w:r>
            <w:r>
              <w:rPr>
                <w:rFonts w:ascii="Times New Roman"/>
                <w:b w:val="false"/>
                <w:i w:val="false"/>
                <w:color w:val="000000"/>
                <w:sz w:val="20"/>
              </w:rPr>
              <w:t xml:space="preserve">площадей </w:t>
            </w:r>
            <w:r>
              <w:br/>
            </w:r>
            <w:r>
              <w:rPr>
                <w:rFonts w:ascii="Times New Roman"/>
                <w:b w:val="false"/>
                <w:i w:val="false"/>
                <w:color w:val="000000"/>
                <w:sz w:val="20"/>
              </w:rPr>
              <w:t>
</w:t>
            </w:r>
            <w:r>
              <w:rPr>
                <w:rFonts w:ascii="Times New Roman"/>
                <w:b w:val="false"/>
                <w:i w:val="false"/>
                <w:color w:val="000000"/>
                <w:sz w:val="20"/>
              </w:rPr>
              <w:t xml:space="preserve">орошаемых </w:t>
            </w:r>
            <w:r>
              <w:br/>
            </w:r>
            <w:r>
              <w:rPr>
                <w:rFonts w:ascii="Times New Roman"/>
                <w:b w:val="false"/>
                <w:i w:val="false"/>
                <w:color w:val="000000"/>
                <w:sz w:val="20"/>
              </w:rPr>
              <w:t>
</w:t>
            </w:r>
            <w:r>
              <w:rPr>
                <w:rFonts w:ascii="Times New Roman"/>
                <w:b w:val="false"/>
                <w:i w:val="false"/>
                <w:color w:val="000000"/>
                <w:sz w:val="20"/>
              </w:rPr>
              <w:t xml:space="preserve">земель путем </w:t>
            </w:r>
            <w:r>
              <w:br/>
            </w:r>
            <w:r>
              <w:rPr>
                <w:rFonts w:ascii="Times New Roman"/>
                <w:b w:val="false"/>
                <w:i w:val="false"/>
                <w:color w:val="000000"/>
                <w:sz w:val="20"/>
              </w:rPr>
              <w:t>
</w:t>
            </w:r>
            <w:r>
              <w:rPr>
                <w:rFonts w:ascii="Times New Roman"/>
                <w:b w:val="false"/>
                <w:i w:val="false"/>
                <w:color w:val="000000"/>
                <w:sz w:val="20"/>
              </w:rPr>
              <w:t xml:space="preserve">восстанов- </w:t>
            </w:r>
            <w:r>
              <w:br/>
            </w:r>
            <w:r>
              <w:rPr>
                <w:rFonts w:ascii="Times New Roman"/>
                <w:b w:val="false"/>
                <w:i w:val="false"/>
                <w:color w:val="000000"/>
                <w:sz w:val="20"/>
              </w:rPr>
              <w:t>
</w:t>
            </w:r>
            <w:r>
              <w:rPr>
                <w:rFonts w:ascii="Times New Roman"/>
                <w:b w:val="false"/>
                <w:i w:val="false"/>
                <w:color w:val="000000"/>
                <w:sz w:val="20"/>
              </w:rPr>
              <w:t xml:space="preserve">ления и ре- </w:t>
            </w:r>
            <w:r>
              <w:br/>
            </w:r>
            <w:r>
              <w:rPr>
                <w:rFonts w:ascii="Times New Roman"/>
                <w:b w:val="false"/>
                <w:i w:val="false"/>
                <w:color w:val="000000"/>
                <w:sz w:val="20"/>
              </w:rPr>
              <w:t>
</w:t>
            </w:r>
            <w:r>
              <w:rPr>
                <w:rFonts w:ascii="Times New Roman"/>
                <w:b w:val="false"/>
                <w:i w:val="false"/>
                <w:color w:val="000000"/>
                <w:sz w:val="20"/>
              </w:rPr>
              <w:t xml:space="preserve">конструкции </w:t>
            </w:r>
            <w:r>
              <w:br/>
            </w:r>
            <w:r>
              <w:rPr>
                <w:rFonts w:ascii="Times New Roman"/>
                <w:b w:val="false"/>
                <w:i w:val="false"/>
                <w:color w:val="000000"/>
                <w:sz w:val="20"/>
              </w:rPr>
              <w:t>
</w:t>
            </w:r>
            <w:r>
              <w:rPr>
                <w:rFonts w:ascii="Times New Roman"/>
                <w:b w:val="false"/>
                <w:i w:val="false"/>
                <w:color w:val="000000"/>
                <w:sz w:val="20"/>
              </w:rPr>
              <w:t xml:space="preserve">оросительно- </w:t>
            </w:r>
            <w:r>
              <w:br/>
            </w:r>
            <w:r>
              <w:rPr>
                <w:rFonts w:ascii="Times New Roman"/>
                <w:b w:val="false"/>
                <w:i w:val="false"/>
                <w:color w:val="000000"/>
                <w:sz w:val="20"/>
              </w:rPr>
              <w:t>
</w:t>
            </w:r>
            <w:r>
              <w:rPr>
                <w:rFonts w:ascii="Times New Roman"/>
                <w:b w:val="false"/>
                <w:i w:val="false"/>
                <w:color w:val="000000"/>
                <w:sz w:val="20"/>
              </w:rPr>
              <w:t xml:space="preserve">обводнитель- </w:t>
            </w:r>
            <w:r>
              <w:br/>
            </w:r>
            <w:r>
              <w:rPr>
                <w:rFonts w:ascii="Times New Roman"/>
                <w:b w:val="false"/>
                <w:i w:val="false"/>
                <w:color w:val="000000"/>
                <w:sz w:val="20"/>
              </w:rPr>
              <w:t>
</w:t>
            </w:r>
            <w:r>
              <w:rPr>
                <w:rFonts w:ascii="Times New Roman"/>
                <w:b w:val="false"/>
                <w:i w:val="false"/>
                <w:color w:val="000000"/>
                <w:sz w:val="20"/>
              </w:rPr>
              <w:t xml:space="preserve">ных систем, </w:t>
            </w:r>
            <w:r>
              <w:br/>
            </w:r>
            <w:r>
              <w:rPr>
                <w:rFonts w:ascii="Times New Roman"/>
                <w:b w:val="false"/>
                <w:i w:val="false"/>
                <w:color w:val="000000"/>
                <w:sz w:val="20"/>
              </w:rPr>
              <w:t>
</w:t>
            </w:r>
            <w:r>
              <w:rPr>
                <w:rFonts w:ascii="Times New Roman"/>
                <w:b w:val="false"/>
                <w:i w:val="false"/>
                <w:color w:val="000000"/>
                <w:sz w:val="20"/>
              </w:rPr>
              <w:t xml:space="preserve">восстанов- </w:t>
            </w:r>
            <w:r>
              <w:br/>
            </w:r>
            <w:r>
              <w:rPr>
                <w:rFonts w:ascii="Times New Roman"/>
                <w:b w:val="false"/>
                <w:i w:val="false"/>
                <w:color w:val="000000"/>
                <w:sz w:val="20"/>
              </w:rPr>
              <w:t>
</w:t>
            </w:r>
            <w:r>
              <w:rPr>
                <w:rFonts w:ascii="Times New Roman"/>
                <w:b w:val="false"/>
                <w:i w:val="false"/>
                <w:color w:val="000000"/>
                <w:sz w:val="20"/>
              </w:rPr>
              <w:t xml:space="preserve">ления дегра- </w:t>
            </w:r>
            <w:r>
              <w:br/>
            </w:r>
            <w:r>
              <w:rPr>
                <w:rFonts w:ascii="Times New Roman"/>
                <w:b w:val="false"/>
                <w:i w:val="false"/>
                <w:color w:val="000000"/>
                <w:sz w:val="20"/>
              </w:rPr>
              <w:t>
</w:t>
            </w:r>
            <w:r>
              <w:rPr>
                <w:rFonts w:ascii="Times New Roman"/>
                <w:b w:val="false"/>
                <w:i w:val="false"/>
                <w:color w:val="000000"/>
                <w:sz w:val="20"/>
              </w:rPr>
              <w:t xml:space="preserve">дированных </w:t>
            </w:r>
            <w:r>
              <w:br/>
            </w:r>
            <w:r>
              <w:rPr>
                <w:rFonts w:ascii="Times New Roman"/>
                <w:b w:val="false"/>
                <w:i w:val="false"/>
                <w:color w:val="000000"/>
                <w:sz w:val="20"/>
              </w:rPr>
              <w:t>
</w:t>
            </w:r>
            <w:r>
              <w:rPr>
                <w:rFonts w:ascii="Times New Roman"/>
                <w:b w:val="false"/>
                <w:i w:val="false"/>
                <w:color w:val="000000"/>
                <w:sz w:val="20"/>
              </w:rPr>
              <w:t xml:space="preserve">земель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w:t>
            </w:r>
            <w:r>
              <w:rPr>
                <w:rFonts w:ascii="Times New Roman"/>
                <w:b w:val="false"/>
                <w:i w:val="false"/>
                <w:color w:val="000000"/>
                <w:sz w:val="20"/>
              </w:rPr>
              <w:t xml:space="preserve">в Минис- </w:t>
            </w:r>
            <w:r>
              <w:br/>
            </w:r>
            <w:r>
              <w:rPr>
                <w:rFonts w:ascii="Times New Roman"/>
                <w:b w:val="false"/>
                <w:i w:val="false"/>
                <w:color w:val="000000"/>
                <w:sz w:val="20"/>
              </w:rPr>
              <w:t>
</w:t>
            </w:r>
            <w:r>
              <w:rPr>
                <w:rFonts w:ascii="Times New Roman"/>
                <w:b w:val="false"/>
                <w:i w:val="false"/>
                <w:color w:val="000000"/>
                <w:sz w:val="20"/>
              </w:rPr>
              <w:t xml:space="preserve">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r>
              <w:rPr>
                <w:rFonts w:ascii="Times New Roman"/>
                <w:b w:val="false"/>
                <w:i w:val="false"/>
                <w:color w:val="000000"/>
                <w:sz w:val="20"/>
              </w:rPr>
              <w:t xml:space="preserve">января,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преды- </w:t>
            </w:r>
            <w:r>
              <w:br/>
            </w:r>
            <w:r>
              <w:rPr>
                <w:rFonts w:ascii="Times New Roman"/>
                <w:b w:val="false"/>
                <w:i w:val="false"/>
                <w:color w:val="000000"/>
                <w:sz w:val="20"/>
              </w:rPr>
              <w:t>
</w:t>
            </w:r>
            <w:r>
              <w:rPr>
                <w:rFonts w:ascii="Times New Roman"/>
                <w:b w:val="false"/>
                <w:i w:val="false"/>
                <w:color w:val="000000"/>
                <w:sz w:val="20"/>
              </w:rPr>
              <w:t xml:space="preserve">дущего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15 124,7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19 673,4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6 049,9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Поддержка производства сахарной свеклы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агросервис- </w:t>
            </w:r>
            <w:r>
              <w:br/>
            </w:r>
            <w:r>
              <w:rPr>
                <w:rFonts w:ascii="Times New Roman"/>
                <w:b w:val="false"/>
                <w:i w:val="false"/>
                <w:color w:val="000000"/>
                <w:sz w:val="20"/>
              </w:rPr>
              <w:t>
</w:t>
            </w:r>
            <w:r>
              <w:rPr>
                <w:rFonts w:ascii="Times New Roman"/>
                <w:b w:val="false"/>
                <w:i w:val="false"/>
                <w:color w:val="000000"/>
                <w:sz w:val="20"/>
              </w:rPr>
              <w:t xml:space="preserve">центров и </w:t>
            </w:r>
            <w:r>
              <w:br/>
            </w:r>
            <w:r>
              <w:rPr>
                <w:rFonts w:ascii="Times New Roman"/>
                <w:b w:val="false"/>
                <w:i w:val="false"/>
                <w:color w:val="000000"/>
                <w:sz w:val="20"/>
              </w:rPr>
              <w:t>
</w:t>
            </w:r>
            <w:r>
              <w:rPr>
                <w:rFonts w:ascii="Times New Roman"/>
                <w:b w:val="false"/>
                <w:i w:val="false"/>
                <w:color w:val="000000"/>
                <w:sz w:val="20"/>
              </w:rPr>
              <w:t xml:space="preserve">машинно- </w:t>
            </w:r>
            <w:r>
              <w:br/>
            </w:r>
            <w:r>
              <w:rPr>
                <w:rFonts w:ascii="Times New Roman"/>
                <w:b w:val="false"/>
                <w:i w:val="false"/>
                <w:color w:val="000000"/>
                <w:sz w:val="20"/>
              </w:rPr>
              <w:t>
</w:t>
            </w:r>
            <w:r>
              <w:rPr>
                <w:rFonts w:ascii="Times New Roman"/>
                <w:b w:val="false"/>
                <w:i w:val="false"/>
                <w:color w:val="000000"/>
                <w:sz w:val="20"/>
              </w:rPr>
              <w:t xml:space="preserve">технологи- </w:t>
            </w:r>
            <w:r>
              <w:br/>
            </w:r>
            <w:r>
              <w:rPr>
                <w:rFonts w:ascii="Times New Roman"/>
                <w:b w:val="false"/>
                <w:i w:val="false"/>
                <w:color w:val="000000"/>
                <w:sz w:val="20"/>
              </w:rPr>
              <w:t>
</w:t>
            </w:r>
            <w:r>
              <w:rPr>
                <w:rFonts w:ascii="Times New Roman"/>
                <w:b w:val="false"/>
                <w:i w:val="false"/>
                <w:color w:val="000000"/>
                <w:sz w:val="20"/>
              </w:rPr>
              <w:t xml:space="preserve">ческих </w:t>
            </w:r>
            <w:r>
              <w:br/>
            </w:r>
            <w:r>
              <w:rPr>
                <w:rFonts w:ascii="Times New Roman"/>
                <w:b w:val="false"/>
                <w:i w:val="false"/>
                <w:color w:val="000000"/>
                <w:sz w:val="20"/>
              </w:rPr>
              <w:t>
</w:t>
            </w:r>
            <w:r>
              <w:rPr>
                <w:rFonts w:ascii="Times New Roman"/>
                <w:b w:val="false"/>
                <w:i w:val="false"/>
                <w:color w:val="000000"/>
                <w:sz w:val="20"/>
              </w:rPr>
              <w:t xml:space="preserve">станций при </w:t>
            </w:r>
            <w:r>
              <w:br/>
            </w:r>
            <w:r>
              <w:rPr>
                <w:rFonts w:ascii="Times New Roman"/>
                <w:b w:val="false"/>
                <w:i w:val="false"/>
                <w:color w:val="000000"/>
                <w:sz w:val="20"/>
              </w:rPr>
              <w:t>
</w:t>
            </w:r>
            <w:r>
              <w:rPr>
                <w:rFonts w:ascii="Times New Roman"/>
                <w:b w:val="false"/>
                <w:i w:val="false"/>
                <w:color w:val="000000"/>
                <w:sz w:val="20"/>
              </w:rPr>
              <w:t xml:space="preserve">сахарных </w:t>
            </w:r>
            <w:r>
              <w:br/>
            </w:r>
            <w:r>
              <w:rPr>
                <w:rFonts w:ascii="Times New Roman"/>
                <w:b w:val="false"/>
                <w:i w:val="false"/>
                <w:color w:val="000000"/>
                <w:sz w:val="20"/>
              </w:rPr>
              <w:t>
</w:t>
            </w:r>
            <w:r>
              <w:rPr>
                <w:rFonts w:ascii="Times New Roman"/>
                <w:b w:val="false"/>
                <w:i w:val="false"/>
                <w:color w:val="000000"/>
                <w:sz w:val="20"/>
              </w:rPr>
              <w:t xml:space="preserve">заводах и </w:t>
            </w:r>
            <w:r>
              <w:br/>
            </w:r>
            <w:r>
              <w:rPr>
                <w:rFonts w:ascii="Times New Roman"/>
                <w:b w:val="false"/>
                <w:i w:val="false"/>
                <w:color w:val="000000"/>
                <w:sz w:val="20"/>
              </w:rPr>
              <w:t>
</w:t>
            </w:r>
            <w:r>
              <w:rPr>
                <w:rFonts w:ascii="Times New Roman"/>
                <w:b w:val="false"/>
                <w:i w:val="false"/>
                <w:color w:val="000000"/>
                <w:sz w:val="20"/>
              </w:rPr>
              <w:t xml:space="preserve">отдельных </w:t>
            </w:r>
            <w:r>
              <w:br/>
            </w:r>
            <w:r>
              <w:rPr>
                <w:rFonts w:ascii="Times New Roman"/>
                <w:b w:val="false"/>
                <w:i w:val="false"/>
                <w:color w:val="000000"/>
                <w:sz w:val="20"/>
              </w:rPr>
              <w:t>
</w:t>
            </w:r>
            <w:r>
              <w:rPr>
                <w:rFonts w:ascii="Times New Roman"/>
                <w:b w:val="false"/>
                <w:i w:val="false"/>
                <w:color w:val="000000"/>
                <w:sz w:val="20"/>
              </w:rPr>
              <w:t xml:space="preserve">крупных </w:t>
            </w:r>
            <w:r>
              <w:br/>
            </w:r>
            <w:r>
              <w:rPr>
                <w:rFonts w:ascii="Times New Roman"/>
                <w:b w:val="false"/>
                <w:i w:val="false"/>
                <w:color w:val="000000"/>
                <w:sz w:val="20"/>
              </w:rPr>
              <w:t>
</w:t>
            </w:r>
            <w:r>
              <w:rPr>
                <w:rFonts w:ascii="Times New Roman"/>
                <w:b w:val="false"/>
                <w:i w:val="false"/>
                <w:color w:val="000000"/>
                <w:sz w:val="20"/>
              </w:rPr>
              <w:t xml:space="preserve">сельхозфор- </w:t>
            </w:r>
            <w:r>
              <w:br/>
            </w:r>
            <w:r>
              <w:rPr>
                <w:rFonts w:ascii="Times New Roman"/>
                <w:b w:val="false"/>
                <w:i w:val="false"/>
                <w:color w:val="000000"/>
                <w:sz w:val="20"/>
              </w:rPr>
              <w:t>
</w:t>
            </w:r>
            <w:r>
              <w:rPr>
                <w:rFonts w:ascii="Times New Roman"/>
                <w:b w:val="false"/>
                <w:i w:val="false"/>
                <w:color w:val="000000"/>
                <w:sz w:val="20"/>
              </w:rPr>
              <w:t xml:space="preserve">мированиях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Алма- </w:t>
            </w:r>
            <w:r>
              <w:br/>
            </w:r>
            <w:r>
              <w:rPr>
                <w:rFonts w:ascii="Times New Roman"/>
                <w:b w:val="false"/>
                <w:i w:val="false"/>
                <w:color w:val="000000"/>
                <w:sz w:val="20"/>
              </w:rPr>
              <w:t>
</w:t>
            </w:r>
            <w:r>
              <w:rPr>
                <w:rFonts w:ascii="Times New Roman"/>
                <w:b w:val="false"/>
                <w:i w:val="false"/>
                <w:color w:val="000000"/>
                <w:sz w:val="20"/>
              </w:rPr>
              <w:t xml:space="preserve">тинской и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про- </w:t>
            </w:r>
            <w:r>
              <w:br/>
            </w:r>
            <w:r>
              <w:rPr>
                <w:rFonts w:ascii="Times New Roman"/>
                <w:b w:val="false"/>
                <w:i w:val="false"/>
                <w:color w:val="000000"/>
                <w:sz w:val="20"/>
              </w:rPr>
              <w:t>
</w:t>
            </w:r>
            <w:r>
              <w:rPr>
                <w:rFonts w:ascii="Times New Roman"/>
                <w:b w:val="false"/>
                <w:i w:val="false"/>
                <w:color w:val="000000"/>
                <w:sz w:val="20"/>
              </w:rPr>
              <w:t xml:space="preserve">стаивающих, </w:t>
            </w:r>
            <w:r>
              <w:br/>
            </w:r>
            <w:r>
              <w:rPr>
                <w:rFonts w:ascii="Times New Roman"/>
                <w:b w:val="false"/>
                <w:i w:val="false"/>
                <w:color w:val="000000"/>
                <w:sz w:val="20"/>
              </w:rPr>
              <w:t>
</w:t>
            </w:r>
            <w:r>
              <w:rPr>
                <w:rFonts w:ascii="Times New Roman"/>
                <w:b w:val="false"/>
                <w:i w:val="false"/>
                <w:color w:val="000000"/>
                <w:sz w:val="20"/>
              </w:rPr>
              <w:t xml:space="preserve">реконструк- </w:t>
            </w:r>
            <w:r>
              <w:br/>
            </w:r>
            <w:r>
              <w:rPr>
                <w:rFonts w:ascii="Times New Roman"/>
                <w:b w:val="false"/>
                <w:i w:val="false"/>
                <w:color w:val="000000"/>
                <w:sz w:val="20"/>
              </w:rPr>
              <w:t>
</w:t>
            </w:r>
            <w:r>
              <w:rPr>
                <w:rFonts w:ascii="Times New Roman"/>
                <w:b w:val="false"/>
                <w:i w:val="false"/>
                <w:color w:val="000000"/>
                <w:sz w:val="20"/>
              </w:rPr>
              <w:t xml:space="preserve">ция и </w:t>
            </w:r>
            <w:r>
              <w:br/>
            </w:r>
            <w:r>
              <w:rPr>
                <w:rFonts w:ascii="Times New Roman"/>
                <w:b w:val="false"/>
                <w:i w:val="false"/>
                <w:color w:val="000000"/>
                <w:sz w:val="20"/>
              </w:rPr>
              <w:t>
</w:t>
            </w:r>
            <w:r>
              <w:rPr>
                <w:rFonts w:ascii="Times New Roman"/>
                <w:b w:val="false"/>
                <w:i w:val="false"/>
                <w:color w:val="000000"/>
                <w:sz w:val="20"/>
              </w:rPr>
              <w:t xml:space="preserve">модернизация </w:t>
            </w:r>
            <w:r>
              <w:br/>
            </w:r>
            <w:r>
              <w:rPr>
                <w:rFonts w:ascii="Times New Roman"/>
                <w:b w:val="false"/>
                <w:i w:val="false"/>
                <w:color w:val="000000"/>
                <w:sz w:val="20"/>
              </w:rPr>
              <w:t>
</w:t>
            </w:r>
            <w:r>
              <w:rPr>
                <w:rFonts w:ascii="Times New Roman"/>
                <w:b w:val="false"/>
                <w:i w:val="false"/>
                <w:color w:val="000000"/>
                <w:sz w:val="20"/>
              </w:rPr>
              <w:t xml:space="preserve">имеющихся </w:t>
            </w:r>
            <w:r>
              <w:br/>
            </w:r>
            <w:r>
              <w:rPr>
                <w:rFonts w:ascii="Times New Roman"/>
                <w:b w:val="false"/>
                <w:i w:val="false"/>
                <w:color w:val="000000"/>
                <w:sz w:val="20"/>
              </w:rPr>
              <w:t>
</w:t>
            </w:r>
            <w:r>
              <w:rPr>
                <w:rFonts w:ascii="Times New Roman"/>
                <w:b w:val="false"/>
                <w:i w:val="false"/>
                <w:color w:val="000000"/>
                <w:sz w:val="20"/>
              </w:rPr>
              <w:t xml:space="preserve">сахарных </w:t>
            </w:r>
            <w:r>
              <w:br/>
            </w:r>
            <w:r>
              <w:rPr>
                <w:rFonts w:ascii="Times New Roman"/>
                <w:b w:val="false"/>
                <w:i w:val="false"/>
                <w:color w:val="000000"/>
                <w:sz w:val="20"/>
              </w:rPr>
              <w:t>
</w:t>
            </w:r>
            <w:r>
              <w:rPr>
                <w:rFonts w:ascii="Times New Roman"/>
                <w:b w:val="false"/>
                <w:i w:val="false"/>
                <w:color w:val="000000"/>
                <w:sz w:val="20"/>
              </w:rPr>
              <w:t xml:space="preserve">заводов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Алма- </w:t>
            </w:r>
            <w:r>
              <w:br/>
            </w:r>
            <w:r>
              <w:rPr>
                <w:rFonts w:ascii="Times New Roman"/>
                <w:b w:val="false"/>
                <w:i w:val="false"/>
                <w:color w:val="000000"/>
                <w:sz w:val="20"/>
              </w:rPr>
              <w:t>
</w:t>
            </w:r>
            <w:r>
              <w:rPr>
                <w:rFonts w:ascii="Times New Roman"/>
                <w:b w:val="false"/>
                <w:i w:val="false"/>
                <w:color w:val="000000"/>
                <w:sz w:val="20"/>
              </w:rPr>
              <w:t xml:space="preserve">тинской и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w:t>
            </w:r>
            <w:r>
              <w:rPr>
                <w:rFonts w:ascii="Times New Roman"/>
                <w:b w:val="false"/>
                <w:i w:val="false"/>
                <w:color w:val="000000"/>
                <w:sz w:val="20"/>
              </w:rPr>
              <w:t xml:space="preserve">объединению </w:t>
            </w:r>
            <w:r>
              <w:br/>
            </w:r>
            <w:r>
              <w:rPr>
                <w:rFonts w:ascii="Times New Roman"/>
                <w:b w:val="false"/>
                <w:i w:val="false"/>
                <w:color w:val="000000"/>
                <w:sz w:val="20"/>
              </w:rPr>
              <w:t>
</w:t>
            </w:r>
            <w:r>
              <w:rPr>
                <w:rFonts w:ascii="Times New Roman"/>
                <w:b w:val="false"/>
                <w:i w:val="false"/>
                <w:color w:val="000000"/>
                <w:sz w:val="20"/>
              </w:rPr>
              <w:t xml:space="preserve">существующих </w:t>
            </w:r>
            <w:r>
              <w:br/>
            </w:r>
            <w:r>
              <w:rPr>
                <w:rFonts w:ascii="Times New Roman"/>
                <w:b w:val="false"/>
                <w:i w:val="false"/>
                <w:color w:val="000000"/>
                <w:sz w:val="20"/>
              </w:rPr>
              <w:t>
</w:t>
            </w:r>
            <w:r>
              <w:rPr>
                <w:rFonts w:ascii="Times New Roman"/>
                <w:b w:val="false"/>
                <w:i w:val="false"/>
                <w:color w:val="000000"/>
                <w:sz w:val="20"/>
              </w:rPr>
              <w:t xml:space="preserve">мелких </w:t>
            </w:r>
            <w:r>
              <w:br/>
            </w:r>
            <w:r>
              <w:rPr>
                <w:rFonts w:ascii="Times New Roman"/>
                <w:b w:val="false"/>
                <w:i w:val="false"/>
                <w:color w:val="000000"/>
                <w:sz w:val="20"/>
              </w:rPr>
              <w:t>
</w:t>
            </w:r>
            <w:r>
              <w:rPr>
                <w:rFonts w:ascii="Times New Roman"/>
                <w:b w:val="false"/>
                <w:i w:val="false"/>
                <w:color w:val="000000"/>
                <w:sz w:val="20"/>
              </w:rPr>
              <w:t xml:space="preserve">крестьянских </w:t>
            </w:r>
            <w:r>
              <w:br/>
            </w:r>
            <w:r>
              <w:rPr>
                <w:rFonts w:ascii="Times New Roman"/>
                <w:b w:val="false"/>
                <w:i w:val="false"/>
                <w:color w:val="000000"/>
                <w:sz w:val="20"/>
              </w:rPr>
              <w:t>
</w:t>
            </w:r>
            <w:r>
              <w:rPr>
                <w:rFonts w:ascii="Times New Roman"/>
                <w:b w:val="false"/>
                <w:i w:val="false"/>
                <w:color w:val="000000"/>
                <w:sz w:val="20"/>
              </w:rPr>
              <w:t xml:space="preserve">(фермерских) </w:t>
            </w:r>
            <w:r>
              <w:br/>
            </w:r>
            <w:r>
              <w:rPr>
                <w:rFonts w:ascii="Times New Roman"/>
                <w:b w:val="false"/>
                <w:i w:val="false"/>
                <w:color w:val="000000"/>
                <w:sz w:val="20"/>
              </w:rPr>
              <w:t>
</w:t>
            </w:r>
            <w:r>
              <w:rPr>
                <w:rFonts w:ascii="Times New Roman"/>
                <w:b w:val="false"/>
                <w:i w:val="false"/>
                <w:color w:val="000000"/>
                <w:sz w:val="20"/>
              </w:rPr>
              <w:t xml:space="preserve">хозяйств в </w:t>
            </w:r>
            <w:r>
              <w:br/>
            </w:r>
            <w:r>
              <w:rPr>
                <w:rFonts w:ascii="Times New Roman"/>
                <w:b w:val="false"/>
                <w:i w:val="false"/>
                <w:color w:val="000000"/>
                <w:sz w:val="20"/>
              </w:rPr>
              <w:t>
</w:t>
            </w:r>
            <w:r>
              <w:rPr>
                <w:rFonts w:ascii="Times New Roman"/>
                <w:b w:val="false"/>
                <w:i w:val="false"/>
                <w:color w:val="000000"/>
                <w:sz w:val="20"/>
              </w:rPr>
              <w:t xml:space="preserve">целях </w:t>
            </w:r>
            <w:r>
              <w:br/>
            </w:r>
            <w:r>
              <w:rPr>
                <w:rFonts w:ascii="Times New Roman"/>
                <w:b w:val="false"/>
                <w:i w:val="false"/>
                <w:color w:val="000000"/>
                <w:sz w:val="20"/>
              </w:rPr>
              <w:t>
</w:t>
            </w:r>
            <w:r>
              <w:rPr>
                <w:rFonts w:ascii="Times New Roman"/>
                <w:b w:val="false"/>
                <w:i w:val="false"/>
                <w:color w:val="000000"/>
                <w:sz w:val="20"/>
              </w:rPr>
              <w:t xml:space="preserve">формирования </w:t>
            </w:r>
            <w:r>
              <w:br/>
            </w:r>
            <w:r>
              <w:rPr>
                <w:rFonts w:ascii="Times New Roman"/>
                <w:b w:val="false"/>
                <w:i w:val="false"/>
                <w:color w:val="000000"/>
                <w:sz w:val="20"/>
              </w:rPr>
              <w:t>
</w:t>
            </w:r>
            <w:r>
              <w:rPr>
                <w:rFonts w:ascii="Times New Roman"/>
                <w:b w:val="false"/>
                <w:i w:val="false"/>
                <w:color w:val="000000"/>
                <w:sz w:val="20"/>
              </w:rPr>
              <w:t xml:space="preserve">крупных </w:t>
            </w:r>
            <w:r>
              <w:br/>
            </w:r>
            <w:r>
              <w:rPr>
                <w:rFonts w:ascii="Times New Roman"/>
                <w:b w:val="false"/>
                <w:i w:val="false"/>
                <w:color w:val="000000"/>
                <w:sz w:val="20"/>
              </w:rPr>
              <w:t>
</w:t>
            </w:r>
            <w:r>
              <w:rPr>
                <w:rFonts w:ascii="Times New Roman"/>
                <w:b w:val="false"/>
                <w:i w:val="false"/>
                <w:color w:val="000000"/>
                <w:sz w:val="20"/>
              </w:rPr>
              <w:t xml:space="preserve">свекловичных </w:t>
            </w:r>
            <w:r>
              <w:br/>
            </w:r>
            <w:r>
              <w:rPr>
                <w:rFonts w:ascii="Times New Roman"/>
                <w:b w:val="false"/>
                <w:i w:val="false"/>
                <w:color w:val="000000"/>
                <w:sz w:val="20"/>
              </w:rPr>
              <w:t>
</w:t>
            </w:r>
            <w:r>
              <w:rPr>
                <w:rFonts w:ascii="Times New Roman"/>
                <w:b w:val="false"/>
                <w:i w:val="false"/>
                <w:color w:val="000000"/>
                <w:sz w:val="20"/>
              </w:rPr>
              <w:t xml:space="preserve">севооборот- </w:t>
            </w:r>
            <w:r>
              <w:br/>
            </w:r>
            <w:r>
              <w:rPr>
                <w:rFonts w:ascii="Times New Roman"/>
                <w:b w:val="false"/>
                <w:i w:val="false"/>
                <w:color w:val="000000"/>
                <w:sz w:val="20"/>
              </w:rPr>
              <w:t>
</w:t>
            </w:r>
            <w:r>
              <w:rPr>
                <w:rFonts w:ascii="Times New Roman"/>
                <w:b w:val="false"/>
                <w:i w:val="false"/>
                <w:color w:val="000000"/>
                <w:sz w:val="20"/>
              </w:rPr>
              <w:t xml:space="preserve">ных площадей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Алма- </w:t>
            </w:r>
            <w:r>
              <w:br/>
            </w:r>
            <w:r>
              <w:rPr>
                <w:rFonts w:ascii="Times New Roman"/>
                <w:b w:val="false"/>
                <w:i w:val="false"/>
                <w:color w:val="000000"/>
                <w:sz w:val="20"/>
              </w:rPr>
              <w:t>
</w:t>
            </w:r>
            <w:r>
              <w:rPr>
                <w:rFonts w:ascii="Times New Roman"/>
                <w:b w:val="false"/>
                <w:i w:val="false"/>
                <w:color w:val="000000"/>
                <w:sz w:val="20"/>
              </w:rPr>
              <w:t xml:space="preserve">тинской и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семеновод- </w:t>
            </w:r>
            <w:r>
              <w:br/>
            </w:r>
            <w:r>
              <w:rPr>
                <w:rFonts w:ascii="Times New Roman"/>
                <w:b w:val="false"/>
                <w:i w:val="false"/>
                <w:color w:val="000000"/>
                <w:sz w:val="20"/>
              </w:rPr>
              <w:t>
</w:t>
            </w:r>
            <w:r>
              <w:rPr>
                <w:rFonts w:ascii="Times New Roman"/>
                <w:b w:val="false"/>
                <w:i w:val="false"/>
                <w:color w:val="000000"/>
                <w:sz w:val="20"/>
              </w:rPr>
              <w:t xml:space="preserve">ческих </w:t>
            </w:r>
            <w:r>
              <w:br/>
            </w:r>
            <w:r>
              <w:rPr>
                <w:rFonts w:ascii="Times New Roman"/>
                <w:b w:val="false"/>
                <w:i w:val="false"/>
                <w:color w:val="000000"/>
                <w:sz w:val="20"/>
              </w:rPr>
              <w:t>
</w:t>
            </w:r>
            <w:r>
              <w:rPr>
                <w:rFonts w:ascii="Times New Roman"/>
                <w:b w:val="false"/>
                <w:i w:val="false"/>
                <w:color w:val="000000"/>
                <w:sz w:val="20"/>
              </w:rPr>
              <w:t xml:space="preserve">хозяйств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семян сахар- </w:t>
            </w:r>
            <w:r>
              <w:br/>
            </w:r>
            <w:r>
              <w:rPr>
                <w:rFonts w:ascii="Times New Roman"/>
                <w:b w:val="false"/>
                <w:i w:val="false"/>
                <w:color w:val="000000"/>
                <w:sz w:val="20"/>
              </w:rPr>
              <w:t>
</w:t>
            </w:r>
            <w:r>
              <w:rPr>
                <w:rFonts w:ascii="Times New Roman"/>
                <w:b w:val="false"/>
                <w:i w:val="false"/>
                <w:color w:val="000000"/>
                <w:sz w:val="20"/>
              </w:rPr>
              <w:t xml:space="preserve">ной свеклы, </w:t>
            </w:r>
            <w:r>
              <w:br/>
            </w:r>
            <w:r>
              <w:rPr>
                <w:rFonts w:ascii="Times New Roman"/>
                <w:b w:val="false"/>
                <w:i w:val="false"/>
                <w:color w:val="000000"/>
                <w:sz w:val="20"/>
              </w:rPr>
              <w:t>
</w:t>
            </w:r>
            <w:r>
              <w:rPr>
                <w:rFonts w:ascii="Times New Roman"/>
                <w:b w:val="false"/>
                <w:i w:val="false"/>
                <w:color w:val="000000"/>
                <w:sz w:val="20"/>
              </w:rPr>
              <w:t xml:space="preserve">в т.ч. на </w:t>
            </w:r>
            <w:r>
              <w:br/>
            </w:r>
            <w:r>
              <w:rPr>
                <w:rFonts w:ascii="Times New Roman"/>
                <w:b w:val="false"/>
                <w:i w:val="false"/>
                <w:color w:val="000000"/>
                <w:sz w:val="20"/>
              </w:rPr>
              <w:t>
</w:t>
            </w:r>
            <w:r>
              <w:rPr>
                <w:rFonts w:ascii="Times New Roman"/>
                <w:b w:val="false"/>
                <w:i w:val="false"/>
                <w:color w:val="000000"/>
                <w:sz w:val="20"/>
              </w:rPr>
              <w:t xml:space="preserve">безвысадоч- </w:t>
            </w:r>
            <w:r>
              <w:br/>
            </w:r>
            <w:r>
              <w:rPr>
                <w:rFonts w:ascii="Times New Roman"/>
                <w:b w:val="false"/>
                <w:i w:val="false"/>
                <w:color w:val="000000"/>
                <w:sz w:val="20"/>
              </w:rPr>
              <w:t>
</w:t>
            </w:r>
            <w:r>
              <w:rPr>
                <w:rFonts w:ascii="Times New Roman"/>
                <w:b w:val="false"/>
                <w:i w:val="false"/>
                <w:color w:val="000000"/>
                <w:sz w:val="20"/>
              </w:rPr>
              <w:t xml:space="preserve">ной основе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Алма- </w:t>
            </w:r>
            <w:r>
              <w:br/>
            </w:r>
            <w:r>
              <w:rPr>
                <w:rFonts w:ascii="Times New Roman"/>
                <w:b w:val="false"/>
                <w:i w:val="false"/>
                <w:color w:val="000000"/>
                <w:sz w:val="20"/>
              </w:rPr>
              <w:t>
</w:t>
            </w:r>
            <w:r>
              <w:rPr>
                <w:rFonts w:ascii="Times New Roman"/>
                <w:b w:val="false"/>
                <w:i w:val="false"/>
                <w:color w:val="000000"/>
                <w:sz w:val="20"/>
              </w:rPr>
              <w:t xml:space="preserve">тинской и </w:t>
            </w:r>
            <w:r>
              <w:br/>
            </w:r>
            <w:r>
              <w:rPr>
                <w:rFonts w:ascii="Times New Roman"/>
                <w:b w:val="false"/>
                <w:i w:val="false"/>
                <w:color w:val="000000"/>
                <w:sz w:val="20"/>
              </w:rPr>
              <w:t>
</w:t>
            </w:r>
            <w:r>
              <w:rPr>
                <w:rFonts w:ascii="Times New Roman"/>
                <w:b w:val="false"/>
                <w:i w:val="false"/>
                <w:color w:val="000000"/>
                <w:sz w:val="20"/>
              </w:rPr>
              <w:t xml:space="preserve">Жамбылской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Развитие плодоводства и виноградарства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закладки и </w:t>
            </w:r>
            <w:r>
              <w:br/>
            </w:r>
            <w:r>
              <w:rPr>
                <w:rFonts w:ascii="Times New Roman"/>
                <w:b w:val="false"/>
                <w:i w:val="false"/>
                <w:color w:val="000000"/>
                <w:sz w:val="20"/>
              </w:rPr>
              <w:t>
</w:t>
            </w:r>
            <w:r>
              <w:rPr>
                <w:rFonts w:ascii="Times New Roman"/>
                <w:b w:val="false"/>
                <w:i w:val="false"/>
                <w:color w:val="000000"/>
                <w:sz w:val="20"/>
              </w:rPr>
              <w:t xml:space="preserve">выращивания </w:t>
            </w:r>
            <w:r>
              <w:br/>
            </w:r>
            <w:r>
              <w:rPr>
                <w:rFonts w:ascii="Times New Roman"/>
                <w:b w:val="false"/>
                <w:i w:val="false"/>
                <w:color w:val="000000"/>
                <w:sz w:val="20"/>
              </w:rPr>
              <w:t>
</w:t>
            </w:r>
            <w:r>
              <w:rPr>
                <w:rFonts w:ascii="Times New Roman"/>
                <w:b w:val="false"/>
                <w:i w:val="false"/>
                <w:color w:val="000000"/>
                <w:sz w:val="20"/>
              </w:rPr>
              <w:t xml:space="preserve">многолетних </w:t>
            </w:r>
            <w:r>
              <w:br/>
            </w:r>
            <w:r>
              <w:rPr>
                <w:rFonts w:ascii="Times New Roman"/>
                <w:b w:val="false"/>
                <w:i w:val="false"/>
                <w:color w:val="000000"/>
                <w:sz w:val="20"/>
              </w:rPr>
              <w:t>
</w:t>
            </w:r>
            <w:r>
              <w:rPr>
                <w:rFonts w:ascii="Times New Roman"/>
                <w:b w:val="false"/>
                <w:i w:val="false"/>
                <w:color w:val="000000"/>
                <w:sz w:val="20"/>
              </w:rPr>
              <w:t xml:space="preserve">насаждений </w:t>
            </w:r>
            <w:r>
              <w:br/>
            </w:r>
            <w:r>
              <w:rPr>
                <w:rFonts w:ascii="Times New Roman"/>
                <w:b w:val="false"/>
                <w:i w:val="false"/>
                <w:color w:val="000000"/>
                <w:sz w:val="20"/>
              </w:rPr>
              <w:t>
</w:t>
            </w:r>
            <w:r>
              <w:rPr>
                <w:rFonts w:ascii="Times New Roman"/>
                <w:b w:val="false"/>
                <w:i w:val="false"/>
                <w:color w:val="000000"/>
                <w:sz w:val="20"/>
              </w:rPr>
              <w:t xml:space="preserve">плодово- </w:t>
            </w:r>
            <w:r>
              <w:br/>
            </w:r>
            <w:r>
              <w:rPr>
                <w:rFonts w:ascii="Times New Roman"/>
                <w:b w:val="false"/>
                <w:i w:val="false"/>
                <w:color w:val="000000"/>
                <w:sz w:val="20"/>
              </w:rPr>
              <w:t>
</w:t>
            </w:r>
            <w:r>
              <w:rPr>
                <w:rFonts w:ascii="Times New Roman"/>
                <w:b w:val="false"/>
                <w:i w:val="false"/>
                <w:color w:val="000000"/>
                <w:sz w:val="20"/>
              </w:rPr>
              <w:t xml:space="preserve">ягодных </w:t>
            </w:r>
            <w:r>
              <w:br/>
            </w:r>
            <w:r>
              <w:rPr>
                <w:rFonts w:ascii="Times New Roman"/>
                <w:b w:val="false"/>
                <w:i w:val="false"/>
                <w:color w:val="000000"/>
                <w:sz w:val="20"/>
              </w:rPr>
              <w:t>
</w:t>
            </w:r>
            <w:r>
              <w:rPr>
                <w:rFonts w:ascii="Times New Roman"/>
                <w:b w:val="false"/>
                <w:i w:val="false"/>
                <w:color w:val="000000"/>
                <w:sz w:val="20"/>
              </w:rPr>
              <w:t xml:space="preserve">культур и </w:t>
            </w:r>
            <w:r>
              <w:br/>
            </w:r>
            <w:r>
              <w:rPr>
                <w:rFonts w:ascii="Times New Roman"/>
                <w:b w:val="false"/>
                <w:i w:val="false"/>
                <w:color w:val="000000"/>
                <w:sz w:val="20"/>
              </w:rPr>
              <w:t>
</w:t>
            </w:r>
            <w:r>
              <w:rPr>
                <w:rFonts w:ascii="Times New Roman"/>
                <w:b w:val="false"/>
                <w:i w:val="false"/>
                <w:color w:val="000000"/>
                <w:sz w:val="20"/>
              </w:rPr>
              <w:t xml:space="preserve">винограда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1 993,3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1 615,1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Производство продукции животноводства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развития </w:t>
            </w:r>
            <w:r>
              <w:br/>
            </w:r>
            <w:r>
              <w:rPr>
                <w:rFonts w:ascii="Times New Roman"/>
                <w:b w:val="false"/>
                <w:i w:val="false"/>
                <w:color w:val="000000"/>
                <w:sz w:val="20"/>
              </w:rPr>
              <w:t>
</w:t>
            </w:r>
            <w:r>
              <w:rPr>
                <w:rFonts w:ascii="Times New Roman"/>
                <w:b w:val="false"/>
                <w:i w:val="false"/>
                <w:color w:val="000000"/>
                <w:sz w:val="20"/>
              </w:rPr>
              <w:t xml:space="preserve">племенного </w:t>
            </w:r>
            <w:r>
              <w:br/>
            </w:r>
            <w:r>
              <w:rPr>
                <w:rFonts w:ascii="Times New Roman"/>
                <w:b w:val="false"/>
                <w:i w:val="false"/>
                <w:color w:val="000000"/>
                <w:sz w:val="20"/>
              </w:rPr>
              <w:t>
</w:t>
            </w:r>
            <w:r>
              <w:rPr>
                <w:rFonts w:ascii="Times New Roman"/>
                <w:b w:val="false"/>
                <w:i w:val="false"/>
                <w:color w:val="000000"/>
                <w:sz w:val="20"/>
              </w:rPr>
              <w:t xml:space="preserve">животновод-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повыше- </w:t>
            </w:r>
            <w:r>
              <w:br/>
            </w:r>
            <w:r>
              <w:rPr>
                <w:rFonts w:ascii="Times New Roman"/>
                <w:b w:val="false"/>
                <w:i w:val="false"/>
                <w:color w:val="000000"/>
                <w:sz w:val="20"/>
              </w:rPr>
              <w:t>
</w:t>
            </w:r>
            <w:r>
              <w:rPr>
                <w:rFonts w:ascii="Times New Roman"/>
                <w:b w:val="false"/>
                <w:i w:val="false"/>
                <w:color w:val="000000"/>
                <w:sz w:val="20"/>
              </w:rPr>
              <w:t xml:space="preserve">ния продук- </w:t>
            </w:r>
            <w:r>
              <w:br/>
            </w:r>
            <w:r>
              <w:rPr>
                <w:rFonts w:ascii="Times New Roman"/>
                <w:b w:val="false"/>
                <w:i w:val="false"/>
                <w:color w:val="000000"/>
                <w:sz w:val="20"/>
              </w:rPr>
              <w:t>
</w:t>
            </w:r>
            <w:r>
              <w:rPr>
                <w:rFonts w:ascii="Times New Roman"/>
                <w:b w:val="false"/>
                <w:i w:val="false"/>
                <w:color w:val="000000"/>
                <w:sz w:val="20"/>
              </w:rPr>
              <w:t xml:space="preserve">тивности и </w:t>
            </w:r>
            <w:r>
              <w:br/>
            </w:r>
            <w:r>
              <w:rPr>
                <w:rFonts w:ascii="Times New Roman"/>
                <w:b w:val="false"/>
                <w:i w:val="false"/>
                <w:color w:val="000000"/>
                <w:sz w:val="20"/>
              </w:rPr>
              <w:t>
</w:t>
            </w:r>
            <w:r>
              <w:rPr>
                <w:rFonts w:ascii="Times New Roman"/>
                <w:b w:val="false"/>
                <w:i w:val="false"/>
                <w:color w:val="000000"/>
                <w:sz w:val="20"/>
              </w:rPr>
              <w:t xml:space="preserve">качества </w:t>
            </w:r>
            <w:r>
              <w:br/>
            </w:r>
            <w:r>
              <w:rPr>
                <w:rFonts w:ascii="Times New Roman"/>
                <w:b w:val="false"/>
                <w:i w:val="false"/>
                <w:color w:val="000000"/>
                <w:sz w:val="20"/>
              </w:rPr>
              <w:t>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животновод-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10 491,4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w:t>
            </w:r>
            <w:r>
              <w:rPr>
                <w:rFonts w:ascii="Times New Roman"/>
                <w:b w:val="false"/>
                <w:i w:val="false"/>
                <w:color w:val="000000"/>
                <w:sz w:val="20"/>
              </w:rPr>
              <w:t xml:space="preserve">мер по </w:t>
            </w:r>
            <w:r>
              <w:br/>
            </w:r>
            <w:r>
              <w:rPr>
                <w:rFonts w:ascii="Times New Roman"/>
                <w:b w:val="false"/>
                <w:i w:val="false"/>
                <w:color w:val="000000"/>
                <w:sz w:val="20"/>
              </w:rPr>
              <w:t>
</w:t>
            </w:r>
            <w:r>
              <w:rPr>
                <w:rFonts w:ascii="Times New Roman"/>
                <w:b w:val="false"/>
                <w:i w:val="false"/>
                <w:color w:val="000000"/>
                <w:sz w:val="20"/>
              </w:rPr>
              <w:t xml:space="preserve">формированию </w:t>
            </w:r>
            <w:r>
              <w:br/>
            </w:r>
            <w:r>
              <w:rPr>
                <w:rFonts w:ascii="Times New Roman"/>
                <w:b w:val="false"/>
                <w:i w:val="false"/>
                <w:color w:val="000000"/>
                <w:sz w:val="20"/>
              </w:rPr>
              <w:t>
</w:t>
            </w:r>
            <w:r>
              <w:rPr>
                <w:rFonts w:ascii="Times New Roman"/>
                <w:b w:val="false"/>
                <w:i w:val="false"/>
                <w:color w:val="000000"/>
                <w:sz w:val="20"/>
              </w:rPr>
              <w:t xml:space="preserve">средне- и </w:t>
            </w:r>
            <w:r>
              <w:br/>
            </w:r>
            <w:r>
              <w:rPr>
                <w:rFonts w:ascii="Times New Roman"/>
                <w:b w:val="false"/>
                <w:i w:val="false"/>
                <w:color w:val="000000"/>
                <w:sz w:val="20"/>
              </w:rPr>
              <w:t>
</w:t>
            </w:r>
            <w:r>
              <w:rPr>
                <w:rFonts w:ascii="Times New Roman"/>
                <w:b w:val="false"/>
                <w:i w:val="false"/>
                <w:color w:val="000000"/>
                <w:sz w:val="20"/>
              </w:rPr>
              <w:t xml:space="preserve">крупнотовар- </w:t>
            </w:r>
            <w:r>
              <w:br/>
            </w:r>
            <w:r>
              <w:rPr>
                <w:rFonts w:ascii="Times New Roman"/>
                <w:b w:val="false"/>
                <w:i w:val="false"/>
                <w:color w:val="000000"/>
                <w:sz w:val="20"/>
              </w:rPr>
              <w:t>
</w:t>
            </w:r>
            <w:r>
              <w:rPr>
                <w:rFonts w:ascii="Times New Roman"/>
                <w:b w:val="false"/>
                <w:i w:val="false"/>
                <w:color w:val="000000"/>
                <w:sz w:val="20"/>
              </w:rPr>
              <w:t xml:space="preserve">ных специа- </w:t>
            </w:r>
            <w:r>
              <w:br/>
            </w:r>
            <w:r>
              <w:rPr>
                <w:rFonts w:ascii="Times New Roman"/>
                <w:b w:val="false"/>
                <w:i w:val="false"/>
                <w:color w:val="000000"/>
                <w:sz w:val="20"/>
              </w:rPr>
              <w:t>
</w:t>
            </w:r>
            <w:r>
              <w:rPr>
                <w:rFonts w:ascii="Times New Roman"/>
                <w:b w:val="false"/>
                <w:i w:val="false"/>
                <w:color w:val="000000"/>
                <w:sz w:val="20"/>
              </w:rPr>
              <w:t xml:space="preserve">лизированных </w:t>
            </w:r>
            <w:r>
              <w:br/>
            </w:r>
            <w:r>
              <w:rPr>
                <w:rFonts w:ascii="Times New Roman"/>
                <w:b w:val="false"/>
                <w:i w:val="false"/>
                <w:color w:val="000000"/>
                <w:sz w:val="20"/>
              </w:rPr>
              <w:t>
</w:t>
            </w:r>
            <w:r>
              <w:rPr>
                <w:rFonts w:ascii="Times New Roman"/>
                <w:b w:val="false"/>
                <w:i w:val="false"/>
                <w:color w:val="000000"/>
                <w:sz w:val="20"/>
              </w:rPr>
              <w:t xml:space="preserve">хозяйств по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животновод-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и проведение </w:t>
            </w:r>
            <w:r>
              <w:br/>
            </w:r>
            <w:r>
              <w:rPr>
                <w:rFonts w:ascii="Times New Roman"/>
                <w:b w:val="false"/>
                <w:i w:val="false"/>
                <w:color w:val="000000"/>
                <w:sz w:val="20"/>
              </w:rPr>
              <w:t>
</w:t>
            </w:r>
            <w:r>
              <w:rPr>
                <w:rFonts w:ascii="Times New Roman"/>
                <w:b w:val="false"/>
                <w:i w:val="false"/>
                <w:color w:val="000000"/>
                <w:sz w:val="20"/>
              </w:rPr>
              <w:t xml:space="preserve">закупа, </w:t>
            </w:r>
            <w:r>
              <w:br/>
            </w:r>
            <w:r>
              <w:rPr>
                <w:rFonts w:ascii="Times New Roman"/>
                <w:b w:val="false"/>
                <w:i w:val="false"/>
                <w:color w:val="000000"/>
                <w:sz w:val="20"/>
              </w:rPr>
              <w:t>
</w:t>
            </w:r>
            <w:r>
              <w:rPr>
                <w:rFonts w:ascii="Times New Roman"/>
                <w:b w:val="false"/>
                <w:i w:val="false"/>
                <w:color w:val="000000"/>
                <w:sz w:val="20"/>
              </w:rPr>
              <w:t xml:space="preserve">производство </w:t>
            </w:r>
            <w:r>
              <w:br/>
            </w:r>
            <w:r>
              <w:rPr>
                <w:rFonts w:ascii="Times New Roman"/>
                <w:b w:val="false"/>
                <w:i w:val="false"/>
                <w:color w:val="000000"/>
                <w:sz w:val="20"/>
              </w:rPr>
              <w:t>
</w:t>
            </w:r>
            <w:r>
              <w:rPr>
                <w:rFonts w:ascii="Times New Roman"/>
                <w:b w:val="false"/>
                <w:i w:val="false"/>
                <w:color w:val="000000"/>
                <w:sz w:val="20"/>
              </w:rPr>
              <w:t xml:space="preserve">импортозаме- </w:t>
            </w:r>
            <w:r>
              <w:br/>
            </w:r>
            <w:r>
              <w:rPr>
                <w:rFonts w:ascii="Times New Roman"/>
                <w:b w:val="false"/>
                <w:i w:val="false"/>
                <w:color w:val="000000"/>
                <w:sz w:val="20"/>
              </w:rPr>
              <w:t>
</w:t>
            </w:r>
            <w:r>
              <w:rPr>
                <w:rFonts w:ascii="Times New Roman"/>
                <w:b w:val="false"/>
                <w:i w:val="false"/>
                <w:color w:val="000000"/>
                <w:sz w:val="20"/>
              </w:rPr>
              <w:t xml:space="preserve">щающей </w:t>
            </w:r>
            <w:r>
              <w:br/>
            </w:r>
            <w:r>
              <w:rPr>
                <w:rFonts w:ascii="Times New Roman"/>
                <w:b w:val="false"/>
                <w:i w:val="false"/>
                <w:color w:val="000000"/>
                <w:sz w:val="20"/>
              </w:rPr>
              <w:t>
</w:t>
            </w:r>
            <w:r>
              <w:rPr>
                <w:rFonts w:ascii="Times New Roman"/>
                <w:b w:val="false"/>
                <w:i w:val="false"/>
                <w:color w:val="000000"/>
                <w:sz w:val="20"/>
              </w:rPr>
              <w:t xml:space="preserve">животновод-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переработка, </w:t>
            </w:r>
            <w:r>
              <w:br/>
            </w:r>
            <w:r>
              <w:rPr>
                <w:rFonts w:ascii="Times New Roman"/>
                <w:b w:val="false"/>
                <w:i w:val="false"/>
                <w:color w:val="000000"/>
                <w:sz w:val="20"/>
              </w:rPr>
              <w:t>
</w:t>
            </w:r>
            <w:r>
              <w:rPr>
                <w:rFonts w:ascii="Times New Roman"/>
                <w:b w:val="false"/>
                <w:i w:val="false"/>
                <w:color w:val="000000"/>
                <w:sz w:val="20"/>
              </w:rPr>
              <w:t xml:space="preserve">транспорти- </w:t>
            </w:r>
            <w:r>
              <w:br/>
            </w:r>
            <w:r>
              <w:rPr>
                <w:rFonts w:ascii="Times New Roman"/>
                <w:b w:val="false"/>
                <w:i w:val="false"/>
                <w:color w:val="000000"/>
                <w:sz w:val="20"/>
              </w:rPr>
              <w:t>
</w:t>
            </w:r>
            <w:r>
              <w:rPr>
                <w:rFonts w:ascii="Times New Roman"/>
                <w:b w:val="false"/>
                <w:i w:val="false"/>
                <w:color w:val="000000"/>
                <w:sz w:val="20"/>
              </w:rPr>
              <w:t xml:space="preserve">ровка, </w:t>
            </w:r>
            <w:r>
              <w:br/>
            </w:r>
            <w:r>
              <w:rPr>
                <w:rFonts w:ascii="Times New Roman"/>
                <w:b w:val="false"/>
                <w:i w:val="false"/>
                <w:color w:val="000000"/>
                <w:sz w:val="20"/>
              </w:rPr>
              <w:t>
</w:t>
            </w:r>
            <w:r>
              <w:rPr>
                <w:rFonts w:ascii="Times New Roman"/>
                <w:b w:val="false"/>
                <w:i w:val="false"/>
                <w:color w:val="000000"/>
                <w:sz w:val="20"/>
              </w:rPr>
              <w:t xml:space="preserve">хранение и </w:t>
            </w:r>
            <w:r>
              <w:br/>
            </w:r>
            <w:r>
              <w:rPr>
                <w:rFonts w:ascii="Times New Roman"/>
                <w:b w:val="false"/>
                <w:i w:val="false"/>
                <w:color w:val="000000"/>
                <w:sz w:val="20"/>
              </w:rPr>
              <w:t>
</w:t>
            </w: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животновод-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продукции и </w:t>
            </w:r>
            <w:r>
              <w:br/>
            </w:r>
            <w:r>
              <w:rPr>
                <w:rFonts w:ascii="Times New Roman"/>
                <w:b w:val="false"/>
                <w:i w:val="false"/>
                <w:color w:val="000000"/>
                <w:sz w:val="20"/>
              </w:rPr>
              <w:t>
</w:t>
            </w:r>
            <w:r>
              <w:rPr>
                <w:rFonts w:ascii="Times New Roman"/>
                <w:b w:val="false"/>
                <w:i w:val="false"/>
                <w:color w:val="000000"/>
                <w:sz w:val="20"/>
              </w:rPr>
              <w:t xml:space="preserve">продуктов ее </w:t>
            </w:r>
            <w:r>
              <w:br/>
            </w:r>
            <w:r>
              <w:rPr>
                <w:rFonts w:ascii="Times New Roman"/>
                <w:b w:val="false"/>
                <w:i w:val="false"/>
                <w:color w:val="000000"/>
                <w:sz w:val="20"/>
              </w:rPr>
              <w:t>
</w:t>
            </w:r>
            <w:r>
              <w:rPr>
                <w:rFonts w:ascii="Times New Roman"/>
                <w:b w:val="false"/>
                <w:i w:val="false"/>
                <w:color w:val="000000"/>
                <w:sz w:val="20"/>
              </w:rPr>
              <w:t xml:space="preserve">переработки </w:t>
            </w:r>
            <w:r>
              <w:br/>
            </w:r>
            <w:r>
              <w:rPr>
                <w:rFonts w:ascii="Times New Roman"/>
                <w:b w:val="false"/>
                <w:i w:val="false"/>
                <w:color w:val="000000"/>
                <w:sz w:val="20"/>
              </w:rPr>
              <w:t>
</w:t>
            </w:r>
            <w:r>
              <w:rPr>
                <w:rFonts w:ascii="Times New Roman"/>
                <w:b w:val="false"/>
                <w:i w:val="false"/>
                <w:color w:val="000000"/>
                <w:sz w:val="20"/>
              </w:rPr>
              <w:t xml:space="preserve">на внутрен- </w:t>
            </w:r>
            <w:r>
              <w:br/>
            </w:r>
            <w:r>
              <w:rPr>
                <w:rFonts w:ascii="Times New Roman"/>
                <w:b w:val="false"/>
                <w:i w:val="false"/>
                <w:color w:val="000000"/>
                <w:sz w:val="20"/>
              </w:rPr>
              <w:t>
</w:t>
            </w:r>
            <w:r>
              <w:rPr>
                <w:rFonts w:ascii="Times New Roman"/>
                <w:b w:val="false"/>
                <w:i w:val="false"/>
                <w:color w:val="000000"/>
                <w:sz w:val="20"/>
              </w:rPr>
              <w:t xml:space="preserve">нем и внеш- </w:t>
            </w:r>
            <w:r>
              <w:br/>
            </w:r>
            <w:r>
              <w:rPr>
                <w:rFonts w:ascii="Times New Roman"/>
                <w:b w:val="false"/>
                <w:i w:val="false"/>
                <w:color w:val="000000"/>
                <w:sz w:val="20"/>
              </w:rPr>
              <w:t>
</w:t>
            </w:r>
            <w:r>
              <w:rPr>
                <w:rFonts w:ascii="Times New Roman"/>
                <w:b w:val="false"/>
                <w:i w:val="false"/>
                <w:color w:val="000000"/>
                <w:sz w:val="20"/>
              </w:rPr>
              <w:t xml:space="preserve">нем рынках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приобре- </w:t>
            </w:r>
            <w:r>
              <w:br/>
            </w:r>
            <w:r>
              <w:rPr>
                <w:rFonts w:ascii="Times New Roman"/>
                <w:b w:val="false"/>
                <w:i w:val="false"/>
                <w:color w:val="000000"/>
                <w:sz w:val="20"/>
              </w:rPr>
              <w:t>
</w:t>
            </w:r>
            <w:r>
              <w:rPr>
                <w:rFonts w:ascii="Times New Roman"/>
                <w:b w:val="false"/>
                <w:i w:val="false"/>
                <w:color w:val="000000"/>
                <w:sz w:val="20"/>
              </w:rPr>
              <w:t xml:space="preserve">тения, </w:t>
            </w:r>
            <w:r>
              <w:br/>
            </w:r>
            <w:r>
              <w:rPr>
                <w:rFonts w:ascii="Times New Roman"/>
                <w:b w:val="false"/>
                <w:i w:val="false"/>
                <w:color w:val="000000"/>
                <w:sz w:val="20"/>
              </w:rPr>
              <w:t>
</w:t>
            </w:r>
            <w:r>
              <w:rPr>
                <w:rFonts w:ascii="Times New Roman"/>
                <w:b w:val="false"/>
                <w:i w:val="false"/>
                <w:color w:val="000000"/>
                <w:sz w:val="20"/>
              </w:rPr>
              <w:t xml:space="preserve">содержания </w:t>
            </w:r>
            <w:r>
              <w:br/>
            </w:r>
            <w:r>
              <w:rPr>
                <w:rFonts w:ascii="Times New Roman"/>
                <w:b w:val="false"/>
                <w:i w:val="false"/>
                <w:color w:val="000000"/>
                <w:sz w:val="20"/>
              </w:rPr>
              <w:t>
</w:t>
            </w:r>
            <w:r>
              <w:rPr>
                <w:rFonts w:ascii="Times New Roman"/>
                <w:b w:val="false"/>
                <w:i w:val="false"/>
                <w:color w:val="000000"/>
                <w:sz w:val="20"/>
              </w:rPr>
              <w:t xml:space="preserve">высококласс- </w:t>
            </w:r>
            <w:r>
              <w:br/>
            </w:r>
            <w:r>
              <w:rPr>
                <w:rFonts w:ascii="Times New Roman"/>
                <w:b w:val="false"/>
                <w:i w:val="false"/>
                <w:color w:val="000000"/>
                <w:sz w:val="20"/>
              </w:rPr>
              <w:t>
</w:t>
            </w:r>
            <w:r>
              <w:rPr>
                <w:rFonts w:ascii="Times New Roman"/>
                <w:b w:val="false"/>
                <w:i w:val="false"/>
                <w:color w:val="000000"/>
                <w:sz w:val="20"/>
              </w:rPr>
              <w:t xml:space="preserve">ных племен- </w:t>
            </w:r>
            <w:r>
              <w:br/>
            </w:r>
            <w:r>
              <w:rPr>
                <w:rFonts w:ascii="Times New Roman"/>
                <w:b w:val="false"/>
                <w:i w:val="false"/>
                <w:color w:val="000000"/>
                <w:sz w:val="20"/>
              </w:rPr>
              <w:t>
</w:t>
            </w:r>
            <w:r>
              <w:rPr>
                <w:rFonts w:ascii="Times New Roman"/>
                <w:b w:val="false"/>
                <w:i w:val="false"/>
                <w:color w:val="000000"/>
                <w:sz w:val="20"/>
              </w:rPr>
              <w:t xml:space="preserve">ных животных </w:t>
            </w:r>
            <w:r>
              <w:br/>
            </w:r>
            <w:r>
              <w:rPr>
                <w:rFonts w:ascii="Times New Roman"/>
                <w:b w:val="false"/>
                <w:i w:val="false"/>
                <w:color w:val="000000"/>
                <w:sz w:val="20"/>
              </w:rPr>
              <w:t>
</w:t>
            </w:r>
            <w:r>
              <w:rPr>
                <w:rFonts w:ascii="Times New Roman"/>
                <w:b w:val="false"/>
                <w:i w:val="false"/>
                <w:color w:val="000000"/>
                <w:sz w:val="20"/>
              </w:rPr>
              <w:t xml:space="preserve">и выращива- </w:t>
            </w:r>
            <w:r>
              <w:br/>
            </w:r>
            <w:r>
              <w:rPr>
                <w:rFonts w:ascii="Times New Roman"/>
                <w:b w:val="false"/>
                <w:i w:val="false"/>
                <w:color w:val="000000"/>
                <w:sz w:val="20"/>
              </w:rPr>
              <w:t>
</w:t>
            </w:r>
            <w:r>
              <w:rPr>
                <w:rFonts w:ascii="Times New Roman"/>
                <w:b w:val="false"/>
                <w:i w:val="false"/>
                <w:color w:val="000000"/>
                <w:sz w:val="20"/>
              </w:rPr>
              <w:t xml:space="preserve">ния ремонт- </w:t>
            </w:r>
            <w:r>
              <w:br/>
            </w:r>
            <w:r>
              <w:rPr>
                <w:rFonts w:ascii="Times New Roman"/>
                <w:b w:val="false"/>
                <w:i w:val="false"/>
                <w:color w:val="000000"/>
                <w:sz w:val="20"/>
              </w:rPr>
              <w:t>
</w:t>
            </w:r>
            <w:r>
              <w:rPr>
                <w:rFonts w:ascii="Times New Roman"/>
                <w:b w:val="false"/>
                <w:i w:val="false"/>
                <w:color w:val="000000"/>
                <w:sz w:val="20"/>
              </w:rPr>
              <w:t xml:space="preserve">ного молод- </w:t>
            </w:r>
            <w:r>
              <w:br/>
            </w:r>
            <w:r>
              <w:rPr>
                <w:rFonts w:ascii="Times New Roman"/>
                <w:b w:val="false"/>
                <w:i w:val="false"/>
                <w:color w:val="000000"/>
                <w:sz w:val="20"/>
              </w:rPr>
              <w:t>
</w:t>
            </w:r>
            <w:r>
              <w:rPr>
                <w:rFonts w:ascii="Times New Roman"/>
                <w:b w:val="false"/>
                <w:i w:val="false"/>
                <w:color w:val="000000"/>
                <w:sz w:val="20"/>
              </w:rPr>
              <w:t xml:space="preserve">няка для </w:t>
            </w:r>
            <w:r>
              <w:br/>
            </w:r>
            <w:r>
              <w:rPr>
                <w:rFonts w:ascii="Times New Roman"/>
                <w:b w:val="false"/>
                <w:i w:val="false"/>
                <w:color w:val="000000"/>
                <w:sz w:val="20"/>
              </w:rPr>
              <w:t>
</w:t>
            </w:r>
            <w:r>
              <w:rPr>
                <w:rFonts w:ascii="Times New Roman"/>
                <w:b w:val="false"/>
                <w:i w:val="false"/>
                <w:color w:val="000000"/>
                <w:sz w:val="20"/>
              </w:rPr>
              <w:t xml:space="preserve">расширенного </w:t>
            </w:r>
            <w:r>
              <w:br/>
            </w:r>
            <w:r>
              <w:rPr>
                <w:rFonts w:ascii="Times New Roman"/>
                <w:b w:val="false"/>
                <w:i w:val="false"/>
                <w:color w:val="000000"/>
                <w:sz w:val="20"/>
              </w:rPr>
              <w:t>
</w:t>
            </w:r>
            <w:r>
              <w:rPr>
                <w:rFonts w:ascii="Times New Roman"/>
                <w:b w:val="false"/>
                <w:i w:val="false"/>
                <w:color w:val="000000"/>
                <w:sz w:val="20"/>
              </w:rPr>
              <w:t xml:space="preserve">воспроиз- </w:t>
            </w:r>
            <w:r>
              <w:br/>
            </w:r>
            <w:r>
              <w:rPr>
                <w:rFonts w:ascii="Times New Roman"/>
                <w:b w:val="false"/>
                <w:i w:val="false"/>
                <w:color w:val="000000"/>
                <w:sz w:val="20"/>
              </w:rPr>
              <w:t>
</w:t>
            </w:r>
            <w:r>
              <w:rPr>
                <w:rFonts w:ascii="Times New Roman"/>
                <w:b w:val="false"/>
                <w:i w:val="false"/>
                <w:color w:val="000000"/>
                <w:sz w:val="20"/>
              </w:rPr>
              <w:t xml:space="preserve">водства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затрат </w:t>
            </w:r>
            <w:r>
              <w:br/>
            </w:r>
            <w:r>
              <w:rPr>
                <w:rFonts w:ascii="Times New Roman"/>
                <w:b w:val="false"/>
                <w:i w:val="false"/>
                <w:color w:val="000000"/>
                <w:sz w:val="20"/>
              </w:rPr>
              <w:t>
</w:t>
            </w:r>
            <w:r>
              <w:rPr>
                <w:rFonts w:ascii="Times New Roman"/>
                <w:b w:val="false"/>
                <w:i w:val="false"/>
                <w:color w:val="000000"/>
                <w:sz w:val="20"/>
              </w:rPr>
              <w:t xml:space="preserve">поставщикам </w:t>
            </w:r>
            <w:r>
              <w:br/>
            </w:r>
            <w:r>
              <w:rPr>
                <w:rFonts w:ascii="Times New Roman"/>
                <w:b w:val="false"/>
                <w:i w:val="false"/>
                <w:color w:val="000000"/>
                <w:sz w:val="20"/>
              </w:rPr>
              <w:t>
</w:t>
            </w:r>
            <w:r>
              <w:rPr>
                <w:rFonts w:ascii="Times New Roman"/>
                <w:b w:val="false"/>
                <w:i w:val="false"/>
                <w:color w:val="000000"/>
                <w:sz w:val="20"/>
              </w:rPr>
              <w:t xml:space="preserve">услуг по </w:t>
            </w:r>
            <w:r>
              <w:br/>
            </w:r>
            <w:r>
              <w:rPr>
                <w:rFonts w:ascii="Times New Roman"/>
                <w:b w:val="false"/>
                <w:i w:val="false"/>
                <w:color w:val="000000"/>
                <w:sz w:val="20"/>
              </w:rPr>
              <w:t>
</w:t>
            </w:r>
            <w:r>
              <w:rPr>
                <w:rFonts w:ascii="Times New Roman"/>
                <w:b w:val="false"/>
                <w:i w:val="false"/>
                <w:color w:val="000000"/>
                <w:sz w:val="20"/>
              </w:rPr>
              <w:t xml:space="preserve">искусствен- </w:t>
            </w:r>
            <w:r>
              <w:br/>
            </w:r>
            <w:r>
              <w:rPr>
                <w:rFonts w:ascii="Times New Roman"/>
                <w:b w:val="false"/>
                <w:i w:val="false"/>
                <w:color w:val="000000"/>
                <w:sz w:val="20"/>
              </w:rPr>
              <w:t>
</w:t>
            </w:r>
            <w:r>
              <w:rPr>
                <w:rFonts w:ascii="Times New Roman"/>
                <w:b w:val="false"/>
                <w:i w:val="false"/>
                <w:color w:val="000000"/>
                <w:sz w:val="20"/>
              </w:rPr>
              <w:t xml:space="preserve">ному </w:t>
            </w:r>
            <w:r>
              <w:br/>
            </w:r>
            <w:r>
              <w:rPr>
                <w:rFonts w:ascii="Times New Roman"/>
                <w:b w:val="false"/>
                <w:i w:val="false"/>
                <w:color w:val="000000"/>
                <w:sz w:val="20"/>
              </w:rPr>
              <w:t>
</w:t>
            </w:r>
            <w:r>
              <w:rPr>
                <w:rFonts w:ascii="Times New Roman"/>
                <w:b w:val="false"/>
                <w:i w:val="false"/>
                <w:color w:val="000000"/>
                <w:sz w:val="20"/>
              </w:rPr>
              <w:t xml:space="preserve">осеменению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стоимос- </w:t>
            </w:r>
            <w:r>
              <w:br/>
            </w:r>
            <w:r>
              <w:rPr>
                <w:rFonts w:ascii="Times New Roman"/>
                <w:b w:val="false"/>
                <w:i w:val="false"/>
                <w:color w:val="000000"/>
                <w:sz w:val="20"/>
              </w:rPr>
              <w:t>
</w:t>
            </w:r>
            <w:r>
              <w:rPr>
                <w:rFonts w:ascii="Times New Roman"/>
                <w:b w:val="false"/>
                <w:i w:val="false"/>
                <w:color w:val="000000"/>
                <w:sz w:val="20"/>
              </w:rPr>
              <w:t xml:space="preserve">ти сочных </w:t>
            </w:r>
            <w:r>
              <w:br/>
            </w:r>
            <w:r>
              <w:rPr>
                <w:rFonts w:ascii="Times New Roman"/>
                <w:b w:val="false"/>
                <w:i w:val="false"/>
                <w:color w:val="000000"/>
                <w:sz w:val="20"/>
              </w:rPr>
              <w:t>
</w:t>
            </w:r>
            <w:r>
              <w:rPr>
                <w:rFonts w:ascii="Times New Roman"/>
                <w:b w:val="false"/>
                <w:i w:val="false"/>
                <w:color w:val="000000"/>
                <w:sz w:val="20"/>
              </w:rPr>
              <w:t xml:space="preserve">и грубых </w:t>
            </w:r>
            <w:r>
              <w:br/>
            </w:r>
            <w:r>
              <w:rPr>
                <w:rFonts w:ascii="Times New Roman"/>
                <w:b w:val="false"/>
                <w:i w:val="false"/>
                <w:color w:val="000000"/>
                <w:sz w:val="20"/>
              </w:rPr>
              <w:t>
</w:t>
            </w:r>
            <w:r>
              <w:rPr>
                <w:rFonts w:ascii="Times New Roman"/>
                <w:b w:val="false"/>
                <w:i w:val="false"/>
                <w:color w:val="000000"/>
                <w:sz w:val="20"/>
              </w:rPr>
              <w:t xml:space="preserve">кормов </w:t>
            </w:r>
            <w:r>
              <w:br/>
            </w:r>
            <w:r>
              <w:rPr>
                <w:rFonts w:ascii="Times New Roman"/>
                <w:b w:val="false"/>
                <w:i w:val="false"/>
                <w:color w:val="000000"/>
                <w:sz w:val="20"/>
              </w:rPr>
              <w:t>
</w:t>
            </w:r>
            <w:r>
              <w:rPr>
                <w:rFonts w:ascii="Times New Roman"/>
                <w:b w:val="false"/>
                <w:i w:val="false"/>
                <w:color w:val="000000"/>
                <w:sz w:val="20"/>
              </w:rPr>
              <w:t xml:space="preserve">(концентри- </w:t>
            </w:r>
            <w:r>
              <w:br/>
            </w:r>
            <w:r>
              <w:rPr>
                <w:rFonts w:ascii="Times New Roman"/>
                <w:b w:val="false"/>
                <w:i w:val="false"/>
                <w:color w:val="000000"/>
                <w:sz w:val="20"/>
              </w:rPr>
              <w:t>
</w:t>
            </w:r>
            <w:r>
              <w:rPr>
                <w:rFonts w:ascii="Times New Roman"/>
                <w:b w:val="false"/>
                <w:i w:val="false"/>
                <w:color w:val="000000"/>
                <w:sz w:val="20"/>
              </w:rPr>
              <w:t xml:space="preserve">рованных </w:t>
            </w:r>
            <w:r>
              <w:br/>
            </w:r>
            <w:r>
              <w:rPr>
                <w:rFonts w:ascii="Times New Roman"/>
                <w:b w:val="false"/>
                <w:i w:val="false"/>
                <w:color w:val="000000"/>
                <w:sz w:val="20"/>
              </w:rPr>
              <w:t>
</w:t>
            </w:r>
            <w:r>
              <w:rPr>
                <w:rFonts w:ascii="Times New Roman"/>
                <w:b w:val="false"/>
                <w:i w:val="false"/>
                <w:color w:val="000000"/>
                <w:sz w:val="20"/>
              </w:rPr>
              <w:t xml:space="preserve">кормов), </w:t>
            </w:r>
            <w:r>
              <w:br/>
            </w:r>
            <w:r>
              <w:rPr>
                <w:rFonts w:ascii="Times New Roman"/>
                <w:b w:val="false"/>
                <w:i w:val="false"/>
                <w:color w:val="000000"/>
                <w:sz w:val="20"/>
              </w:rPr>
              <w:t>
</w:t>
            </w:r>
            <w:r>
              <w:rPr>
                <w:rFonts w:ascii="Times New Roman"/>
                <w:b w:val="false"/>
                <w:i w:val="false"/>
                <w:color w:val="000000"/>
                <w:sz w:val="20"/>
              </w:rPr>
              <w:t xml:space="preserve">используемых </w:t>
            </w:r>
            <w:r>
              <w:br/>
            </w:r>
            <w:r>
              <w:rPr>
                <w:rFonts w:ascii="Times New Roman"/>
                <w:b w:val="false"/>
                <w:i w:val="false"/>
                <w:color w:val="000000"/>
                <w:sz w:val="20"/>
              </w:rPr>
              <w:t>
</w:t>
            </w:r>
            <w:r>
              <w:rPr>
                <w:rFonts w:ascii="Times New Roman"/>
                <w:b w:val="false"/>
                <w:i w:val="false"/>
                <w:color w:val="000000"/>
                <w:sz w:val="20"/>
              </w:rPr>
              <w:t xml:space="preserve">для повыше- </w:t>
            </w:r>
            <w:r>
              <w:br/>
            </w:r>
            <w:r>
              <w:rPr>
                <w:rFonts w:ascii="Times New Roman"/>
                <w:b w:val="false"/>
                <w:i w:val="false"/>
                <w:color w:val="000000"/>
                <w:sz w:val="20"/>
              </w:rPr>
              <w:t>
</w:t>
            </w:r>
            <w:r>
              <w:rPr>
                <w:rFonts w:ascii="Times New Roman"/>
                <w:b w:val="false"/>
                <w:i w:val="false"/>
                <w:color w:val="000000"/>
                <w:sz w:val="20"/>
              </w:rPr>
              <w:t xml:space="preserve">ния продук- </w:t>
            </w:r>
            <w:r>
              <w:br/>
            </w:r>
            <w:r>
              <w:rPr>
                <w:rFonts w:ascii="Times New Roman"/>
                <w:b w:val="false"/>
                <w:i w:val="false"/>
                <w:color w:val="000000"/>
                <w:sz w:val="20"/>
              </w:rPr>
              <w:t>
</w:t>
            </w:r>
            <w:r>
              <w:rPr>
                <w:rFonts w:ascii="Times New Roman"/>
                <w:b w:val="false"/>
                <w:i w:val="false"/>
                <w:color w:val="000000"/>
                <w:sz w:val="20"/>
              </w:rPr>
              <w:t xml:space="preserve">тивности и </w:t>
            </w:r>
            <w:r>
              <w:br/>
            </w:r>
            <w:r>
              <w:rPr>
                <w:rFonts w:ascii="Times New Roman"/>
                <w:b w:val="false"/>
                <w:i w:val="false"/>
                <w:color w:val="000000"/>
                <w:sz w:val="20"/>
              </w:rPr>
              <w:t>
</w:t>
            </w:r>
            <w:r>
              <w:rPr>
                <w:rFonts w:ascii="Times New Roman"/>
                <w:b w:val="false"/>
                <w:i w:val="false"/>
                <w:color w:val="000000"/>
                <w:sz w:val="20"/>
              </w:rPr>
              <w:t xml:space="preserve">качества </w:t>
            </w:r>
            <w:r>
              <w:br/>
            </w:r>
            <w:r>
              <w:rPr>
                <w:rFonts w:ascii="Times New Roman"/>
                <w:b w:val="false"/>
                <w:i w:val="false"/>
                <w:color w:val="000000"/>
                <w:sz w:val="20"/>
              </w:rPr>
              <w:t>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животновод- </w:t>
            </w:r>
            <w:r>
              <w:br/>
            </w:r>
            <w:r>
              <w:rPr>
                <w:rFonts w:ascii="Times New Roman"/>
                <w:b w:val="false"/>
                <w:i w:val="false"/>
                <w:color w:val="000000"/>
                <w:sz w:val="20"/>
              </w:rPr>
              <w:t>
</w:t>
            </w:r>
            <w:r>
              <w:rPr>
                <w:rFonts w:ascii="Times New Roman"/>
                <w:b w:val="false"/>
                <w:i w:val="false"/>
                <w:color w:val="000000"/>
                <w:sz w:val="20"/>
              </w:rPr>
              <w:t xml:space="preserve">ства, за </w:t>
            </w:r>
            <w:r>
              <w:br/>
            </w:r>
            <w:r>
              <w:rPr>
                <w:rFonts w:ascii="Times New Roman"/>
                <w:b w:val="false"/>
                <w:i w:val="false"/>
                <w:color w:val="000000"/>
                <w:sz w:val="20"/>
              </w:rPr>
              <w:t>
</w:t>
            </w:r>
            <w:r>
              <w:rPr>
                <w:rFonts w:ascii="Times New Roman"/>
                <w:b w:val="false"/>
                <w:i w:val="false"/>
                <w:color w:val="000000"/>
                <w:sz w:val="20"/>
              </w:rPr>
              <w:t xml:space="preserve">исключением </w:t>
            </w:r>
            <w:r>
              <w:br/>
            </w:r>
            <w:r>
              <w:rPr>
                <w:rFonts w:ascii="Times New Roman"/>
                <w:b w:val="false"/>
                <w:i w:val="false"/>
                <w:color w:val="000000"/>
                <w:sz w:val="20"/>
              </w:rPr>
              <w:t>
</w:t>
            </w:r>
            <w:r>
              <w:rPr>
                <w:rFonts w:ascii="Times New Roman"/>
                <w:b w:val="false"/>
                <w:i w:val="false"/>
                <w:color w:val="000000"/>
                <w:sz w:val="20"/>
              </w:rPr>
              <w:t xml:space="preserve">отраслей, </w:t>
            </w:r>
            <w:r>
              <w:br/>
            </w:r>
            <w:r>
              <w:rPr>
                <w:rFonts w:ascii="Times New Roman"/>
                <w:b w:val="false"/>
                <w:i w:val="false"/>
                <w:color w:val="000000"/>
                <w:sz w:val="20"/>
              </w:rPr>
              <w:t>
</w:t>
            </w:r>
            <w:r>
              <w:rPr>
                <w:rFonts w:ascii="Times New Roman"/>
                <w:b w:val="false"/>
                <w:i w:val="false"/>
                <w:color w:val="000000"/>
                <w:sz w:val="20"/>
              </w:rPr>
              <w:t xml:space="preserve">субсидиро- </w:t>
            </w:r>
            <w:r>
              <w:br/>
            </w:r>
            <w:r>
              <w:rPr>
                <w:rFonts w:ascii="Times New Roman"/>
                <w:b w:val="false"/>
                <w:i w:val="false"/>
                <w:color w:val="000000"/>
                <w:sz w:val="20"/>
              </w:rPr>
              <w:t>
</w:t>
            </w:r>
            <w:r>
              <w:rPr>
                <w:rFonts w:ascii="Times New Roman"/>
                <w:b w:val="false"/>
                <w:i w:val="false"/>
                <w:color w:val="000000"/>
                <w:sz w:val="20"/>
              </w:rPr>
              <w:t xml:space="preserve">ванных из </w:t>
            </w:r>
            <w:r>
              <w:br/>
            </w:r>
            <w:r>
              <w:rPr>
                <w:rFonts w:ascii="Times New Roman"/>
                <w:b w:val="false"/>
                <w:i w:val="false"/>
                <w:color w:val="000000"/>
                <w:sz w:val="20"/>
              </w:rPr>
              <w:t>
</w:t>
            </w: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канского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Стимулирова- </w:t>
            </w:r>
            <w:r>
              <w:br/>
            </w:r>
            <w:r>
              <w:rPr>
                <w:rFonts w:ascii="Times New Roman"/>
                <w:b w:val="false"/>
                <w:i w:val="false"/>
                <w:color w:val="000000"/>
                <w:sz w:val="20"/>
              </w:rPr>
              <w:t>
</w:t>
            </w:r>
            <w:r>
              <w:rPr>
                <w:rFonts w:ascii="Times New Roman"/>
                <w:b w:val="false"/>
                <w:i w:val="false"/>
                <w:color w:val="000000"/>
                <w:sz w:val="20"/>
              </w:rPr>
              <w:t xml:space="preserve">ние создания </w:t>
            </w:r>
            <w:r>
              <w:br/>
            </w:r>
            <w:r>
              <w:rPr>
                <w:rFonts w:ascii="Times New Roman"/>
                <w:b w:val="false"/>
                <w:i w:val="false"/>
                <w:color w:val="000000"/>
                <w:sz w:val="20"/>
              </w:rPr>
              <w:t>
</w:t>
            </w:r>
            <w:r>
              <w:rPr>
                <w:rFonts w:ascii="Times New Roman"/>
                <w:b w:val="false"/>
                <w:i w:val="false"/>
                <w:color w:val="000000"/>
                <w:sz w:val="20"/>
              </w:rPr>
              <w:t xml:space="preserve">устойчивой </w:t>
            </w:r>
            <w:r>
              <w:br/>
            </w:r>
            <w:r>
              <w:rPr>
                <w:rFonts w:ascii="Times New Roman"/>
                <w:b w:val="false"/>
                <w:i w:val="false"/>
                <w:color w:val="000000"/>
                <w:sz w:val="20"/>
              </w:rPr>
              <w:t>
</w:t>
            </w:r>
            <w:r>
              <w:rPr>
                <w:rFonts w:ascii="Times New Roman"/>
                <w:b w:val="false"/>
                <w:i w:val="false"/>
                <w:color w:val="000000"/>
                <w:sz w:val="20"/>
              </w:rPr>
              <w:t xml:space="preserve">кормовой </w:t>
            </w:r>
            <w:r>
              <w:br/>
            </w:r>
            <w:r>
              <w:rPr>
                <w:rFonts w:ascii="Times New Roman"/>
                <w:b w:val="false"/>
                <w:i w:val="false"/>
                <w:color w:val="000000"/>
                <w:sz w:val="20"/>
              </w:rPr>
              <w:t>
</w:t>
            </w:r>
            <w:r>
              <w:rPr>
                <w:rFonts w:ascii="Times New Roman"/>
                <w:b w:val="false"/>
                <w:i w:val="false"/>
                <w:color w:val="000000"/>
                <w:sz w:val="20"/>
              </w:rPr>
              <w:t xml:space="preserve">базы для </w:t>
            </w:r>
            <w:r>
              <w:br/>
            </w:r>
            <w:r>
              <w:rPr>
                <w:rFonts w:ascii="Times New Roman"/>
                <w:b w:val="false"/>
                <w:i w:val="false"/>
                <w:color w:val="000000"/>
                <w:sz w:val="20"/>
              </w:rPr>
              <w:t>
</w:t>
            </w:r>
            <w:r>
              <w:rPr>
                <w:rFonts w:ascii="Times New Roman"/>
                <w:b w:val="false"/>
                <w:i w:val="false"/>
                <w:color w:val="000000"/>
                <w:sz w:val="20"/>
              </w:rPr>
              <w:t xml:space="preserve">обеспечения </w:t>
            </w:r>
            <w:r>
              <w:br/>
            </w:r>
            <w:r>
              <w:rPr>
                <w:rFonts w:ascii="Times New Roman"/>
                <w:b w:val="false"/>
                <w:i w:val="false"/>
                <w:color w:val="000000"/>
                <w:sz w:val="20"/>
              </w:rPr>
              <w:t>
</w:t>
            </w:r>
            <w:r>
              <w:rPr>
                <w:rFonts w:ascii="Times New Roman"/>
                <w:b w:val="false"/>
                <w:i w:val="false"/>
                <w:color w:val="000000"/>
                <w:sz w:val="20"/>
              </w:rPr>
              <w:t xml:space="preserve">полноценного </w:t>
            </w:r>
            <w:r>
              <w:br/>
            </w:r>
            <w:r>
              <w:rPr>
                <w:rFonts w:ascii="Times New Roman"/>
                <w:b w:val="false"/>
                <w:i w:val="false"/>
                <w:color w:val="000000"/>
                <w:sz w:val="20"/>
              </w:rPr>
              <w:t>
</w:t>
            </w:r>
            <w:r>
              <w:rPr>
                <w:rFonts w:ascii="Times New Roman"/>
                <w:b w:val="false"/>
                <w:i w:val="false"/>
                <w:color w:val="000000"/>
                <w:sz w:val="20"/>
              </w:rPr>
              <w:t xml:space="preserve">кормления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животных </w:t>
            </w:r>
            <w:r>
              <w:br/>
            </w:r>
            <w:r>
              <w:rPr>
                <w:rFonts w:ascii="Times New Roman"/>
                <w:b w:val="false"/>
                <w:i w:val="false"/>
                <w:color w:val="000000"/>
                <w:sz w:val="20"/>
              </w:rPr>
              <w:t>
</w:t>
            </w:r>
            <w:r>
              <w:rPr>
                <w:rFonts w:ascii="Times New Roman"/>
                <w:b w:val="false"/>
                <w:i w:val="false"/>
                <w:color w:val="000000"/>
                <w:sz w:val="20"/>
              </w:rPr>
              <w:t xml:space="preserve">путем увели- </w:t>
            </w:r>
            <w:r>
              <w:br/>
            </w:r>
            <w:r>
              <w:rPr>
                <w:rFonts w:ascii="Times New Roman"/>
                <w:b w:val="false"/>
                <w:i w:val="false"/>
                <w:color w:val="000000"/>
                <w:sz w:val="20"/>
              </w:rPr>
              <w:t>
</w:t>
            </w:r>
            <w:r>
              <w:rPr>
                <w:rFonts w:ascii="Times New Roman"/>
                <w:b w:val="false"/>
                <w:i w:val="false"/>
                <w:color w:val="000000"/>
                <w:sz w:val="20"/>
              </w:rPr>
              <w:t xml:space="preserve">чения разме- </w:t>
            </w:r>
            <w:r>
              <w:br/>
            </w:r>
            <w:r>
              <w:rPr>
                <w:rFonts w:ascii="Times New Roman"/>
                <w:b w:val="false"/>
                <w:i w:val="false"/>
                <w:color w:val="000000"/>
                <w:sz w:val="20"/>
              </w:rPr>
              <w:t>
</w:t>
            </w:r>
            <w:r>
              <w:rPr>
                <w:rFonts w:ascii="Times New Roman"/>
                <w:b w:val="false"/>
                <w:i w:val="false"/>
                <w:color w:val="000000"/>
                <w:sz w:val="20"/>
              </w:rPr>
              <w:t xml:space="preserve">ров посевных </w:t>
            </w:r>
            <w:r>
              <w:br/>
            </w:r>
            <w:r>
              <w:rPr>
                <w:rFonts w:ascii="Times New Roman"/>
                <w:b w:val="false"/>
                <w:i w:val="false"/>
                <w:color w:val="000000"/>
                <w:sz w:val="20"/>
              </w:rPr>
              <w:t>
</w:t>
            </w:r>
            <w:r>
              <w:rPr>
                <w:rFonts w:ascii="Times New Roman"/>
                <w:b w:val="false"/>
                <w:i w:val="false"/>
                <w:color w:val="000000"/>
                <w:sz w:val="20"/>
              </w:rPr>
              <w:t xml:space="preserve">площадей под </w:t>
            </w:r>
            <w:r>
              <w:br/>
            </w:r>
            <w:r>
              <w:rPr>
                <w:rFonts w:ascii="Times New Roman"/>
                <w:b w:val="false"/>
                <w:i w:val="false"/>
                <w:color w:val="000000"/>
                <w:sz w:val="20"/>
              </w:rPr>
              <w:t>
</w:t>
            </w:r>
            <w:r>
              <w:rPr>
                <w:rFonts w:ascii="Times New Roman"/>
                <w:b w:val="false"/>
                <w:i w:val="false"/>
                <w:color w:val="000000"/>
                <w:sz w:val="20"/>
              </w:rPr>
              <w:t xml:space="preserve">кормовыми </w:t>
            </w:r>
            <w:r>
              <w:br/>
            </w:r>
            <w:r>
              <w:rPr>
                <w:rFonts w:ascii="Times New Roman"/>
                <w:b w:val="false"/>
                <w:i w:val="false"/>
                <w:color w:val="000000"/>
                <w:sz w:val="20"/>
              </w:rPr>
              <w:t>
</w:t>
            </w:r>
            <w:r>
              <w:rPr>
                <w:rFonts w:ascii="Times New Roman"/>
                <w:b w:val="false"/>
                <w:i w:val="false"/>
                <w:color w:val="000000"/>
                <w:sz w:val="20"/>
              </w:rPr>
              <w:t xml:space="preserve">культурами </w:t>
            </w:r>
            <w:r>
              <w:br/>
            </w:r>
            <w:r>
              <w:rPr>
                <w:rFonts w:ascii="Times New Roman"/>
                <w:b w:val="false"/>
                <w:i w:val="false"/>
                <w:color w:val="000000"/>
                <w:sz w:val="20"/>
              </w:rPr>
              <w:t>
</w:t>
            </w:r>
            <w:r>
              <w:rPr>
                <w:rFonts w:ascii="Times New Roman"/>
                <w:b w:val="false"/>
                <w:i w:val="false"/>
                <w:color w:val="000000"/>
                <w:sz w:val="20"/>
              </w:rPr>
              <w:t xml:space="preserve">(многолетни- </w:t>
            </w:r>
            <w:r>
              <w:br/>
            </w:r>
            <w:r>
              <w:rPr>
                <w:rFonts w:ascii="Times New Roman"/>
                <w:b w:val="false"/>
                <w:i w:val="false"/>
                <w:color w:val="000000"/>
                <w:sz w:val="20"/>
              </w:rPr>
              <w:t>
</w:t>
            </w:r>
            <w:r>
              <w:rPr>
                <w:rFonts w:ascii="Times New Roman"/>
                <w:b w:val="false"/>
                <w:i w:val="false"/>
                <w:color w:val="000000"/>
                <w:sz w:val="20"/>
              </w:rPr>
              <w:t xml:space="preserve">ми травами), </w:t>
            </w:r>
            <w:r>
              <w:br/>
            </w:r>
            <w:r>
              <w:rPr>
                <w:rFonts w:ascii="Times New Roman"/>
                <w:b w:val="false"/>
                <w:i w:val="false"/>
                <w:color w:val="000000"/>
                <w:sz w:val="20"/>
              </w:rPr>
              <w:t>
</w:t>
            </w:r>
            <w:r>
              <w:rPr>
                <w:rFonts w:ascii="Times New Roman"/>
                <w:b w:val="false"/>
                <w:i w:val="false"/>
                <w:color w:val="000000"/>
                <w:sz w:val="20"/>
              </w:rPr>
              <w:t xml:space="preserve">изменения </w:t>
            </w:r>
            <w:r>
              <w:br/>
            </w:r>
            <w:r>
              <w:rPr>
                <w:rFonts w:ascii="Times New Roman"/>
                <w:b w:val="false"/>
                <w:i w:val="false"/>
                <w:color w:val="000000"/>
                <w:sz w:val="20"/>
              </w:rPr>
              <w:t>
</w:t>
            </w:r>
            <w:r>
              <w:rPr>
                <w:rFonts w:ascii="Times New Roman"/>
                <w:b w:val="false"/>
                <w:i w:val="false"/>
                <w:color w:val="000000"/>
                <w:sz w:val="20"/>
              </w:rPr>
              <w:t xml:space="preserve">структуры </w:t>
            </w:r>
            <w:r>
              <w:br/>
            </w:r>
            <w:r>
              <w:rPr>
                <w:rFonts w:ascii="Times New Roman"/>
                <w:b w:val="false"/>
                <w:i w:val="false"/>
                <w:color w:val="000000"/>
                <w:sz w:val="20"/>
              </w:rPr>
              <w:t>
</w:t>
            </w:r>
            <w:r>
              <w:rPr>
                <w:rFonts w:ascii="Times New Roman"/>
                <w:b w:val="false"/>
                <w:i w:val="false"/>
                <w:color w:val="000000"/>
                <w:sz w:val="20"/>
              </w:rPr>
              <w:t xml:space="preserve">посевных </w:t>
            </w:r>
            <w:r>
              <w:br/>
            </w:r>
            <w:r>
              <w:rPr>
                <w:rFonts w:ascii="Times New Roman"/>
                <w:b w:val="false"/>
                <w:i w:val="false"/>
                <w:color w:val="000000"/>
                <w:sz w:val="20"/>
              </w:rPr>
              <w:t>
</w:t>
            </w:r>
            <w:r>
              <w:rPr>
                <w:rFonts w:ascii="Times New Roman"/>
                <w:b w:val="false"/>
                <w:i w:val="false"/>
                <w:color w:val="000000"/>
                <w:sz w:val="20"/>
              </w:rPr>
              <w:t xml:space="preserve">площадей </w:t>
            </w:r>
            <w:r>
              <w:br/>
            </w:r>
            <w:r>
              <w:rPr>
                <w:rFonts w:ascii="Times New Roman"/>
                <w:b w:val="false"/>
                <w:i w:val="false"/>
                <w:color w:val="000000"/>
                <w:sz w:val="20"/>
              </w:rPr>
              <w:t>
</w:t>
            </w:r>
            <w:r>
              <w:rPr>
                <w:rFonts w:ascii="Times New Roman"/>
                <w:b w:val="false"/>
                <w:i w:val="false"/>
                <w:color w:val="000000"/>
                <w:sz w:val="20"/>
              </w:rPr>
              <w:t xml:space="preserve">кормовых </w:t>
            </w:r>
            <w:r>
              <w:br/>
            </w:r>
            <w:r>
              <w:rPr>
                <w:rFonts w:ascii="Times New Roman"/>
                <w:b w:val="false"/>
                <w:i w:val="false"/>
                <w:color w:val="000000"/>
                <w:sz w:val="20"/>
              </w:rPr>
              <w:t>
</w:t>
            </w:r>
            <w:r>
              <w:rPr>
                <w:rFonts w:ascii="Times New Roman"/>
                <w:b w:val="false"/>
                <w:i w:val="false"/>
                <w:color w:val="000000"/>
                <w:sz w:val="20"/>
              </w:rPr>
              <w:t xml:space="preserve">культур и </w:t>
            </w:r>
            <w:r>
              <w:br/>
            </w:r>
            <w:r>
              <w:rPr>
                <w:rFonts w:ascii="Times New Roman"/>
                <w:b w:val="false"/>
                <w:i w:val="false"/>
                <w:color w:val="000000"/>
                <w:sz w:val="20"/>
              </w:rPr>
              <w:t>
</w:t>
            </w:r>
            <w:r>
              <w:rPr>
                <w:rFonts w:ascii="Times New Roman"/>
                <w:b w:val="false"/>
                <w:i w:val="false"/>
                <w:color w:val="000000"/>
                <w:sz w:val="20"/>
              </w:rPr>
              <w:t xml:space="preserve">сервис- </w:t>
            </w:r>
            <w:r>
              <w:br/>
            </w:r>
            <w:r>
              <w:rPr>
                <w:rFonts w:ascii="Times New Roman"/>
                <w:b w:val="false"/>
                <w:i w:val="false"/>
                <w:color w:val="000000"/>
                <w:sz w:val="20"/>
              </w:rPr>
              <w:t>
</w:t>
            </w:r>
            <w:r>
              <w:rPr>
                <w:rFonts w:ascii="Times New Roman"/>
                <w:b w:val="false"/>
                <w:i w:val="false"/>
                <w:color w:val="000000"/>
                <w:sz w:val="20"/>
              </w:rPr>
              <w:t xml:space="preserve">центров, </w:t>
            </w:r>
            <w:r>
              <w:br/>
            </w:r>
            <w:r>
              <w:rPr>
                <w:rFonts w:ascii="Times New Roman"/>
                <w:b w:val="false"/>
                <w:i w:val="false"/>
                <w:color w:val="000000"/>
                <w:sz w:val="20"/>
              </w:rPr>
              <w:t>
</w:t>
            </w:r>
            <w:r>
              <w:rPr>
                <w:rFonts w:ascii="Times New Roman"/>
                <w:b w:val="false"/>
                <w:i w:val="false"/>
                <w:color w:val="000000"/>
                <w:sz w:val="20"/>
              </w:rPr>
              <w:t xml:space="preserve">специализи- </w:t>
            </w:r>
            <w:r>
              <w:br/>
            </w:r>
            <w:r>
              <w:rPr>
                <w:rFonts w:ascii="Times New Roman"/>
                <w:b w:val="false"/>
                <w:i w:val="false"/>
                <w:color w:val="000000"/>
                <w:sz w:val="20"/>
              </w:rPr>
              <w:t>
</w:t>
            </w:r>
            <w:r>
              <w:rPr>
                <w:rFonts w:ascii="Times New Roman"/>
                <w:b w:val="false"/>
                <w:i w:val="false"/>
                <w:color w:val="000000"/>
                <w:sz w:val="20"/>
              </w:rPr>
              <w:t xml:space="preserve">рующихся на </w:t>
            </w:r>
            <w:r>
              <w:br/>
            </w:r>
            <w:r>
              <w:rPr>
                <w:rFonts w:ascii="Times New Roman"/>
                <w:b w:val="false"/>
                <w:i w:val="false"/>
                <w:color w:val="000000"/>
                <w:sz w:val="20"/>
              </w:rPr>
              <w:t>
</w:t>
            </w:r>
            <w:r>
              <w:rPr>
                <w:rFonts w:ascii="Times New Roman"/>
                <w:b w:val="false"/>
                <w:i w:val="false"/>
                <w:color w:val="000000"/>
                <w:sz w:val="20"/>
              </w:rPr>
              <w:t xml:space="preserve">оказании </w:t>
            </w:r>
            <w:r>
              <w:br/>
            </w:r>
            <w:r>
              <w:rPr>
                <w:rFonts w:ascii="Times New Roman"/>
                <w:b w:val="false"/>
                <w:i w:val="false"/>
                <w:color w:val="000000"/>
                <w:sz w:val="20"/>
              </w:rPr>
              <w:t>
</w:t>
            </w:r>
            <w:r>
              <w:rPr>
                <w:rFonts w:ascii="Times New Roman"/>
                <w:b w:val="false"/>
                <w:i w:val="false"/>
                <w:color w:val="000000"/>
                <w:sz w:val="20"/>
              </w:rPr>
              <w:t xml:space="preserve">услуг по </w:t>
            </w:r>
            <w:r>
              <w:br/>
            </w:r>
            <w:r>
              <w:rPr>
                <w:rFonts w:ascii="Times New Roman"/>
                <w:b w:val="false"/>
                <w:i w:val="false"/>
                <w:color w:val="000000"/>
                <w:sz w:val="20"/>
              </w:rPr>
              <w:t>
</w:t>
            </w:r>
            <w:r>
              <w:rPr>
                <w:rFonts w:ascii="Times New Roman"/>
                <w:b w:val="false"/>
                <w:i w:val="false"/>
                <w:color w:val="000000"/>
                <w:sz w:val="20"/>
              </w:rPr>
              <w:t xml:space="preserve">заготовке </w:t>
            </w:r>
            <w:r>
              <w:br/>
            </w:r>
            <w:r>
              <w:rPr>
                <w:rFonts w:ascii="Times New Roman"/>
                <w:b w:val="false"/>
                <w:i w:val="false"/>
                <w:color w:val="000000"/>
                <w:sz w:val="20"/>
              </w:rPr>
              <w:t>
</w:t>
            </w:r>
            <w:r>
              <w:rPr>
                <w:rFonts w:ascii="Times New Roman"/>
                <w:b w:val="false"/>
                <w:i w:val="false"/>
                <w:color w:val="000000"/>
                <w:sz w:val="20"/>
              </w:rPr>
              <w:t xml:space="preserve">кормов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14 614,0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13 431,3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14 691,0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Стимулирование развития рынка животноводческой продукции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создания и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сети </w:t>
            </w:r>
            <w:r>
              <w:br/>
            </w:r>
            <w:r>
              <w:rPr>
                <w:rFonts w:ascii="Times New Roman"/>
                <w:b w:val="false"/>
                <w:i w:val="false"/>
                <w:color w:val="000000"/>
                <w:sz w:val="20"/>
              </w:rPr>
              <w:t>
</w:t>
            </w:r>
            <w:r>
              <w:rPr>
                <w:rFonts w:ascii="Times New Roman"/>
                <w:b w:val="false"/>
                <w:i w:val="false"/>
                <w:color w:val="000000"/>
                <w:sz w:val="20"/>
              </w:rPr>
              <w:t xml:space="preserve">молочно- </w:t>
            </w:r>
            <w:r>
              <w:br/>
            </w:r>
            <w:r>
              <w:rPr>
                <w:rFonts w:ascii="Times New Roman"/>
                <w:b w:val="false"/>
                <w:i w:val="false"/>
                <w:color w:val="000000"/>
                <w:sz w:val="20"/>
              </w:rPr>
              <w:t>
</w:t>
            </w:r>
            <w:r>
              <w:rPr>
                <w:rFonts w:ascii="Times New Roman"/>
                <w:b w:val="false"/>
                <w:i w:val="false"/>
                <w:color w:val="000000"/>
                <w:sz w:val="20"/>
              </w:rPr>
              <w:t xml:space="preserve">товарных </w:t>
            </w:r>
            <w:r>
              <w:br/>
            </w:r>
            <w:r>
              <w:rPr>
                <w:rFonts w:ascii="Times New Roman"/>
                <w:b w:val="false"/>
                <w:i w:val="false"/>
                <w:color w:val="000000"/>
                <w:sz w:val="20"/>
              </w:rPr>
              <w:t>
</w:t>
            </w:r>
            <w:r>
              <w:rPr>
                <w:rFonts w:ascii="Times New Roman"/>
                <w:b w:val="false"/>
                <w:i w:val="false"/>
                <w:color w:val="000000"/>
                <w:sz w:val="20"/>
              </w:rPr>
              <w:t xml:space="preserve">ферм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откормочных </w:t>
            </w:r>
            <w:r>
              <w:br/>
            </w:r>
            <w:r>
              <w:rPr>
                <w:rFonts w:ascii="Times New Roman"/>
                <w:b w:val="false"/>
                <w:i w:val="false"/>
                <w:color w:val="000000"/>
                <w:sz w:val="20"/>
              </w:rPr>
              <w:t>
</w:t>
            </w:r>
            <w:r>
              <w:rPr>
                <w:rFonts w:ascii="Times New Roman"/>
                <w:b w:val="false"/>
                <w:i w:val="false"/>
                <w:color w:val="000000"/>
                <w:sz w:val="20"/>
              </w:rPr>
              <w:t xml:space="preserve">площадок с </w:t>
            </w:r>
            <w:r>
              <w:br/>
            </w:r>
            <w:r>
              <w:rPr>
                <w:rFonts w:ascii="Times New Roman"/>
                <w:b w:val="false"/>
                <w:i w:val="false"/>
                <w:color w:val="000000"/>
                <w:sz w:val="20"/>
              </w:rPr>
              <w:t>
</w:t>
            </w:r>
            <w:r>
              <w:rPr>
                <w:rFonts w:ascii="Times New Roman"/>
                <w:b w:val="false"/>
                <w:i w:val="false"/>
                <w:color w:val="000000"/>
                <w:sz w:val="20"/>
              </w:rPr>
              <w:t xml:space="preserve">развитой </w:t>
            </w:r>
            <w:r>
              <w:br/>
            </w:r>
            <w:r>
              <w:rPr>
                <w:rFonts w:ascii="Times New Roman"/>
                <w:b w:val="false"/>
                <w:i w:val="false"/>
                <w:color w:val="000000"/>
                <w:sz w:val="20"/>
              </w:rPr>
              <w:t>
</w:t>
            </w:r>
            <w:r>
              <w:rPr>
                <w:rFonts w:ascii="Times New Roman"/>
                <w:b w:val="false"/>
                <w:i w:val="false"/>
                <w:color w:val="000000"/>
                <w:sz w:val="20"/>
              </w:rPr>
              <w:t xml:space="preserve">инфраструк- </w:t>
            </w:r>
            <w:r>
              <w:br/>
            </w:r>
            <w:r>
              <w:rPr>
                <w:rFonts w:ascii="Times New Roman"/>
                <w:b w:val="false"/>
                <w:i w:val="false"/>
                <w:color w:val="000000"/>
                <w:sz w:val="20"/>
              </w:rPr>
              <w:t>
</w:t>
            </w:r>
            <w:r>
              <w:rPr>
                <w:rFonts w:ascii="Times New Roman"/>
                <w:b w:val="false"/>
                <w:i w:val="false"/>
                <w:color w:val="000000"/>
                <w:sz w:val="20"/>
              </w:rPr>
              <w:t xml:space="preserve">турой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создания и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сети птице- </w:t>
            </w:r>
            <w:r>
              <w:br/>
            </w:r>
            <w:r>
              <w:rPr>
                <w:rFonts w:ascii="Times New Roman"/>
                <w:b w:val="false"/>
                <w:i w:val="false"/>
                <w:color w:val="000000"/>
                <w:sz w:val="20"/>
              </w:rPr>
              <w:t>
</w:t>
            </w:r>
            <w:r>
              <w:rPr>
                <w:rFonts w:ascii="Times New Roman"/>
                <w:b w:val="false"/>
                <w:i w:val="false"/>
                <w:color w:val="000000"/>
                <w:sz w:val="20"/>
              </w:rPr>
              <w:t xml:space="preserve">фабрик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пилотного </w:t>
            </w:r>
            <w:r>
              <w:br/>
            </w:r>
            <w:r>
              <w:rPr>
                <w:rFonts w:ascii="Times New Roman"/>
                <w:b w:val="false"/>
                <w:i w:val="false"/>
                <w:color w:val="000000"/>
                <w:sz w:val="20"/>
              </w:rPr>
              <w:t>
</w:t>
            </w:r>
            <w:r>
              <w:rPr>
                <w:rFonts w:ascii="Times New Roman"/>
                <w:b w:val="false"/>
                <w:i w:val="false"/>
                <w:color w:val="000000"/>
                <w:sz w:val="20"/>
              </w:rPr>
              <w:t xml:space="preserve">проекта </w:t>
            </w:r>
            <w:r>
              <w:br/>
            </w:r>
            <w:r>
              <w:rPr>
                <w:rFonts w:ascii="Times New Roman"/>
                <w:b w:val="false"/>
                <w:i w:val="false"/>
                <w:color w:val="000000"/>
                <w:sz w:val="20"/>
              </w:rPr>
              <w:t>
</w:t>
            </w:r>
            <w:r>
              <w:rPr>
                <w:rFonts w:ascii="Times New Roman"/>
                <w:b w:val="false"/>
                <w:i w:val="false"/>
                <w:color w:val="000000"/>
                <w:sz w:val="20"/>
              </w:rPr>
              <w:t xml:space="preserve">по созданию </w:t>
            </w:r>
            <w:r>
              <w:br/>
            </w:r>
            <w:r>
              <w:rPr>
                <w:rFonts w:ascii="Times New Roman"/>
                <w:b w:val="false"/>
                <w:i w:val="false"/>
                <w:color w:val="000000"/>
                <w:sz w:val="20"/>
              </w:rPr>
              <w:t>
</w:t>
            </w:r>
            <w:r>
              <w:rPr>
                <w:rFonts w:ascii="Times New Roman"/>
                <w:b w:val="false"/>
                <w:i w:val="false"/>
                <w:color w:val="000000"/>
                <w:sz w:val="20"/>
              </w:rPr>
              <w:t xml:space="preserve">сети убойных </w:t>
            </w:r>
            <w:r>
              <w:br/>
            </w:r>
            <w:r>
              <w:rPr>
                <w:rFonts w:ascii="Times New Roman"/>
                <w:b w:val="false"/>
                <w:i w:val="false"/>
                <w:color w:val="000000"/>
                <w:sz w:val="20"/>
              </w:rPr>
              <w:t>
</w:t>
            </w:r>
            <w:r>
              <w:rPr>
                <w:rFonts w:ascii="Times New Roman"/>
                <w:b w:val="false"/>
                <w:i w:val="false"/>
                <w:color w:val="000000"/>
                <w:sz w:val="20"/>
              </w:rPr>
              <w:t xml:space="preserve">пунктов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24 346,0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35 764,0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Создание устойчивой системы кормопроизводства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Стимулирова- </w:t>
            </w:r>
            <w:r>
              <w:br/>
            </w:r>
            <w:r>
              <w:rPr>
                <w:rFonts w:ascii="Times New Roman"/>
                <w:b w:val="false"/>
                <w:i w:val="false"/>
                <w:color w:val="000000"/>
                <w:sz w:val="20"/>
              </w:rPr>
              <w:t>
</w:t>
            </w:r>
            <w:r>
              <w:rPr>
                <w:rFonts w:ascii="Times New Roman"/>
                <w:b w:val="false"/>
                <w:i w:val="false"/>
                <w:color w:val="000000"/>
                <w:sz w:val="20"/>
              </w:rPr>
              <w:t xml:space="preserve">ние строи- </w:t>
            </w:r>
            <w:r>
              <w:br/>
            </w:r>
            <w:r>
              <w:rPr>
                <w:rFonts w:ascii="Times New Roman"/>
                <w:b w:val="false"/>
                <w:i w:val="false"/>
                <w:color w:val="000000"/>
                <w:sz w:val="20"/>
              </w:rPr>
              <w:t>
</w:t>
            </w:r>
            <w:r>
              <w:rPr>
                <w:rFonts w:ascii="Times New Roman"/>
                <w:b w:val="false"/>
                <w:i w:val="false"/>
                <w:color w:val="000000"/>
                <w:sz w:val="20"/>
              </w:rPr>
              <w:t xml:space="preserve">тельства на </w:t>
            </w:r>
            <w:r>
              <w:br/>
            </w:r>
            <w:r>
              <w:rPr>
                <w:rFonts w:ascii="Times New Roman"/>
                <w:b w:val="false"/>
                <w:i w:val="false"/>
                <w:color w:val="000000"/>
                <w:sz w:val="20"/>
              </w:rPr>
              <w:t>
</w:t>
            </w:r>
            <w:r>
              <w:rPr>
                <w:rFonts w:ascii="Times New Roman"/>
                <w:b w:val="false"/>
                <w:i w:val="false"/>
                <w:color w:val="000000"/>
                <w:sz w:val="20"/>
              </w:rPr>
              <w:t xml:space="preserve">кооператив- </w:t>
            </w:r>
            <w:r>
              <w:br/>
            </w:r>
            <w:r>
              <w:rPr>
                <w:rFonts w:ascii="Times New Roman"/>
                <w:b w:val="false"/>
                <w:i w:val="false"/>
                <w:color w:val="000000"/>
                <w:sz w:val="20"/>
              </w:rPr>
              <w:t>
</w:t>
            </w:r>
            <w:r>
              <w:rPr>
                <w:rFonts w:ascii="Times New Roman"/>
                <w:b w:val="false"/>
                <w:i w:val="false"/>
                <w:color w:val="000000"/>
                <w:sz w:val="20"/>
              </w:rPr>
              <w:t xml:space="preserve">ных началах </w:t>
            </w:r>
            <w:r>
              <w:br/>
            </w:r>
            <w:r>
              <w:rPr>
                <w:rFonts w:ascii="Times New Roman"/>
                <w:b w:val="false"/>
                <w:i w:val="false"/>
                <w:color w:val="000000"/>
                <w:sz w:val="20"/>
              </w:rPr>
              <w:t>
</w:t>
            </w:r>
            <w:r>
              <w:rPr>
                <w:rFonts w:ascii="Times New Roman"/>
                <w:b w:val="false"/>
                <w:i w:val="false"/>
                <w:color w:val="000000"/>
                <w:sz w:val="20"/>
              </w:rPr>
              <w:t xml:space="preserve">специализи- </w:t>
            </w:r>
            <w:r>
              <w:br/>
            </w:r>
            <w:r>
              <w:rPr>
                <w:rFonts w:ascii="Times New Roman"/>
                <w:b w:val="false"/>
                <w:i w:val="false"/>
                <w:color w:val="000000"/>
                <w:sz w:val="20"/>
              </w:rPr>
              <w:t>
</w:t>
            </w:r>
            <w:r>
              <w:rPr>
                <w:rFonts w:ascii="Times New Roman"/>
                <w:b w:val="false"/>
                <w:i w:val="false"/>
                <w:color w:val="000000"/>
                <w:sz w:val="20"/>
              </w:rPr>
              <w:t xml:space="preserve">рованных </w:t>
            </w:r>
            <w:r>
              <w:br/>
            </w:r>
            <w:r>
              <w:rPr>
                <w:rFonts w:ascii="Times New Roman"/>
                <w:b w:val="false"/>
                <w:i w:val="false"/>
                <w:color w:val="000000"/>
                <w:sz w:val="20"/>
              </w:rPr>
              <w:t>
</w:t>
            </w:r>
            <w:r>
              <w:rPr>
                <w:rFonts w:ascii="Times New Roman"/>
                <w:b w:val="false"/>
                <w:i w:val="false"/>
                <w:color w:val="000000"/>
                <w:sz w:val="20"/>
              </w:rPr>
              <w:t xml:space="preserve">цехов и </w:t>
            </w:r>
            <w:r>
              <w:br/>
            </w:r>
            <w:r>
              <w:rPr>
                <w:rFonts w:ascii="Times New Roman"/>
                <w:b w:val="false"/>
                <w:i w:val="false"/>
                <w:color w:val="000000"/>
                <w:sz w:val="20"/>
              </w:rPr>
              <w:t>
</w:t>
            </w:r>
            <w:r>
              <w:rPr>
                <w:rFonts w:ascii="Times New Roman"/>
                <w:b w:val="false"/>
                <w:i w:val="false"/>
                <w:color w:val="000000"/>
                <w:sz w:val="20"/>
              </w:rPr>
              <w:t xml:space="preserve">предприятий </w:t>
            </w:r>
            <w:r>
              <w:br/>
            </w:r>
            <w:r>
              <w:rPr>
                <w:rFonts w:ascii="Times New Roman"/>
                <w:b w:val="false"/>
                <w:i w:val="false"/>
                <w:color w:val="000000"/>
                <w:sz w:val="20"/>
              </w:rPr>
              <w:t>
</w:t>
            </w:r>
            <w:r>
              <w:rPr>
                <w:rFonts w:ascii="Times New Roman"/>
                <w:b w:val="false"/>
                <w:i w:val="false"/>
                <w:color w:val="000000"/>
                <w:sz w:val="20"/>
              </w:rPr>
              <w:t xml:space="preserve">по производ- </w:t>
            </w:r>
            <w:r>
              <w:br/>
            </w:r>
            <w:r>
              <w:rPr>
                <w:rFonts w:ascii="Times New Roman"/>
                <w:b w:val="false"/>
                <w:i w:val="false"/>
                <w:color w:val="000000"/>
                <w:sz w:val="20"/>
              </w:rPr>
              <w:t>
</w:t>
            </w:r>
            <w:r>
              <w:rPr>
                <w:rFonts w:ascii="Times New Roman"/>
                <w:b w:val="false"/>
                <w:i w:val="false"/>
                <w:color w:val="000000"/>
                <w:sz w:val="20"/>
              </w:rPr>
              <w:t xml:space="preserve">ству комби- </w:t>
            </w:r>
            <w:r>
              <w:br/>
            </w:r>
            <w:r>
              <w:rPr>
                <w:rFonts w:ascii="Times New Roman"/>
                <w:b w:val="false"/>
                <w:i w:val="false"/>
                <w:color w:val="000000"/>
                <w:sz w:val="20"/>
              </w:rPr>
              <w:t>
</w:t>
            </w:r>
            <w:r>
              <w:rPr>
                <w:rFonts w:ascii="Times New Roman"/>
                <w:b w:val="false"/>
                <w:i w:val="false"/>
                <w:color w:val="000000"/>
                <w:sz w:val="20"/>
              </w:rPr>
              <w:t xml:space="preserve">кормов и </w:t>
            </w:r>
            <w:r>
              <w:br/>
            </w:r>
            <w:r>
              <w:rPr>
                <w:rFonts w:ascii="Times New Roman"/>
                <w:b w:val="false"/>
                <w:i w:val="false"/>
                <w:color w:val="000000"/>
                <w:sz w:val="20"/>
              </w:rPr>
              <w:t>
</w:t>
            </w:r>
            <w:r>
              <w:rPr>
                <w:rFonts w:ascii="Times New Roman"/>
                <w:b w:val="false"/>
                <w:i w:val="false"/>
                <w:color w:val="000000"/>
                <w:sz w:val="20"/>
              </w:rPr>
              <w:t xml:space="preserve">белково- </w:t>
            </w:r>
            <w:r>
              <w:br/>
            </w:r>
            <w:r>
              <w:rPr>
                <w:rFonts w:ascii="Times New Roman"/>
                <w:b w:val="false"/>
                <w:i w:val="false"/>
                <w:color w:val="000000"/>
                <w:sz w:val="20"/>
              </w:rPr>
              <w:t>
</w:t>
            </w:r>
            <w:r>
              <w:rPr>
                <w:rFonts w:ascii="Times New Roman"/>
                <w:b w:val="false"/>
                <w:i w:val="false"/>
                <w:color w:val="000000"/>
                <w:sz w:val="20"/>
              </w:rPr>
              <w:t xml:space="preserve">витаминных </w:t>
            </w:r>
            <w:r>
              <w:br/>
            </w:r>
            <w:r>
              <w:rPr>
                <w:rFonts w:ascii="Times New Roman"/>
                <w:b w:val="false"/>
                <w:i w:val="false"/>
                <w:color w:val="000000"/>
                <w:sz w:val="20"/>
              </w:rPr>
              <w:t>
</w:t>
            </w:r>
            <w:r>
              <w:rPr>
                <w:rFonts w:ascii="Times New Roman"/>
                <w:b w:val="false"/>
                <w:i w:val="false"/>
                <w:color w:val="000000"/>
                <w:sz w:val="20"/>
              </w:rPr>
              <w:t xml:space="preserve">добавок для </w:t>
            </w:r>
            <w:r>
              <w:br/>
            </w:r>
            <w:r>
              <w:rPr>
                <w:rFonts w:ascii="Times New Roman"/>
                <w:b w:val="false"/>
                <w:i w:val="false"/>
                <w:color w:val="000000"/>
                <w:sz w:val="20"/>
              </w:rPr>
              <w:t>
</w:t>
            </w:r>
            <w:r>
              <w:rPr>
                <w:rFonts w:ascii="Times New Roman"/>
                <w:b w:val="false"/>
                <w:i w:val="false"/>
                <w:color w:val="000000"/>
                <w:sz w:val="20"/>
              </w:rPr>
              <w:t xml:space="preserve">удовлетворе- </w:t>
            </w:r>
            <w:r>
              <w:br/>
            </w:r>
            <w:r>
              <w:rPr>
                <w:rFonts w:ascii="Times New Roman"/>
                <w:b w:val="false"/>
                <w:i w:val="false"/>
                <w:color w:val="000000"/>
                <w:sz w:val="20"/>
              </w:rPr>
              <w:t>
</w:t>
            </w:r>
            <w:r>
              <w:rPr>
                <w:rFonts w:ascii="Times New Roman"/>
                <w:b w:val="false"/>
                <w:i w:val="false"/>
                <w:color w:val="000000"/>
                <w:sz w:val="20"/>
              </w:rPr>
              <w:t xml:space="preserve">ния потреб- </w:t>
            </w:r>
            <w:r>
              <w:br/>
            </w:r>
            <w:r>
              <w:rPr>
                <w:rFonts w:ascii="Times New Roman"/>
                <w:b w:val="false"/>
                <w:i w:val="false"/>
                <w:color w:val="000000"/>
                <w:sz w:val="20"/>
              </w:rPr>
              <w:t>
</w:t>
            </w:r>
            <w:r>
              <w:rPr>
                <w:rFonts w:ascii="Times New Roman"/>
                <w:b w:val="false"/>
                <w:i w:val="false"/>
                <w:color w:val="000000"/>
                <w:sz w:val="20"/>
              </w:rPr>
              <w:t xml:space="preserve">ности в них </w:t>
            </w:r>
            <w:r>
              <w:br/>
            </w:r>
            <w:r>
              <w:rPr>
                <w:rFonts w:ascii="Times New Roman"/>
                <w:b w:val="false"/>
                <w:i w:val="false"/>
                <w:color w:val="000000"/>
                <w:sz w:val="20"/>
              </w:rPr>
              <w:t>
</w:t>
            </w:r>
            <w:r>
              <w:rPr>
                <w:rFonts w:ascii="Times New Roman"/>
                <w:b w:val="false"/>
                <w:i w:val="false"/>
                <w:color w:val="000000"/>
                <w:sz w:val="20"/>
              </w:rPr>
              <w:t xml:space="preserve">крестьянских </w:t>
            </w:r>
            <w:r>
              <w:br/>
            </w:r>
            <w:r>
              <w:rPr>
                <w:rFonts w:ascii="Times New Roman"/>
                <w:b w:val="false"/>
                <w:i w:val="false"/>
                <w:color w:val="000000"/>
                <w:sz w:val="20"/>
              </w:rPr>
              <w:t>
</w:t>
            </w:r>
            <w:r>
              <w:rPr>
                <w:rFonts w:ascii="Times New Roman"/>
                <w:b w:val="false"/>
                <w:i w:val="false"/>
                <w:color w:val="000000"/>
                <w:sz w:val="20"/>
              </w:rPr>
              <w:t xml:space="preserve">хозяйств и </w:t>
            </w:r>
            <w:r>
              <w:br/>
            </w:r>
            <w:r>
              <w:rPr>
                <w:rFonts w:ascii="Times New Roman"/>
                <w:b w:val="false"/>
                <w:i w:val="false"/>
                <w:color w:val="000000"/>
                <w:sz w:val="20"/>
              </w:rPr>
              <w:t>
</w:t>
            </w:r>
            <w:r>
              <w:rPr>
                <w:rFonts w:ascii="Times New Roman"/>
                <w:b w:val="false"/>
                <w:i w:val="false"/>
                <w:color w:val="000000"/>
                <w:sz w:val="20"/>
              </w:rPr>
              <w:t xml:space="preserve">хозяйств </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14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новых </w:t>
            </w:r>
            <w:r>
              <w:br/>
            </w:r>
            <w:r>
              <w:rPr>
                <w:rFonts w:ascii="Times New Roman"/>
                <w:b w:val="false"/>
                <w:i w:val="false"/>
                <w:color w:val="000000"/>
                <w:sz w:val="20"/>
              </w:rPr>
              <w:t>
</w:t>
            </w:r>
            <w:r>
              <w:rPr>
                <w:rFonts w:ascii="Times New Roman"/>
                <w:b w:val="false"/>
                <w:i w:val="false"/>
                <w:color w:val="000000"/>
                <w:sz w:val="20"/>
              </w:rPr>
              <w:t xml:space="preserve">комбикормо- </w:t>
            </w:r>
            <w:r>
              <w:br/>
            </w:r>
            <w:r>
              <w:rPr>
                <w:rFonts w:ascii="Times New Roman"/>
                <w:b w:val="false"/>
                <w:i w:val="false"/>
                <w:color w:val="000000"/>
                <w:sz w:val="20"/>
              </w:rPr>
              <w:t>
</w:t>
            </w:r>
            <w:r>
              <w:rPr>
                <w:rFonts w:ascii="Times New Roman"/>
                <w:b w:val="false"/>
                <w:i w:val="false"/>
                <w:color w:val="000000"/>
                <w:sz w:val="20"/>
              </w:rPr>
              <w:t xml:space="preserve">вых </w:t>
            </w:r>
            <w:r>
              <w:br/>
            </w:r>
            <w:r>
              <w:rPr>
                <w:rFonts w:ascii="Times New Roman"/>
                <w:b w:val="false"/>
                <w:i w:val="false"/>
                <w:color w:val="000000"/>
                <w:sz w:val="20"/>
              </w:rPr>
              <w:t>
</w:t>
            </w:r>
            <w:r>
              <w:rPr>
                <w:rFonts w:ascii="Times New Roman"/>
                <w:b w:val="false"/>
                <w:i w:val="false"/>
                <w:color w:val="000000"/>
                <w:sz w:val="20"/>
              </w:rPr>
              <w:t xml:space="preserve">предприятий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Производство продукции рыбного хозяйства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мероприятий </w:t>
            </w:r>
            <w:r>
              <w:br/>
            </w:r>
            <w:r>
              <w:rPr>
                <w:rFonts w:ascii="Times New Roman"/>
                <w:b w:val="false"/>
                <w:i w:val="false"/>
                <w:color w:val="000000"/>
                <w:sz w:val="20"/>
              </w:rPr>
              <w:t>
</w:t>
            </w:r>
            <w:r>
              <w:rPr>
                <w:rFonts w:ascii="Times New Roman"/>
                <w:b w:val="false"/>
                <w:i w:val="false"/>
                <w:color w:val="000000"/>
                <w:sz w:val="20"/>
              </w:rPr>
              <w:t xml:space="preserve">и выработка </w:t>
            </w:r>
            <w:r>
              <w:br/>
            </w:r>
            <w:r>
              <w:rPr>
                <w:rFonts w:ascii="Times New Roman"/>
                <w:b w:val="false"/>
                <w:i w:val="false"/>
                <w:color w:val="000000"/>
                <w:sz w:val="20"/>
              </w:rPr>
              <w:t>
</w:t>
            </w:r>
            <w:r>
              <w:rPr>
                <w:rFonts w:ascii="Times New Roman"/>
                <w:b w:val="false"/>
                <w:i w:val="false"/>
                <w:color w:val="000000"/>
                <w:sz w:val="20"/>
              </w:rPr>
              <w:t xml:space="preserve">механизма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ственной </w:t>
            </w:r>
            <w:r>
              <w:br/>
            </w:r>
            <w:r>
              <w:rPr>
                <w:rFonts w:ascii="Times New Roman"/>
                <w:b w:val="false"/>
                <w:i w:val="false"/>
                <w:color w:val="000000"/>
                <w:sz w:val="20"/>
              </w:rPr>
              <w:t>
</w:t>
            </w:r>
            <w:r>
              <w:rPr>
                <w:rFonts w:ascii="Times New Roman"/>
                <w:b w:val="false"/>
                <w:i w:val="false"/>
                <w:color w:val="000000"/>
                <w:sz w:val="20"/>
              </w:rPr>
              <w:t xml:space="preserve">поддержки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морского </w:t>
            </w:r>
            <w:r>
              <w:br/>
            </w:r>
            <w:r>
              <w:rPr>
                <w:rFonts w:ascii="Times New Roman"/>
                <w:b w:val="false"/>
                <w:i w:val="false"/>
                <w:color w:val="000000"/>
                <w:sz w:val="20"/>
              </w:rPr>
              <w:t>
</w:t>
            </w:r>
            <w:r>
              <w:rPr>
                <w:rFonts w:ascii="Times New Roman"/>
                <w:b w:val="false"/>
                <w:i w:val="false"/>
                <w:color w:val="000000"/>
                <w:sz w:val="20"/>
              </w:rPr>
              <w:t xml:space="preserve">промысла в </w:t>
            </w:r>
            <w:r>
              <w:br/>
            </w:r>
            <w:r>
              <w:rPr>
                <w:rFonts w:ascii="Times New Roman"/>
                <w:b w:val="false"/>
                <w:i w:val="false"/>
                <w:color w:val="000000"/>
                <w:sz w:val="20"/>
              </w:rPr>
              <w:t>
</w:t>
            </w:r>
            <w:r>
              <w:rPr>
                <w:rFonts w:ascii="Times New Roman"/>
                <w:b w:val="false"/>
                <w:i w:val="false"/>
                <w:color w:val="000000"/>
                <w:sz w:val="20"/>
              </w:rPr>
              <w:t xml:space="preserve">Каспийском </w:t>
            </w:r>
            <w:r>
              <w:br/>
            </w:r>
            <w:r>
              <w:rPr>
                <w:rFonts w:ascii="Times New Roman"/>
                <w:b w:val="false"/>
                <w:i w:val="false"/>
                <w:color w:val="000000"/>
                <w:sz w:val="20"/>
              </w:rPr>
              <w:t>
</w:t>
            </w:r>
            <w:r>
              <w:rPr>
                <w:rFonts w:ascii="Times New Roman"/>
                <w:b w:val="false"/>
                <w:i w:val="false"/>
                <w:color w:val="000000"/>
                <w:sz w:val="20"/>
              </w:rPr>
              <w:t xml:space="preserve">море, </w:t>
            </w:r>
            <w:r>
              <w:br/>
            </w:r>
            <w:r>
              <w:rPr>
                <w:rFonts w:ascii="Times New Roman"/>
                <w:b w:val="false"/>
                <w:i w:val="false"/>
                <w:color w:val="000000"/>
                <w:sz w:val="20"/>
              </w:rPr>
              <w:t>
</w:t>
            </w:r>
            <w:r>
              <w:rPr>
                <w:rFonts w:ascii="Times New Roman"/>
                <w:b w:val="false"/>
                <w:i w:val="false"/>
                <w:color w:val="000000"/>
                <w:sz w:val="20"/>
              </w:rPr>
              <w:t xml:space="preserve">товарного </w:t>
            </w:r>
            <w:r>
              <w:br/>
            </w:r>
            <w:r>
              <w:rPr>
                <w:rFonts w:ascii="Times New Roman"/>
                <w:b w:val="false"/>
                <w:i w:val="false"/>
                <w:color w:val="000000"/>
                <w:sz w:val="20"/>
              </w:rPr>
              <w:t>
</w:t>
            </w:r>
            <w:r>
              <w:rPr>
                <w:rFonts w:ascii="Times New Roman"/>
                <w:b w:val="false"/>
                <w:i w:val="false"/>
                <w:color w:val="000000"/>
                <w:sz w:val="20"/>
              </w:rPr>
              <w:t xml:space="preserve">рыбоводства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r>
              <w:br/>
            </w:r>
            <w:r>
              <w:rPr>
                <w:rFonts w:ascii="Times New Roman"/>
                <w:b w:val="false"/>
                <w:i w:val="false"/>
                <w:color w:val="000000"/>
                <w:sz w:val="20"/>
              </w:rPr>
              <w:t>
</w:t>
            </w: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Атырауской </w:t>
            </w:r>
            <w:r>
              <w:br/>
            </w:r>
            <w:r>
              <w:rPr>
                <w:rFonts w:ascii="Times New Roman"/>
                <w:b w:val="false"/>
                <w:i w:val="false"/>
                <w:color w:val="000000"/>
                <w:sz w:val="20"/>
              </w:rPr>
              <w:t>
</w:t>
            </w:r>
            <w:r>
              <w:rPr>
                <w:rFonts w:ascii="Times New Roman"/>
                <w:b w:val="false"/>
                <w:i w:val="false"/>
                <w:color w:val="000000"/>
                <w:sz w:val="20"/>
              </w:rPr>
              <w:t xml:space="preserve">и Мангис- </w:t>
            </w:r>
            <w:r>
              <w:br/>
            </w:r>
            <w:r>
              <w:rPr>
                <w:rFonts w:ascii="Times New Roman"/>
                <w:b w:val="false"/>
                <w:i w:val="false"/>
                <w:color w:val="000000"/>
                <w:sz w:val="20"/>
              </w:rPr>
              <w:t>
</w:t>
            </w:r>
            <w:r>
              <w:rPr>
                <w:rFonts w:ascii="Times New Roman"/>
                <w:b w:val="false"/>
                <w:i w:val="false"/>
                <w:color w:val="000000"/>
                <w:sz w:val="20"/>
              </w:rPr>
              <w:t xml:space="preserve">тауской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мелиоратив- </w:t>
            </w:r>
            <w:r>
              <w:br/>
            </w:r>
            <w:r>
              <w:rPr>
                <w:rFonts w:ascii="Times New Roman"/>
                <w:b w:val="false"/>
                <w:i w:val="false"/>
                <w:color w:val="000000"/>
                <w:sz w:val="20"/>
              </w:rPr>
              <w:t>
</w:t>
            </w:r>
            <w:r>
              <w:rPr>
                <w:rFonts w:ascii="Times New Roman"/>
                <w:b w:val="false"/>
                <w:i w:val="false"/>
                <w:color w:val="000000"/>
                <w:sz w:val="20"/>
              </w:rPr>
              <w:t xml:space="preserve">ных работ на </w:t>
            </w:r>
            <w:r>
              <w:br/>
            </w:r>
            <w:r>
              <w:rPr>
                <w:rFonts w:ascii="Times New Roman"/>
                <w:b w:val="false"/>
                <w:i w:val="false"/>
                <w:color w:val="000000"/>
                <w:sz w:val="20"/>
              </w:rPr>
              <w:t>
</w:t>
            </w:r>
            <w:r>
              <w:rPr>
                <w:rFonts w:ascii="Times New Roman"/>
                <w:b w:val="false"/>
                <w:i w:val="false"/>
                <w:color w:val="000000"/>
                <w:sz w:val="20"/>
              </w:rPr>
              <w:t xml:space="preserve">основных </w:t>
            </w:r>
            <w:r>
              <w:br/>
            </w:r>
            <w:r>
              <w:rPr>
                <w:rFonts w:ascii="Times New Roman"/>
                <w:b w:val="false"/>
                <w:i w:val="false"/>
                <w:color w:val="000000"/>
                <w:sz w:val="20"/>
              </w:rPr>
              <w:t>
</w:t>
            </w:r>
            <w:r>
              <w:rPr>
                <w:rFonts w:ascii="Times New Roman"/>
                <w:b w:val="false"/>
                <w:i w:val="false"/>
                <w:color w:val="000000"/>
                <w:sz w:val="20"/>
              </w:rPr>
              <w:t xml:space="preserve">рыбохо-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водоемах </w:t>
            </w:r>
            <w:r>
              <w:br/>
            </w:r>
            <w:r>
              <w:rPr>
                <w:rFonts w:ascii="Times New Roman"/>
                <w:b w:val="false"/>
                <w:i w:val="false"/>
                <w:color w:val="000000"/>
                <w:sz w:val="20"/>
              </w:rPr>
              <w:t>
</w:t>
            </w:r>
            <w:r>
              <w:rPr>
                <w:rFonts w:ascii="Times New Roman"/>
                <w:b w:val="false"/>
                <w:i w:val="false"/>
                <w:color w:val="000000"/>
                <w:sz w:val="20"/>
              </w:rPr>
              <w:t xml:space="preserve">республики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w:t>
            </w:r>
            <w:r>
              <w:rPr>
                <w:rFonts w:ascii="Times New Roman"/>
                <w:b w:val="false"/>
                <w:i w:val="false"/>
                <w:color w:val="000000"/>
                <w:sz w:val="20"/>
              </w:rPr>
              <w:t xml:space="preserve">предложений </w:t>
            </w:r>
            <w:r>
              <w:br/>
            </w:r>
            <w:r>
              <w:rPr>
                <w:rFonts w:ascii="Times New Roman"/>
                <w:b w:val="false"/>
                <w:i w:val="false"/>
                <w:color w:val="000000"/>
                <w:sz w:val="20"/>
              </w:rPr>
              <w:t>
</w:t>
            </w:r>
            <w:r>
              <w:rPr>
                <w:rFonts w:ascii="Times New Roman"/>
                <w:b w:val="false"/>
                <w:i w:val="false"/>
                <w:color w:val="000000"/>
                <w:sz w:val="20"/>
              </w:rPr>
              <w:t xml:space="preserve">по обеспече- </w:t>
            </w:r>
            <w:r>
              <w:br/>
            </w:r>
            <w:r>
              <w:rPr>
                <w:rFonts w:ascii="Times New Roman"/>
                <w:b w:val="false"/>
                <w:i w:val="false"/>
                <w:color w:val="000000"/>
                <w:sz w:val="20"/>
              </w:rPr>
              <w:t>
</w:t>
            </w:r>
            <w:r>
              <w:rPr>
                <w:rFonts w:ascii="Times New Roman"/>
                <w:b w:val="false"/>
                <w:i w:val="false"/>
                <w:color w:val="000000"/>
                <w:sz w:val="20"/>
              </w:rPr>
              <w:t xml:space="preserve">нию режима </w:t>
            </w:r>
            <w:r>
              <w:br/>
            </w:r>
            <w:r>
              <w:rPr>
                <w:rFonts w:ascii="Times New Roman"/>
                <w:b w:val="false"/>
                <w:i w:val="false"/>
                <w:color w:val="000000"/>
                <w:sz w:val="20"/>
              </w:rPr>
              <w:t>
</w:t>
            </w:r>
            <w:r>
              <w:rPr>
                <w:rFonts w:ascii="Times New Roman"/>
                <w:b w:val="false"/>
                <w:i w:val="false"/>
                <w:color w:val="000000"/>
                <w:sz w:val="20"/>
              </w:rPr>
              <w:t xml:space="preserve">эксплуатации </w:t>
            </w:r>
            <w:r>
              <w:br/>
            </w:r>
            <w:r>
              <w:rPr>
                <w:rFonts w:ascii="Times New Roman"/>
                <w:b w:val="false"/>
                <w:i w:val="false"/>
                <w:color w:val="000000"/>
                <w:sz w:val="20"/>
              </w:rPr>
              <w:t>
</w:t>
            </w:r>
            <w:r>
              <w:rPr>
                <w:rFonts w:ascii="Times New Roman"/>
                <w:b w:val="false"/>
                <w:i w:val="false"/>
                <w:color w:val="000000"/>
                <w:sz w:val="20"/>
              </w:rPr>
              <w:t xml:space="preserve">водохранилищ </w:t>
            </w:r>
            <w:r>
              <w:br/>
            </w:r>
            <w:r>
              <w:rPr>
                <w:rFonts w:ascii="Times New Roman"/>
                <w:b w:val="false"/>
                <w:i w:val="false"/>
                <w:color w:val="000000"/>
                <w:sz w:val="20"/>
              </w:rPr>
              <w:t>
</w:t>
            </w:r>
            <w:r>
              <w:rPr>
                <w:rFonts w:ascii="Times New Roman"/>
                <w:b w:val="false"/>
                <w:i w:val="false"/>
                <w:color w:val="000000"/>
                <w:sz w:val="20"/>
              </w:rPr>
              <w:t xml:space="preserve">и законода- </w:t>
            </w:r>
            <w:r>
              <w:br/>
            </w:r>
            <w:r>
              <w:rPr>
                <w:rFonts w:ascii="Times New Roman"/>
                <w:b w:val="false"/>
                <w:i w:val="false"/>
                <w:color w:val="000000"/>
                <w:sz w:val="20"/>
              </w:rPr>
              <w:t>
</w:t>
            </w:r>
            <w:r>
              <w:rPr>
                <w:rFonts w:ascii="Times New Roman"/>
                <w:b w:val="false"/>
                <w:i w:val="false"/>
                <w:color w:val="000000"/>
                <w:sz w:val="20"/>
              </w:rPr>
              <w:t xml:space="preserve">тельному </w:t>
            </w:r>
            <w:r>
              <w:br/>
            </w:r>
            <w:r>
              <w:rPr>
                <w:rFonts w:ascii="Times New Roman"/>
                <w:b w:val="false"/>
                <w:i w:val="false"/>
                <w:color w:val="000000"/>
                <w:sz w:val="20"/>
              </w:rPr>
              <w:t>
</w:t>
            </w:r>
            <w:r>
              <w:rPr>
                <w:rFonts w:ascii="Times New Roman"/>
                <w:b w:val="false"/>
                <w:i w:val="false"/>
                <w:color w:val="000000"/>
                <w:sz w:val="20"/>
              </w:rPr>
              <w:t xml:space="preserve">установлению </w:t>
            </w:r>
            <w:r>
              <w:br/>
            </w:r>
            <w:r>
              <w:rPr>
                <w:rFonts w:ascii="Times New Roman"/>
                <w:b w:val="false"/>
                <w:i w:val="false"/>
                <w:color w:val="000000"/>
                <w:sz w:val="20"/>
              </w:rPr>
              <w:t>
</w:t>
            </w:r>
            <w:r>
              <w:rPr>
                <w:rFonts w:ascii="Times New Roman"/>
                <w:b w:val="false"/>
                <w:i w:val="false"/>
                <w:color w:val="000000"/>
                <w:sz w:val="20"/>
              </w:rPr>
              <w:t xml:space="preserve">порядка рас- </w:t>
            </w:r>
            <w:r>
              <w:br/>
            </w:r>
            <w:r>
              <w:rPr>
                <w:rFonts w:ascii="Times New Roman"/>
                <w:b w:val="false"/>
                <w:i w:val="false"/>
                <w:color w:val="000000"/>
                <w:sz w:val="20"/>
              </w:rPr>
              <w:t>
</w:t>
            </w:r>
            <w:r>
              <w:rPr>
                <w:rFonts w:ascii="Times New Roman"/>
                <w:b w:val="false"/>
                <w:i w:val="false"/>
                <w:color w:val="000000"/>
                <w:sz w:val="20"/>
              </w:rPr>
              <w:t xml:space="preserve">ходов воды, </w:t>
            </w:r>
            <w:r>
              <w:br/>
            </w:r>
            <w:r>
              <w:rPr>
                <w:rFonts w:ascii="Times New Roman"/>
                <w:b w:val="false"/>
                <w:i w:val="false"/>
                <w:color w:val="000000"/>
                <w:sz w:val="20"/>
              </w:rPr>
              <w:t>
</w:t>
            </w:r>
            <w:r>
              <w:rPr>
                <w:rFonts w:ascii="Times New Roman"/>
                <w:b w:val="false"/>
                <w:i w:val="false"/>
                <w:color w:val="000000"/>
                <w:sz w:val="20"/>
              </w:rPr>
              <w:t xml:space="preserve">отвечающих </w:t>
            </w:r>
            <w:r>
              <w:br/>
            </w:r>
            <w:r>
              <w:rPr>
                <w:rFonts w:ascii="Times New Roman"/>
                <w:b w:val="false"/>
                <w:i w:val="false"/>
                <w:color w:val="000000"/>
                <w:sz w:val="20"/>
              </w:rPr>
              <w:t>
</w:t>
            </w:r>
            <w:r>
              <w:rPr>
                <w:rFonts w:ascii="Times New Roman"/>
                <w:b w:val="false"/>
                <w:i w:val="false"/>
                <w:color w:val="000000"/>
                <w:sz w:val="20"/>
              </w:rPr>
              <w:t xml:space="preserve">требованиям </w:t>
            </w:r>
            <w:r>
              <w:br/>
            </w:r>
            <w:r>
              <w:rPr>
                <w:rFonts w:ascii="Times New Roman"/>
                <w:b w:val="false"/>
                <w:i w:val="false"/>
                <w:color w:val="000000"/>
                <w:sz w:val="20"/>
              </w:rPr>
              <w:t>
</w:t>
            </w:r>
            <w:r>
              <w:rPr>
                <w:rFonts w:ascii="Times New Roman"/>
                <w:b w:val="false"/>
                <w:i w:val="false"/>
                <w:color w:val="000000"/>
                <w:sz w:val="20"/>
              </w:rPr>
              <w:t xml:space="preserve">рыбного </w:t>
            </w:r>
            <w:r>
              <w:br/>
            </w:r>
            <w:r>
              <w:rPr>
                <w:rFonts w:ascii="Times New Roman"/>
                <w:b w:val="false"/>
                <w:i w:val="false"/>
                <w:color w:val="000000"/>
                <w:sz w:val="20"/>
              </w:rPr>
              <w:t>
</w:t>
            </w:r>
            <w:r>
              <w:rPr>
                <w:rFonts w:ascii="Times New Roman"/>
                <w:b w:val="false"/>
                <w:i w:val="false"/>
                <w:color w:val="000000"/>
                <w:sz w:val="20"/>
              </w:rPr>
              <w:t xml:space="preserve">хозяйства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Воспроизвод- </w:t>
            </w:r>
            <w:r>
              <w:br/>
            </w:r>
            <w:r>
              <w:rPr>
                <w:rFonts w:ascii="Times New Roman"/>
                <w:b w:val="false"/>
                <w:i w:val="false"/>
                <w:color w:val="000000"/>
                <w:sz w:val="20"/>
              </w:rPr>
              <w:t>
</w:t>
            </w:r>
            <w:r>
              <w:rPr>
                <w:rFonts w:ascii="Times New Roman"/>
                <w:b w:val="false"/>
                <w:i w:val="false"/>
                <w:color w:val="000000"/>
                <w:sz w:val="20"/>
              </w:rPr>
              <w:t xml:space="preserve">ство молоди </w:t>
            </w:r>
            <w:r>
              <w:br/>
            </w:r>
            <w:r>
              <w:rPr>
                <w:rFonts w:ascii="Times New Roman"/>
                <w:b w:val="false"/>
                <w:i w:val="false"/>
                <w:color w:val="000000"/>
                <w:sz w:val="20"/>
              </w:rPr>
              <w:t>
</w:t>
            </w:r>
            <w:r>
              <w:rPr>
                <w:rFonts w:ascii="Times New Roman"/>
                <w:b w:val="false"/>
                <w:i w:val="false"/>
                <w:color w:val="000000"/>
                <w:sz w:val="20"/>
              </w:rPr>
              <w:t xml:space="preserve">ценных видов </w:t>
            </w:r>
            <w:r>
              <w:br/>
            </w:r>
            <w:r>
              <w:rPr>
                <w:rFonts w:ascii="Times New Roman"/>
                <w:b w:val="false"/>
                <w:i w:val="false"/>
                <w:color w:val="000000"/>
                <w:sz w:val="20"/>
              </w:rPr>
              <w:t>
</w:t>
            </w:r>
            <w:r>
              <w:rPr>
                <w:rFonts w:ascii="Times New Roman"/>
                <w:b w:val="false"/>
                <w:i w:val="false"/>
                <w:color w:val="000000"/>
                <w:sz w:val="20"/>
              </w:rPr>
              <w:t xml:space="preserve">рыб, а также </w:t>
            </w:r>
            <w:r>
              <w:br/>
            </w:r>
            <w:r>
              <w:rPr>
                <w:rFonts w:ascii="Times New Roman"/>
                <w:b w:val="false"/>
                <w:i w:val="false"/>
                <w:color w:val="000000"/>
                <w:sz w:val="20"/>
              </w:rPr>
              <w:t>
</w:t>
            </w:r>
            <w:r>
              <w:rPr>
                <w:rFonts w:ascii="Times New Roman"/>
                <w:b w:val="false"/>
                <w:i w:val="false"/>
                <w:color w:val="000000"/>
                <w:sz w:val="20"/>
              </w:rPr>
              <w:t xml:space="preserve">находящихся </w:t>
            </w:r>
            <w:r>
              <w:br/>
            </w:r>
            <w:r>
              <w:rPr>
                <w:rFonts w:ascii="Times New Roman"/>
                <w:b w:val="false"/>
                <w:i w:val="false"/>
                <w:color w:val="000000"/>
                <w:sz w:val="20"/>
              </w:rPr>
              <w:t>
</w:t>
            </w:r>
            <w:r>
              <w:rPr>
                <w:rFonts w:ascii="Times New Roman"/>
                <w:b w:val="false"/>
                <w:i w:val="false"/>
                <w:color w:val="000000"/>
                <w:sz w:val="20"/>
              </w:rPr>
              <w:t xml:space="preserve">под угрозой </w:t>
            </w:r>
            <w:r>
              <w:br/>
            </w:r>
            <w:r>
              <w:rPr>
                <w:rFonts w:ascii="Times New Roman"/>
                <w:b w:val="false"/>
                <w:i w:val="false"/>
                <w:color w:val="000000"/>
                <w:sz w:val="20"/>
              </w:rPr>
              <w:t>
</w:t>
            </w:r>
            <w:r>
              <w:rPr>
                <w:rFonts w:ascii="Times New Roman"/>
                <w:b w:val="false"/>
                <w:i w:val="false"/>
                <w:color w:val="000000"/>
                <w:sz w:val="20"/>
              </w:rPr>
              <w:t xml:space="preserve">исчезновения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техническое </w:t>
            </w:r>
            <w:r>
              <w:br/>
            </w:r>
            <w:r>
              <w:rPr>
                <w:rFonts w:ascii="Times New Roman"/>
                <w:b w:val="false"/>
                <w:i w:val="false"/>
                <w:color w:val="000000"/>
                <w:sz w:val="20"/>
              </w:rPr>
              <w:t>
</w:t>
            </w:r>
            <w:r>
              <w:rPr>
                <w:rFonts w:ascii="Times New Roman"/>
                <w:b w:val="false"/>
                <w:i w:val="false"/>
                <w:color w:val="000000"/>
                <w:sz w:val="20"/>
              </w:rPr>
              <w:t xml:space="preserve">оснащение </w:t>
            </w:r>
            <w:r>
              <w:br/>
            </w:r>
            <w:r>
              <w:rPr>
                <w:rFonts w:ascii="Times New Roman"/>
                <w:b w:val="false"/>
                <w:i w:val="false"/>
                <w:color w:val="000000"/>
                <w:sz w:val="20"/>
              </w:rPr>
              <w:t>
</w:t>
            </w:r>
            <w:r>
              <w:rPr>
                <w:rFonts w:ascii="Times New Roman"/>
                <w:b w:val="false"/>
                <w:i w:val="false"/>
                <w:color w:val="000000"/>
                <w:sz w:val="20"/>
              </w:rPr>
              <w:t xml:space="preserve">Майбалыкско- </w:t>
            </w:r>
            <w:r>
              <w:br/>
            </w:r>
            <w:r>
              <w:rPr>
                <w:rFonts w:ascii="Times New Roman"/>
                <w:b w:val="false"/>
                <w:i w:val="false"/>
                <w:color w:val="000000"/>
                <w:sz w:val="20"/>
              </w:rPr>
              <w:t>
</w:t>
            </w:r>
            <w:r>
              <w:rPr>
                <w:rFonts w:ascii="Times New Roman"/>
                <w:b w:val="false"/>
                <w:i w:val="false"/>
                <w:color w:val="000000"/>
                <w:sz w:val="20"/>
              </w:rPr>
              <w:t xml:space="preserve">го, Петро- </w:t>
            </w:r>
            <w:r>
              <w:br/>
            </w:r>
            <w:r>
              <w:rPr>
                <w:rFonts w:ascii="Times New Roman"/>
                <w:b w:val="false"/>
                <w:i w:val="false"/>
                <w:color w:val="000000"/>
                <w:sz w:val="20"/>
              </w:rPr>
              <w:t>
</w:t>
            </w:r>
            <w:r>
              <w:rPr>
                <w:rFonts w:ascii="Times New Roman"/>
                <w:b w:val="false"/>
                <w:i w:val="false"/>
                <w:color w:val="000000"/>
                <w:sz w:val="20"/>
              </w:rPr>
              <w:t xml:space="preserve">павловского, </w:t>
            </w:r>
            <w:r>
              <w:br/>
            </w:r>
            <w:r>
              <w:rPr>
                <w:rFonts w:ascii="Times New Roman"/>
                <w:b w:val="false"/>
                <w:i w:val="false"/>
                <w:color w:val="000000"/>
                <w:sz w:val="20"/>
              </w:rPr>
              <w:t>
</w:t>
            </w:r>
            <w:r>
              <w:rPr>
                <w:rFonts w:ascii="Times New Roman"/>
                <w:b w:val="false"/>
                <w:i w:val="false"/>
                <w:color w:val="000000"/>
                <w:sz w:val="20"/>
              </w:rPr>
              <w:t xml:space="preserve">Камышлыбаш- </w:t>
            </w:r>
            <w:r>
              <w:br/>
            </w:r>
            <w:r>
              <w:rPr>
                <w:rFonts w:ascii="Times New Roman"/>
                <w:b w:val="false"/>
                <w:i w:val="false"/>
                <w:color w:val="000000"/>
                <w:sz w:val="20"/>
              </w:rPr>
              <w:t>
</w:t>
            </w:r>
            <w:r>
              <w:rPr>
                <w:rFonts w:ascii="Times New Roman"/>
                <w:b w:val="false"/>
                <w:i w:val="false"/>
                <w:color w:val="000000"/>
                <w:sz w:val="20"/>
              </w:rPr>
              <w:t xml:space="preserve">ского, Кап- </w:t>
            </w:r>
            <w:r>
              <w:br/>
            </w:r>
            <w:r>
              <w:rPr>
                <w:rFonts w:ascii="Times New Roman"/>
                <w:b w:val="false"/>
                <w:i w:val="false"/>
                <w:color w:val="000000"/>
                <w:sz w:val="20"/>
              </w:rPr>
              <w:t>
</w:t>
            </w:r>
            <w:r>
              <w:rPr>
                <w:rFonts w:ascii="Times New Roman"/>
                <w:b w:val="false"/>
                <w:i w:val="false"/>
                <w:color w:val="000000"/>
                <w:sz w:val="20"/>
              </w:rPr>
              <w:t xml:space="preserve">чагайского </w:t>
            </w:r>
            <w:r>
              <w:br/>
            </w:r>
            <w:r>
              <w:rPr>
                <w:rFonts w:ascii="Times New Roman"/>
                <w:b w:val="false"/>
                <w:i w:val="false"/>
                <w:color w:val="000000"/>
                <w:sz w:val="20"/>
              </w:rPr>
              <w:t>
</w:t>
            </w:r>
            <w:r>
              <w:rPr>
                <w:rFonts w:ascii="Times New Roman"/>
                <w:b w:val="false"/>
                <w:i w:val="false"/>
                <w:color w:val="000000"/>
                <w:sz w:val="20"/>
              </w:rPr>
              <w:t xml:space="preserve">рыбопитом- </w:t>
            </w:r>
            <w:r>
              <w:br/>
            </w:r>
            <w:r>
              <w:rPr>
                <w:rFonts w:ascii="Times New Roman"/>
                <w:b w:val="false"/>
                <w:i w:val="false"/>
                <w:color w:val="000000"/>
                <w:sz w:val="20"/>
              </w:rPr>
              <w:t>
</w:t>
            </w:r>
            <w:r>
              <w:rPr>
                <w:rFonts w:ascii="Times New Roman"/>
                <w:b w:val="false"/>
                <w:i w:val="false"/>
                <w:color w:val="000000"/>
                <w:sz w:val="20"/>
              </w:rPr>
              <w:t xml:space="preserve">ников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w:t>
            </w:r>
            <w:r>
              <w:rPr>
                <w:rFonts w:ascii="Times New Roman"/>
                <w:b w:val="false"/>
                <w:i w:val="false"/>
                <w:color w:val="000000"/>
                <w:sz w:val="20"/>
              </w:rPr>
              <w:t xml:space="preserve">ция и модер- </w:t>
            </w:r>
            <w:r>
              <w:br/>
            </w:r>
            <w:r>
              <w:rPr>
                <w:rFonts w:ascii="Times New Roman"/>
                <w:b w:val="false"/>
                <w:i w:val="false"/>
                <w:color w:val="000000"/>
                <w:sz w:val="20"/>
              </w:rPr>
              <w:t>
</w:t>
            </w:r>
            <w:r>
              <w:rPr>
                <w:rFonts w:ascii="Times New Roman"/>
                <w:b w:val="false"/>
                <w:i w:val="false"/>
                <w:color w:val="000000"/>
                <w:sz w:val="20"/>
              </w:rPr>
              <w:t xml:space="preserve">низация РГКП </w:t>
            </w:r>
            <w:r>
              <w:br/>
            </w:r>
            <w:r>
              <w:rPr>
                <w:rFonts w:ascii="Times New Roman"/>
                <w:b w:val="false"/>
                <w:i w:val="false"/>
                <w:color w:val="000000"/>
                <w:sz w:val="20"/>
              </w:rPr>
              <w:t xml:space="preserve">
" </w:t>
            </w:r>
            <w:r>
              <w:rPr>
                <w:rFonts w:ascii="Times New Roman"/>
                <w:b w:val="false"/>
                <w:i w:val="false"/>
                <w:color w:val="000000"/>
                <w:sz w:val="20"/>
              </w:rPr>
              <w:t xml:space="preserve">Атырауский </w:t>
            </w:r>
            <w:r>
              <w:br/>
            </w:r>
            <w:r>
              <w:rPr>
                <w:rFonts w:ascii="Times New Roman"/>
                <w:b w:val="false"/>
                <w:i w:val="false"/>
                <w:color w:val="000000"/>
                <w:sz w:val="20"/>
              </w:rPr>
              <w:t>
</w:t>
            </w:r>
            <w:r>
              <w:rPr>
                <w:rFonts w:ascii="Times New Roman"/>
                <w:b w:val="false"/>
                <w:i w:val="false"/>
                <w:color w:val="000000"/>
                <w:sz w:val="20"/>
              </w:rPr>
              <w:t xml:space="preserve">осетровый </w:t>
            </w:r>
            <w:r>
              <w:br/>
            </w:r>
            <w:r>
              <w:rPr>
                <w:rFonts w:ascii="Times New Roman"/>
                <w:b w:val="false"/>
                <w:i w:val="false"/>
                <w:color w:val="000000"/>
                <w:sz w:val="20"/>
              </w:rPr>
              <w:t>
</w:t>
            </w:r>
            <w:r>
              <w:rPr>
                <w:rFonts w:ascii="Times New Roman"/>
                <w:b w:val="false"/>
                <w:i w:val="false"/>
                <w:color w:val="000000"/>
                <w:sz w:val="20"/>
              </w:rPr>
              <w:t xml:space="preserve">рыбоводный </w:t>
            </w:r>
            <w:r>
              <w:br/>
            </w:r>
            <w:r>
              <w:rPr>
                <w:rFonts w:ascii="Times New Roman"/>
                <w:b w:val="false"/>
                <w:i w:val="false"/>
                <w:color w:val="000000"/>
                <w:sz w:val="20"/>
              </w:rPr>
              <w:t>
</w:t>
            </w:r>
            <w:r>
              <w:rPr>
                <w:rFonts w:ascii="Times New Roman"/>
                <w:b w:val="false"/>
                <w:i w:val="false"/>
                <w:color w:val="000000"/>
                <w:sz w:val="20"/>
              </w:rPr>
              <w:t xml:space="preserve">завод»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Аким </w:t>
            </w:r>
            <w:r>
              <w:br/>
            </w:r>
            <w:r>
              <w:rPr>
                <w:rFonts w:ascii="Times New Roman"/>
                <w:b w:val="false"/>
                <w:i w:val="false"/>
                <w:color w:val="000000"/>
                <w:sz w:val="20"/>
              </w:rPr>
              <w:t>
</w:t>
            </w:r>
            <w:r>
              <w:rPr>
                <w:rFonts w:ascii="Times New Roman"/>
                <w:b w:val="false"/>
                <w:i w:val="false"/>
                <w:color w:val="000000"/>
                <w:sz w:val="20"/>
              </w:rPr>
              <w:t xml:space="preserve">города </w:t>
            </w:r>
            <w:r>
              <w:br/>
            </w:r>
            <w:r>
              <w:rPr>
                <w:rFonts w:ascii="Times New Roman"/>
                <w:b w:val="false"/>
                <w:i w:val="false"/>
                <w:color w:val="000000"/>
                <w:sz w:val="20"/>
              </w:rPr>
              <w:t>
</w:t>
            </w:r>
            <w:r>
              <w:rPr>
                <w:rFonts w:ascii="Times New Roman"/>
                <w:b w:val="false"/>
                <w:i w:val="false"/>
                <w:color w:val="000000"/>
                <w:sz w:val="20"/>
              </w:rPr>
              <w:t xml:space="preserve">Атырау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w:t>
            </w:r>
            <w:r>
              <w:rPr>
                <w:rFonts w:ascii="Times New Roman"/>
                <w:b w:val="false"/>
                <w:i w:val="false"/>
                <w:color w:val="000000"/>
                <w:sz w:val="20"/>
              </w:rPr>
              <w:t xml:space="preserve">ремонт Май- </w:t>
            </w:r>
            <w:r>
              <w:br/>
            </w:r>
            <w:r>
              <w:rPr>
                <w:rFonts w:ascii="Times New Roman"/>
                <w:b w:val="false"/>
                <w:i w:val="false"/>
                <w:color w:val="000000"/>
                <w:sz w:val="20"/>
              </w:rPr>
              <w:t>
</w:t>
            </w:r>
            <w:r>
              <w:rPr>
                <w:rFonts w:ascii="Times New Roman"/>
                <w:b w:val="false"/>
                <w:i w:val="false"/>
                <w:color w:val="000000"/>
                <w:sz w:val="20"/>
              </w:rPr>
              <w:t xml:space="preserve">балыкского </w:t>
            </w:r>
            <w:r>
              <w:br/>
            </w:r>
            <w:r>
              <w:rPr>
                <w:rFonts w:ascii="Times New Roman"/>
                <w:b w:val="false"/>
                <w:i w:val="false"/>
                <w:color w:val="000000"/>
                <w:sz w:val="20"/>
              </w:rPr>
              <w:t>
</w:t>
            </w:r>
            <w:r>
              <w:rPr>
                <w:rFonts w:ascii="Times New Roman"/>
                <w:b w:val="false"/>
                <w:i w:val="false"/>
                <w:color w:val="000000"/>
                <w:sz w:val="20"/>
              </w:rPr>
              <w:t xml:space="preserve">рыбопитомника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ственного </w:t>
            </w:r>
            <w:r>
              <w:br/>
            </w:r>
            <w:r>
              <w:rPr>
                <w:rFonts w:ascii="Times New Roman"/>
                <w:b w:val="false"/>
                <w:i w:val="false"/>
                <w:color w:val="000000"/>
                <w:sz w:val="20"/>
              </w:rPr>
              <w:t>
</w:t>
            </w:r>
            <w:r>
              <w:rPr>
                <w:rFonts w:ascii="Times New Roman"/>
                <w:b w:val="false"/>
                <w:i w:val="false"/>
                <w:color w:val="000000"/>
                <w:sz w:val="20"/>
              </w:rPr>
              <w:t xml:space="preserve">учета и </w:t>
            </w:r>
            <w:r>
              <w:br/>
            </w:r>
            <w:r>
              <w:rPr>
                <w:rFonts w:ascii="Times New Roman"/>
                <w:b w:val="false"/>
                <w:i w:val="false"/>
                <w:color w:val="000000"/>
                <w:sz w:val="20"/>
              </w:rPr>
              <w:t>
</w:t>
            </w:r>
            <w:r>
              <w:rPr>
                <w:rFonts w:ascii="Times New Roman"/>
                <w:b w:val="false"/>
                <w:i w:val="false"/>
                <w:color w:val="000000"/>
                <w:sz w:val="20"/>
              </w:rPr>
              <w:t xml:space="preserve">кадастра </w:t>
            </w:r>
            <w:r>
              <w:br/>
            </w:r>
            <w:r>
              <w:rPr>
                <w:rFonts w:ascii="Times New Roman"/>
                <w:b w:val="false"/>
                <w:i w:val="false"/>
                <w:color w:val="000000"/>
                <w:sz w:val="20"/>
              </w:rPr>
              <w:t>
</w:t>
            </w:r>
            <w:r>
              <w:rPr>
                <w:rFonts w:ascii="Times New Roman"/>
                <w:b w:val="false"/>
                <w:i w:val="false"/>
                <w:color w:val="000000"/>
                <w:sz w:val="20"/>
              </w:rPr>
              <w:t xml:space="preserve">рыбных </w:t>
            </w:r>
            <w:r>
              <w:br/>
            </w:r>
            <w:r>
              <w:rPr>
                <w:rFonts w:ascii="Times New Roman"/>
                <w:b w:val="false"/>
                <w:i w:val="false"/>
                <w:color w:val="000000"/>
                <w:sz w:val="20"/>
              </w:rPr>
              <w:t>
</w:t>
            </w:r>
            <w:r>
              <w:rPr>
                <w:rFonts w:ascii="Times New Roman"/>
                <w:b w:val="false"/>
                <w:i w:val="false"/>
                <w:color w:val="000000"/>
                <w:sz w:val="20"/>
              </w:rPr>
              <w:t xml:space="preserve">ресурсов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1 596,1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Развитие и поддержка перерабатывающих производств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w:t>
            </w:r>
            <w:r>
              <w:rPr>
                <w:rFonts w:ascii="Times New Roman"/>
                <w:b w:val="false"/>
                <w:i w:val="false"/>
                <w:color w:val="000000"/>
                <w:sz w:val="20"/>
              </w:rPr>
              <w:t xml:space="preserve">ставки воз- </w:t>
            </w:r>
            <w:r>
              <w:br/>
            </w:r>
            <w:r>
              <w:rPr>
                <w:rFonts w:ascii="Times New Roman"/>
                <w:b w:val="false"/>
                <w:i w:val="false"/>
                <w:color w:val="000000"/>
                <w:sz w:val="20"/>
              </w:rPr>
              <w:t>
</w:t>
            </w:r>
            <w:r>
              <w:rPr>
                <w:rFonts w:ascii="Times New Roman"/>
                <w:b w:val="false"/>
                <w:i w:val="false"/>
                <w:color w:val="000000"/>
                <w:sz w:val="20"/>
              </w:rPr>
              <w:t xml:space="preserve">награждения </w:t>
            </w:r>
            <w:r>
              <w:br/>
            </w:r>
            <w:r>
              <w:rPr>
                <w:rFonts w:ascii="Times New Roman"/>
                <w:b w:val="false"/>
                <w:i w:val="false"/>
                <w:color w:val="000000"/>
                <w:sz w:val="20"/>
              </w:rPr>
              <w:t>
</w:t>
            </w:r>
            <w:r>
              <w:rPr>
                <w:rFonts w:ascii="Times New Roman"/>
                <w:b w:val="false"/>
                <w:i w:val="false"/>
                <w:color w:val="000000"/>
                <w:sz w:val="20"/>
              </w:rPr>
              <w:t xml:space="preserve">(интереса) </w:t>
            </w:r>
            <w:r>
              <w:br/>
            </w:r>
            <w:r>
              <w:rPr>
                <w:rFonts w:ascii="Times New Roman"/>
                <w:b w:val="false"/>
                <w:i w:val="false"/>
                <w:color w:val="000000"/>
                <w:sz w:val="20"/>
              </w:rPr>
              <w:t>
</w:t>
            </w:r>
            <w:r>
              <w:rPr>
                <w:rFonts w:ascii="Times New Roman"/>
                <w:b w:val="false"/>
                <w:i w:val="false"/>
                <w:color w:val="000000"/>
                <w:sz w:val="20"/>
              </w:rPr>
              <w:t xml:space="preserve">по финансо- </w:t>
            </w:r>
            <w:r>
              <w:br/>
            </w:r>
            <w:r>
              <w:rPr>
                <w:rFonts w:ascii="Times New Roman"/>
                <w:b w:val="false"/>
                <w:i w:val="false"/>
                <w:color w:val="000000"/>
                <w:sz w:val="20"/>
              </w:rPr>
              <w:t>
</w:t>
            </w:r>
            <w:r>
              <w:rPr>
                <w:rFonts w:ascii="Times New Roman"/>
                <w:b w:val="false"/>
                <w:i w:val="false"/>
                <w:color w:val="000000"/>
                <w:sz w:val="20"/>
              </w:rPr>
              <w:t xml:space="preserve">вому лизингу </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для пред- </w:t>
            </w:r>
            <w:r>
              <w:br/>
            </w:r>
            <w:r>
              <w:rPr>
                <w:rFonts w:ascii="Times New Roman"/>
                <w:b w:val="false"/>
                <w:i w:val="false"/>
                <w:color w:val="000000"/>
                <w:sz w:val="20"/>
              </w:rPr>
              <w:t>
</w:t>
            </w:r>
            <w:r>
              <w:rPr>
                <w:rFonts w:ascii="Times New Roman"/>
                <w:b w:val="false"/>
                <w:i w:val="false"/>
                <w:color w:val="000000"/>
                <w:sz w:val="20"/>
              </w:rPr>
              <w:t xml:space="preserve">приятий по </w:t>
            </w:r>
            <w:r>
              <w:br/>
            </w:r>
            <w:r>
              <w:rPr>
                <w:rFonts w:ascii="Times New Roman"/>
                <w:b w:val="false"/>
                <w:i w:val="false"/>
                <w:color w:val="000000"/>
                <w:sz w:val="20"/>
              </w:rPr>
              <w:t>
</w:t>
            </w:r>
            <w:r>
              <w:rPr>
                <w:rFonts w:ascii="Times New Roman"/>
                <w:b w:val="false"/>
                <w:i w:val="false"/>
                <w:color w:val="000000"/>
                <w:sz w:val="20"/>
              </w:rPr>
              <w:t xml:space="preserve">переработке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ставки </w:t>
            </w:r>
            <w:r>
              <w:br/>
            </w:r>
            <w:r>
              <w:rPr>
                <w:rFonts w:ascii="Times New Roman"/>
                <w:b w:val="false"/>
                <w:i w:val="false"/>
                <w:color w:val="000000"/>
                <w:sz w:val="20"/>
              </w:rPr>
              <w:t>
</w:t>
            </w:r>
            <w:r>
              <w:rPr>
                <w:rFonts w:ascii="Times New Roman"/>
                <w:b w:val="false"/>
                <w:i w:val="false"/>
                <w:color w:val="000000"/>
                <w:sz w:val="20"/>
              </w:rPr>
              <w:t xml:space="preserve">вознагражде- </w:t>
            </w:r>
            <w:r>
              <w:br/>
            </w:r>
            <w:r>
              <w:rPr>
                <w:rFonts w:ascii="Times New Roman"/>
                <w:b w:val="false"/>
                <w:i w:val="false"/>
                <w:color w:val="000000"/>
                <w:sz w:val="20"/>
              </w:rPr>
              <w:t>
</w:t>
            </w:r>
            <w:r>
              <w:rPr>
                <w:rFonts w:ascii="Times New Roman"/>
                <w:b w:val="false"/>
                <w:i w:val="false"/>
                <w:color w:val="000000"/>
                <w:sz w:val="20"/>
              </w:rPr>
              <w:t xml:space="preserve">ния (интере- </w:t>
            </w:r>
            <w:r>
              <w:br/>
            </w:r>
            <w:r>
              <w:rPr>
                <w:rFonts w:ascii="Times New Roman"/>
                <w:b w:val="false"/>
                <w:i w:val="false"/>
                <w:color w:val="000000"/>
                <w:sz w:val="20"/>
              </w:rPr>
              <w:t>
</w:t>
            </w:r>
            <w:r>
              <w:rPr>
                <w:rFonts w:ascii="Times New Roman"/>
                <w:b w:val="false"/>
                <w:i w:val="false"/>
                <w:color w:val="000000"/>
                <w:sz w:val="20"/>
              </w:rPr>
              <w:t xml:space="preserve">са) по </w:t>
            </w:r>
            <w:r>
              <w:br/>
            </w:r>
            <w:r>
              <w:rPr>
                <w:rFonts w:ascii="Times New Roman"/>
                <w:b w:val="false"/>
                <w:i w:val="false"/>
                <w:color w:val="000000"/>
                <w:sz w:val="20"/>
              </w:rPr>
              <w:t>
</w:t>
            </w:r>
            <w:r>
              <w:rPr>
                <w:rFonts w:ascii="Times New Roman"/>
                <w:b w:val="false"/>
                <w:i w:val="false"/>
                <w:color w:val="000000"/>
                <w:sz w:val="20"/>
              </w:rPr>
              <w:t xml:space="preserve">кредитам, </w:t>
            </w:r>
            <w:r>
              <w:br/>
            </w:r>
            <w:r>
              <w:rPr>
                <w:rFonts w:ascii="Times New Roman"/>
                <w:b w:val="false"/>
                <w:i w:val="false"/>
                <w:color w:val="000000"/>
                <w:sz w:val="20"/>
              </w:rPr>
              <w:t>
</w:t>
            </w:r>
            <w:r>
              <w:rPr>
                <w:rFonts w:ascii="Times New Roman"/>
                <w:b w:val="false"/>
                <w:i w:val="false"/>
                <w:color w:val="000000"/>
                <w:sz w:val="20"/>
              </w:rPr>
              <w:t xml:space="preserve">выдаваемым </w:t>
            </w:r>
            <w:r>
              <w:br/>
            </w:r>
            <w:r>
              <w:rPr>
                <w:rFonts w:ascii="Times New Roman"/>
                <w:b w:val="false"/>
                <w:i w:val="false"/>
                <w:color w:val="000000"/>
                <w:sz w:val="20"/>
              </w:rPr>
              <w:t>
</w:t>
            </w:r>
            <w:r>
              <w:rPr>
                <w:rFonts w:ascii="Times New Roman"/>
                <w:b w:val="false"/>
                <w:i w:val="false"/>
                <w:color w:val="000000"/>
                <w:sz w:val="20"/>
              </w:rPr>
              <w:t xml:space="preserve">финансовыми </w:t>
            </w:r>
            <w:r>
              <w:br/>
            </w:r>
            <w:r>
              <w:rPr>
                <w:rFonts w:ascii="Times New Roman"/>
                <w:b w:val="false"/>
                <w:i w:val="false"/>
                <w:color w:val="000000"/>
                <w:sz w:val="20"/>
              </w:rPr>
              <w:t>
</w:t>
            </w:r>
            <w:r>
              <w:rPr>
                <w:rFonts w:ascii="Times New Roman"/>
                <w:b w:val="false"/>
                <w:i w:val="false"/>
                <w:color w:val="000000"/>
                <w:sz w:val="20"/>
              </w:rPr>
              <w:t xml:space="preserve">институтами </w:t>
            </w:r>
            <w:r>
              <w:br/>
            </w:r>
            <w:r>
              <w:rPr>
                <w:rFonts w:ascii="Times New Roman"/>
                <w:b w:val="false"/>
                <w:i w:val="false"/>
                <w:color w:val="000000"/>
                <w:sz w:val="20"/>
              </w:rPr>
              <w:t>
</w:t>
            </w:r>
            <w:r>
              <w:rPr>
                <w:rFonts w:ascii="Times New Roman"/>
                <w:b w:val="false"/>
                <w:i w:val="false"/>
                <w:color w:val="000000"/>
                <w:sz w:val="20"/>
              </w:rPr>
              <w:t xml:space="preserve">предприятиям </w:t>
            </w:r>
            <w:r>
              <w:br/>
            </w:r>
            <w:r>
              <w:rPr>
                <w:rFonts w:ascii="Times New Roman"/>
                <w:b w:val="false"/>
                <w:i w:val="false"/>
                <w:color w:val="000000"/>
                <w:sz w:val="20"/>
              </w:rPr>
              <w:t>
</w:t>
            </w:r>
            <w:r>
              <w:rPr>
                <w:rFonts w:ascii="Times New Roman"/>
                <w:b w:val="false"/>
                <w:i w:val="false"/>
                <w:color w:val="000000"/>
                <w:sz w:val="20"/>
              </w:rPr>
              <w:t xml:space="preserve">по перера- </w:t>
            </w:r>
            <w:r>
              <w:br/>
            </w:r>
            <w:r>
              <w:rPr>
                <w:rFonts w:ascii="Times New Roman"/>
                <w:b w:val="false"/>
                <w:i w:val="false"/>
                <w:color w:val="000000"/>
                <w:sz w:val="20"/>
              </w:rPr>
              <w:t>
</w:t>
            </w:r>
            <w:r>
              <w:rPr>
                <w:rFonts w:ascii="Times New Roman"/>
                <w:b w:val="false"/>
                <w:i w:val="false"/>
                <w:color w:val="000000"/>
                <w:sz w:val="20"/>
              </w:rPr>
              <w:t xml:space="preserve">ботке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продукции и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продуктов </w:t>
            </w:r>
            <w:r>
              <w:br/>
            </w:r>
            <w:r>
              <w:rPr>
                <w:rFonts w:ascii="Times New Roman"/>
                <w:b w:val="false"/>
                <w:i w:val="false"/>
                <w:color w:val="000000"/>
                <w:sz w:val="20"/>
              </w:rPr>
              <w:t>
</w:t>
            </w:r>
            <w:r>
              <w:rPr>
                <w:rFonts w:ascii="Times New Roman"/>
                <w:b w:val="false"/>
                <w:i w:val="false"/>
                <w:color w:val="000000"/>
                <w:sz w:val="20"/>
              </w:rPr>
              <w:t xml:space="preserve">питания на </w:t>
            </w:r>
            <w:r>
              <w:br/>
            </w:r>
            <w:r>
              <w:rPr>
                <w:rFonts w:ascii="Times New Roman"/>
                <w:b w:val="false"/>
                <w:i w:val="false"/>
                <w:color w:val="000000"/>
                <w:sz w:val="20"/>
              </w:rPr>
              <w:t>
</w:t>
            </w:r>
            <w:r>
              <w:rPr>
                <w:rFonts w:ascii="Times New Roman"/>
                <w:b w:val="false"/>
                <w:i w:val="false"/>
                <w:color w:val="000000"/>
                <w:sz w:val="20"/>
              </w:rPr>
              <w:t xml:space="preserve">пополнение </w:t>
            </w:r>
            <w:r>
              <w:br/>
            </w:r>
            <w:r>
              <w:rPr>
                <w:rFonts w:ascii="Times New Roman"/>
                <w:b w:val="false"/>
                <w:i w:val="false"/>
                <w:color w:val="000000"/>
                <w:sz w:val="20"/>
              </w:rPr>
              <w:t>
</w:t>
            </w:r>
            <w:r>
              <w:rPr>
                <w:rFonts w:ascii="Times New Roman"/>
                <w:b w:val="false"/>
                <w:i w:val="false"/>
                <w:color w:val="000000"/>
                <w:sz w:val="20"/>
              </w:rPr>
              <w:t xml:space="preserve">их оборотных </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развития </w:t>
            </w:r>
            <w:r>
              <w:br/>
            </w:r>
            <w:r>
              <w:rPr>
                <w:rFonts w:ascii="Times New Roman"/>
                <w:b w:val="false"/>
                <w:i w:val="false"/>
                <w:color w:val="000000"/>
                <w:sz w:val="20"/>
              </w:rPr>
              <w:t>
</w:t>
            </w:r>
            <w:r>
              <w:rPr>
                <w:rFonts w:ascii="Times New Roman"/>
                <w:b w:val="false"/>
                <w:i w:val="false"/>
                <w:color w:val="000000"/>
                <w:sz w:val="20"/>
              </w:rPr>
              <w:t xml:space="preserve">систем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производ- </w:t>
            </w:r>
            <w:r>
              <w:br/>
            </w:r>
            <w:r>
              <w:rPr>
                <w:rFonts w:ascii="Times New Roman"/>
                <w:b w:val="false"/>
                <w:i w:val="false"/>
                <w:color w:val="000000"/>
                <w:sz w:val="20"/>
              </w:rPr>
              <w:t>
</w:t>
            </w:r>
            <w:r>
              <w:rPr>
                <w:rFonts w:ascii="Times New Roman"/>
                <w:b w:val="false"/>
                <w:i w:val="false"/>
                <w:color w:val="000000"/>
                <w:sz w:val="20"/>
              </w:rPr>
              <w:t xml:space="preserve">ством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r>
              <w:br/>
            </w:r>
            <w:r>
              <w:rPr>
                <w:rFonts w:ascii="Times New Roman"/>
                <w:b w:val="false"/>
                <w:i w:val="false"/>
                <w:color w:val="000000"/>
                <w:sz w:val="20"/>
              </w:rPr>
              <w:t>
</w:t>
            </w:r>
            <w:r>
              <w:rPr>
                <w:rFonts w:ascii="Times New Roman"/>
                <w:b w:val="false"/>
                <w:i w:val="false"/>
                <w:color w:val="000000"/>
                <w:sz w:val="20"/>
              </w:rPr>
              <w:t xml:space="preserve">стандартов </w:t>
            </w:r>
            <w:r>
              <w:br/>
            </w:r>
            <w:r>
              <w:rPr>
                <w:rFonts w:ascii="Times New Roman"/>
                <w:b w:val="false"/>
                <w:i w:val="false"/>
                <w:color w:val="000000"/>
                <w:sz w:val="20"/>
              </w:rPr>
              <w:t>
</w:t>
            </w:r>
            <w:r>
              <w:rPr>
                <w:rFonts w:ascii="Times New Roman"/>
                <w:b w:val="false"/>
                <w:i w:val="false"/>
                <w:color w:val="000000"/>
                <w:sz w:val="20"/>
              </w:rPr>
              <w:t xml:space="preserve">на сырье и </w:t>
            </w:r>
            <w:r>
              <w:br/>
            </w:r>
            <w:r>
              <w:rPr>
                <w:rFonts w:ascii="Times New Roman"/>
                <w:b w:val="false"/>
                <w:i w:val="false"/>
                <w:color w:val="000000"/>
                <w:sz w:val="20"/>
              </w:rPr>
              <w:t>
</w:t>
            </w:r>
            <w:r>
              <w:rPr>
                <w:rFonts w:ascii="Times New Roman"/>
                <w:b w:val="false"/>
                <w:i w:val="false"/>
                <w:color w:val="000000"/>
                <w:sz w:val="20"/>
              </w:rPr>
              <w:t xml:space="preserve">готовую </w:t>
            </w:r>
            <w:r>
              <w:br/>
            </w:r>
            <w:r>
              <w:rPr>
                <w:rFonts w:ascii="Times New Roman"/>
                <w:b w:val="false"/>
                <w:i w:val="false"/>
                <w:color w:val="000000"/>
                <w:sz w:val="20"/>
              </w:rPr>
              <w:t>
</w:t>
            </w:r>
            <w:r>
              <w:rPr>
                <w:rFonts w:ascii="Times New Roman"/>
                <w:b w:val="false"/>
                <w:i w:val="false"/>
                <w:color w:val="000000"/>
                <w:sz w:val="20"/>
              </w:rPr>
              <w:t xml:space="preserve">продукцию </w:t>
            </w:r>
            <w:r>
              <w:br/>
            </w:r>
            <w:r>
              <w:rPr>
                <w:rFonts w:ascii="Times New Roman"/>
                <w:b w:val="false"/>
                <w:i w:val="false"/>
                <w:color w:val="000000"/>
                <w:sz w:val="20"/>
              </w:rPr>
              <w:t>
</w:t>
            </w:r>
            <w:r>
              <w:rPr>
                <w:rFonts w:ascii="Times New Roman"/>
                <w:b w:val="false"/>
                <w:i w:val="false"/>
                <w:color w:val="000000"/>
                <w:sz w:val="20"/>
              </w:rPr>
              <w:t xml:space="preserve">АПК гармони- </w:t>
            </w:r>
            <w:r>
              <w:br/>
            </w:r>
            <w:r>
              <w:rPr>
                <w:rFonts w:ascii="Times New Roman"/>
                <w:b w:val="false"/>
                <w:i w:val="false"/>
                <w:color w:val="000000"/>
                <w:sz w:val="20"/>
              </w:rPr>
              <w:t>
</w:t>
            </w:r>
            <w:r>
              <w:rPr>
                <w:rFonts w:ascii="Times New Roman"/>
                <w:b w:val="false"/>
                <w:i w:val="false"/>
                <w:color w:val="000000"/>
                <w:sz w:val="20"/>
              </w:rPr>
              <w:t xml:space="preserve">зированных с </w:t>
            </w:r>
            <w:r>
              <w:br/>
            </w:r>
            <w:r>
              <w:rPr>
                <w:rFonts w:ascii="Times New Roman"/>
                <w:b w:val="false"/>
                <w:i w:val="false"/>
                <w:color w:val="000000"/>
                <w:sz w:val="20"/>
              </w:rPr>
              <w:t>
</w:t>
            </w:r>
            <w:r>
              <w:rPr>
                <w:rFonts w:ascii="Times New Roman"/>
                <w:b w:val="false"/>
                <w:i w:val="false"/>
                <w:color w:val="000000"/>
                <w:sz w:val="20"/>
              </w:rPr>
              <w:t xml:space="preserve">международ- </w:t>
            </w:r>
            <w:r>
              <w:br/>
            </w:r>
            <w:r>
              <w:rPr>
                <w:rFonts w:ascii="Times New Roman"/>
                <w:b w:val="false"/>
                <w:i w:val="false"/>
                <w:color w:val="000000"/>
                <w:sz w:val="20"/>
              </w:rPr>
              <w:t>
</w:t>
            </w:r>
            <w:r>
              <w:rPr>
                <w:rFonts w:ascii="Times New Roman"/>
                <w:b w:val="false"/>
                <w:i w:val="false"/>
                <w:color w:val="000000"/>
                <w:sz w:val="20"/>
              </w:rPr>
              <w:t xml:space="preserve">ными </w:t>
            </w:r>
            <w:r>
              <w:br/>
            </w:r>
            <w:r>
              <w:rPr>
                <w:rFonts w:ascii="Times New Roman"/>
                <w:b w:val="false"/>
                <w:i w:val="false"/>
                <w:color w:val="000000"/>
                <w:sz w:val="20"/>
              </w:rPr>
              <w:t>
</w:t>
            </w:r>
            <w:r>
              <w:rPr>
                <w:rFonts w:ascii="Times New Roman"/>
                <w:b w:val="false"/>
                <w:i w:val="false"/>
                <w:color w:val="000000"/>
                <w:sz w:val="20"/>
              </w:rPr>
              <w:t xml:space="preserve">стандартами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предусмот- </w:t>
            </w:r>
            <w:r>
              <w:br/>
            </w:r>
            <w:r>
              <w:rPr>
                <w:rFonts w:ascii="Times New Roman"/>
                <w:b w:val="false"/>
                <w:i w:val="false"/>
                <w:color w:val="000000"/>
                <w:sz w:val="20"/>
              </w:rPr>
              <w:t>
</w:t>
            </w:r>
            <w:r>
              <w:rPr>
                <w:rFonts w:ascii="Times New Roman"/>
                <w:b w:val="false"/>
                <w:i w:val="false"/>
                <w:color w:val="000000"/>
                <w:sz w:val="20"/>
              </w:rPr>
              <w:t xml:space="preserve">ренных в </w:t>
            </w:r>
            <w:r>
              <w:br/>
            </w:r>
            <w:r>
              <w:rPr>
                <w:rFonts w:ascii="Times New Roman"/>
                <w:b w:val="false"/>
                <w:i w:val="false"/>
                <w:color w:val="000000"/>
                <w:sz w:val="20"/>
              </w:rPr>
              <w:t>
</w:t>
            </w: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канском </w:t>
            </w:r>
            <w:r>
              <w:br/>
            </w:r>
            <w:r>
              <w:rPr>
                <w:rFonts w:ascii="Times New Roman"/>
                <w:b w:val="false"/>
                <w:i w:val="false"/>
                <w:color w:val="000000"/>
                <w:sz w:val="20"/>
              </w:rPr>
              <w:t>
</w:t>
            </w:r>
            <w:r>
              <w:rPr>
                <w:rFonts w:ascii="Times New Roman"/>
                <w:b w:val="false"/>
                <w:i w:val="false"/>
                <w:color w:val="000000"/>
                <w:sz w:val="20"/>
              </w:rPr>
              <w:t xml:space="preserve">бюджете на </w:t>
            </w:r>
            <w:r>
              <w:br/>
            </w:r>
            <w:r>
              <w:rPr>
                <w:rFonts w:ascii="Times New Roman"/>
                <w:b w:val="false"/>
                <w:i w:val="false"/>
                <w:color w:val="000000"/>
                <w:sz w:val="20"/>
              </w:rPr>
              <w:t>
</w:t>
            </w:r>
            <w:r>
              <w:rPr>
                <w:rFonts w:ascii="Times New Roman"/>
                <w:b w:val="false"/>
                <w:i w:val="false"/>
                <w:color w:val="000000"/>
                <w:sz w:val="20"/>
              </w:rPr>
              <w:t xml:space="preserve">норма- </w:t>
            </w:r>
            <w:r>
              <w:br/>
            </w:r>
            <w:r>
              <w:rPr>
                <w:rFonts w:ascii="Times New Roman"/>
                <w:b w:val="false"/>
                <w:i w:val="false"/>
                <w:color w:val="000000"/>
                <w:sz w:val="20"/>
              </w:rPr>
              <w:t>
</w:t>
            </w:r>
            <w:r>
              <w:rPr>
                <w:rFonts w:ascii="Times New Roman"/>
                <w:b w:val="false"/>
                <w:i w:val="false"/>
                <w:color w:val="000000"/>
                <w:sz w:val="20"/>
              </w:rPr>
              <w:t xml:space="preserve">тивно- </w:t>
            </w:r>
            <w:r>
              <w:br/>
            </w:r>
            <w:r>
              <w:rPr>
                <w:rFonts w:ascii="Times New Roman"/>
                <w:b w:val="false"/>
                <w:i w:val="false"/>
                <w:color w:val="000000"/>
                <w:sz w:val="20"/>
              </w:rPr>
              <w:t>
</w:t>
            </w:r>
            <w:r>
              <w:rPr>
                <w:rFonts w:ascii="Times New Roman"/>
                <w:b w:val="false"/>
                <w:i w:val="false"/>
                <w:color w:val="000000"/>
                <w:sz w:val="20"/>
              </w:rPr>
              <w:t xml:space="preserve">методи-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обеспече-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отраслей </w:t>
            </w:r>
            <w:r>
              <w:br/>
            </w:r>
            <w:r>
              <w:rPr>
                <w:rFonts w:ascii="Times New Roman"/>
                <w:b w:val="false"/>
                <w:i w:val="false"/>
                <w:color w:val="000000"/>
                <w:sz w:val="20"/>
              </w:rPr>
              <w:t>
</w:t>
            </w:r>
            <w:r>
              <w:rPr>
                <w:rFonts w:ascii="Times New Roman"/>
                <w:b w:val="false"/>
                <w:i w:val="false"/>
                <w:color w:val="000000"/>
                <w:sz w:val="20"/>
              </w:rPr>
              <w:t xml:space="preserve">АПК и </w:t>
            </w:r>
            <w:r>
              <w:br/>
            </w:r>
            <w:r>
              <w:rPr>
                <w:rFonts w:ascii="Times New Roman"/>
                <w:b w:val="false"/>
                <w:i w:val="false"/>
                <w:color w:val="000000"/>
                <w:sz w:val="20"/>
              </w:rPr>
              <w:t>
</w:t>
            </w: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и ввод </w:t>
            </w:r>
            <w:r>
              <w:br/>
            </w:r>
            <w:r>
              <w:rPr>
                <w:rFonts w:ascii="Times New Roman"/>
                <w:b w:val="false"/>
                <w:i w:val="false"/>
                <w:color w:val="000000"/>
                <w:sz w:val="20"/>
              </w:rPr>
              <w:t>
</w:t>
            </w:r>
            <w:r>
              <w:rPr>
                <w:rFonts w:ascii="Times New Roman"/>
                <w:b w:val="false"/>
                <w:i w:val="false"/>
                <w:color w:val="000000"/>
                <w:sz w:val="20"/>
              </w:rPr>
              <w:t xml:space="preserve">в эксплуата- </w:t>
            </w:r>
            <w:r>
              <w:br/>
            </w:r>
            <w:r>
              <w:rPr>
                <w:rFonts w:ascii="Times New Roman"/>
                <w:b w:val="false"/>
                <w:i w:val="false"/>
                <w:color w:val="000000"/>
                <w:sz w:val="20"/>
              </w:rPr>
              <w:t>
</w:t>
            </w:r>
            <w:r>
              <w:rPr>
                <w:rFonts w:ascii="Times New Roman"/>
                <w:b w:val="false"/>
                <w:i w:val="false"/>
                <w:color w:val="000000"/>
                <w:sz w:val="20"/>
              </w:rPr>
              <w:t xml:space="preserve">цию фабрик </w:t>
            </w:r>
            <w:r>
              <w:br/>
            </w:r>
            <w:r>
              <w:rPr>
                <w:rFonts w:ascii="Times New Roman"/>
                <w:b w:val="false"/>
                <w:i w:val="false"/>
                <w:color w:val="000000"/>
                <w:sz w:val="20"/>
              </w:rPr>
              <w:t>
</w:t>
            </w:r>
            <w:r>
              <w:rPr>
                <w:rFonts w:ascii="Times New Roman"/>
                <w:b w:val="false"/>
                <w:i w:val="false"/>
                <w:color w:val="000000"/>
                <w:sz w:val="20"/>
              </w:rPr>
              <w:t xml:space="preserve">по первичной </w:t>
            </w:r>
            <w:r>
              <w:br/>
            </w:r>
            <w:r>
              <w:rPr>
                <w:rFonts w:ascii="Times New Roman"/>
                <w:b w:val="false"/>
                <w:i w:val="false"/>
                <w:color w:val="000000"/>
                <w:sz w:val="20"/>
              </w:rPr>
              <w:t>
</w:t>
            </w:r>
            <w:r>
              <w:rPr>
                <w:rFonts w:ascii="Times New Roman"/>
                <w:b w:val="false"/>
                <w:i w:val="false"/>
                <w:color w:val="000000"/>
                <w:sz w:val="20"/>
              </w:rPr>
              <w:t xml:space="preserve">обработке </w:t>
            </w:r>
            <w:r>
              <w:br/>
            </w:r>
            <w:r>
              <w:rPr>
                <w:rFonts w:ascii="Times New Roman"/>
                <w:b w:val="false"/>
                <w:i w:val="false"/>
                <w:color w:val="000000"/>
                <w:sz w:val="20"/>
              </w:rPr>
              <w:t>
</w:t>
            </w:r>
            <w:r>
              <w:rPr>
                <w:rFonts w:ascii="Times New Roman"/>
                <w:b w:val="false"/>
                <w:i w:val="false"/>
                <w:color w:val="000000"/>
                <w:sz w:val="20"/>
              </w:rPr>
              <w:t xml:space="preserve">шерсти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и ввод </w:t>
            </w:r>
            <w:r>
              <w:br/>
            </w:r>
            <w:r>
              <w:rPr>
                <w:rFonts w:ascii="Times New Roman"/>
                <w:b w:val="false"/>
                <w:i w:val="false"/>
                <w:color w:val="000000"/>
                <w:sz w:val="20"/>
              </w:rPr>
              <w:t>
</w:t>
            </w:r>
            <w:r>
              <w:rPr>
                <w:rFonts w:ascii="Times New Roman"/>
                <w:b w:val="false"/>
                <w:i w:val="false"/>
                <w:color w:val="000000"/>
                <w:sz w:val="20"/>
              </w:rPr>
              <w:t xml:space="preserve">в эксплуата- </w:t>
            </w:r>
            <w:r>
              <w:br/>
            </w:r>
            <w:r>
              <w:rPr>
                <w:rFonts w:ascii="Times New Roman"/>
                <w:b w:val="false"/>
                <w:i w:val="false"/>
                <w:color w:val="000000"/>
                <w:sz w:val="20"/>
              </w:rPr>
              <w:t>
</w:t>
            </w:r>
            <w:r>
              <w:rPr>
                <w:rFonts w:ascii="Times New Roman"/>
                <w:b w:val="false"/>
                <w:i w:val="false"/>
                <w:color w:val="000000"/>
                <w:sz w:val="20"/>
              </w:rPr>
              <w:t xml:space="preserve">цию заводов </w:t>
            </w:r>
            <w:r>
              <w:br/>
            </w:r>
            <w:r>
              <w:rPr>
                <w:rFonts w:ascii="Times New Roman"/>
                <w:b w:val="false"/>
                <w:i w:val="false"/>
                <w:color w:val="000000"/>
                <w:sz w:val="20"/>
              </w:rPr>
              <w:t>
</w:t>
            </w:r>
            <w:r>
              <w:rPr>
                <w:rFonts w:ascii="Times New Roman"/>
                <w:b w:val="false"/>
                <w:i w:val="false"/>
                <w:color w:val="000000"/>
                <w:sz w:val="20"/>
              </w:rPr>
              <w:t xml:space="preserve">по обработке </w:t>
            </w:r>
            <w:r>
              <w:br/>
            </w:r>
            <w:r>
              <w:rPr>
                <w:rFonts w:ascii="Times New Roman"/>
                <w:b w:val="false"/>
                <w:i w:val="false"/>
                <w:color w:val="000000"/>
                <w:sz w:val="20"/>
              </w:rPr>
              <w:t>
</w:t>
            </w:r>
            <w:r>
              <w:rPr>
                <w:rFonts w:ascii="Times New Roman"/>
                <w:b w:val="false"/>
                <w:i w:val="false"/>
                <w:color w:val="000000"/>
                <w:sz w:val="20"/>
              </w:rPr>
              <w:t xml:space="preserve">шкур животных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по перера- </w:t>
            </w:r>
            <w:r>
              <w:br/>
            </w:r>
            <w:r>
              <w:rPr>
                <w:rFonts w:ascii="Times New Roman"/>
                <w:b w:val="false"/>
                <w:i w:val="false"/>
                <w:color w:val="000000"/>
                <w:sz w:val="20"/>
              </w:rPr>
              <w:t>
</w:t>
            </w:r>
            <w:r>
              <w:rPr>
                <w:rFonts w:ascii="Times New Roman"/>
                <w:b w:val="false"/>
                <w:i w:val="false"/>
                <w:color w:val="000000"/>
                <w:sz w:val="20"/>
              </w:rPr>
              <w:t xml:space="preserve">ботке тонкой </w:t>
            </w:r>
            <w:r>
              <w:br/>
            </w:r>
            <w:r>
              <w:rPr>
                <w:rFonts w:ascii="Times New Roman"/>
                <w:b w:val="false"/>
                <w:i w:val="false"/>
                <w:color w:val="000000"/>
                <w:sz w:val="20"/>
              </w:rPr>
              <w:t>
</w:t>
            </w:r>
            <w:r>
              <w:rPr>
                <w:rFonts w:ascii="Times New Roman"/>
                <w:b w:val="false"/>
                <w:i w:val="false"/>
                <w:color w:val="000000"/>
                <w:sz w:val="20"/>
              </w:rPr>
              <w:t xml:space="preserve">шерсти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мясоперера- </w:t>
            </w:r>
            <w:r>
              <w:br/>
            </w:r>
            <w:r>
              <w:rPr>
                <w:rFonts w:ascii="Times New Roman"/>
                <w:b w:val="false"/>
                <w:i w:val="false"/>
                <w:color w:val="000000"/>
                <w:sz w:val="20"/>
              </w:rPr>
              <w:t>
</w:t>
            </w:r>
            <w:r>
              <w:rPr>
                <w:rFonts w:ascii="Times New Roman"/>
                <w:b w:val="false"/>
                <w:i w:val="false"/>
                <w:color w:val="000000"/>
                <w:sz w:val="20"/>
              </w:rPr>
              <w:t xml:space="preserve">батывающих </w:t>
            </w:r>
            <w:r>
              <w:br/>
            </w:r>
            <w:r>
              <w:rPr>
                <w:rFonts w:ascii="Times New Roman"/>
                <w:b w:val="false"/>
                <w:i w:val="false"/>
                <w:color w:val="000000"/>
                <w:sz w:val="20"/>
              </w:rPr>
              <w:t>
</w:t>
            </w:r>
            <w:r>
              <w:rPr>
                <w:rFonts w:ascii="Times New Roman"/>
                <w:b w:val="false"/>
                <w:i w:val="false"/>
                <w:color w:val="000000"/>
                <w:sz w:val="20"/>
              </w:rPr>
              <w:t xml:space="preserve">комплексов с </w:t>
            </w:r>
            <w:r>
              <w:br/>
            </w:r>
            <w:r>
              <w:rPr>
                <w:rFonts w:ascii="Times New Roman"/>
                <w:b w:val="false"/>
                <w:i w:val="false"/>
                <w:color w:val="000000"/>
                <w:sz w:val="20"/>
              </w:rPr>
              <w:t>
</w:t>
            </w:r>
            <w:r>
              <w:rPr>
                <w:rFonts w:ascii="Times New Roman"/>
                <w:b w:val="false"/>
                <w:i w:val="false"/>
                <w:color w:val="000000"/>
                <w:sz w:val="20"/>
              </w:rPr>
              <w:t xml:space="preserve">производ- </w:t>
            </w:r>
            <w:r>
              <w:br/>
            </w:r>
            <w:r>
              <w:rPr>
                <w:rFonts w:ascii="Times New Roman"/>
                <w:b w:val="false"/>
                <w:i w:val="false"/>
                <w:color w:val="000000"/>
                <w:sz w:val="20"/>
              </w:rPr>
              <w:t>
</w:t>
            </w:r>
            <w:r>
              <w:rPr>
                <w:rFonts w:ascii="Times New Roman"/>
                <w:b w:val="false"/>
                <w:i w:val="false"/>
                <w:color w:val="000000"/>
                <w:sz w:val="20"/>
              </w:rPr>
              <w:t xml:space="preserve">ством </w:t>
            </w:r>
            <w:r>
              <w:br/>
            </w:r>
            <w:r>
              <w:rPr>
                <w:rFonts w:ascii="Times New Roman"/>
                <w:b w:val="false"/>
                <w:i w:val="false"/>
                <w:color w:val="000000"/>
                <w:sz w:val="20"/>
              </w:rPr>
              <w:t>
</w:t>
            </w:r>
            <w:r>
              <w:rPr>
                <w:rFonts w:ascii="Times New Roman"/>
                <w:b w:val="false"/>
                <w:i w:val="false"/>
                <w:color w:val="000000"/>
                <w:sz w:val="20"/>
              </w:rPr>
              <w:t xml:space="preserve">блочного </w:t>
            </w:r>
            <w:r>
              <w:br/>
            </w:r>
            <w:r>
              <w:rPr>
                <w:rFonts w:ascii="Times New Roman"/>
                <w:b w:val="false"/>
                <w:i w:val="false"/>
                <w:color w:val="000000"/>
                <w:sz w:val="20"/>
              </w:rPr>
              <w:t>
</w:t>
            </w:r>
            <w:r>
              <w:rPr>
                <w:rFonts w:ascii="Times New Roman"/>
                <w:b w:val="false"/>
                <w:i w:val="false"/>
                <w:color w:val="000000"/>
                <w:sz w:val="20"/>
              </w:rPr>
              <w:t xml:space="preserve">мяса и круп- </w:t>
            </w:r>
            <w:r>
              <w:br/>
            </w:r>
            <w:r>
              <w:rPr>
                <w:rFonts w:ascii="Times New Roman"/>
                <w:b w:val="false"/>
                <w:i w:val="false"/>
                <w:color w:val="000000"/>
                <w:sz w:val="20"/>
              </w:rPr>
              <w:t>
</w:t>
            </w:r>
            <w:r>
              <w:rPr>
                <w:rFonts w:ascii="Times New Roman"/>
                <w:b w:val="false"/>
                <w:i w:val="false"/>
                <w:color w:val="000000"/>
                <w:sz w:val="20"/>
              </w:rPr>
              <w:t xml:space="preserve">нокусковых </w:t>
            </w:r>
            <w:r>
              <w:br/>
            </w:r>
            <w:r>
              <w:rPr>
                <w:rFonts w:ascii="Times New Roman"/>
                <w:b w:val="false"/>
                <w:i w:val="false"/>
                <w:color w:val="000000"/>
                <w:sz w:val="20"/>
              </w:rPr>
              <w:t>
</w:t>
            </w:r>
            <w:r>
              <w:rPr>
                <w:rFonts w:ascii="Times New Roman"/>
                <w:b w:val="false"/>
                <w:i w:val="false"/>
                <w:color w:val="000000"/>
                <w:sz w:val="20"/>
              </w:rPr>
              <w:t xml:space="preserve">нарезок в </w:t>
            </w:r>
            <w:r>
              <w:br/>
            </w:r>
            <w:r>
              <w:rPr>
                <w:rFonts w:ascii="Times New Roman"/>
                <w:b w:val="false"/>
                <w:i w:val="false"/>
                <w:color w:val="000000"/>
                <w:sz w:val="20"/>
              </w:rPr>
              <w:t>
</w:t>
            </w:r>
            <w:r>
              <w:rPr>
                <w:rFonts w:ascii="Times New Roman"/>
                <w:b w:val="false"/>
                <w:i w:val="false"/>
                <w:color w:val="000000"/>
                <w:sz w:val="20"/>
              </w:rPr>
              <w:t xml:space="preserve">вакуумной </w:t>
            </w:r>
            <w:r>
              <w:br/>
            </w:r>
            <w:r>
              <w:rPr>
                <w:rFonts w:ascii="Times New Roman"/>
                <w:b w:val="false"/>
                <w:i w:val="false"/>
                <w:color w:val="000000"/>
                <w:sz w:val="20"/>
              </w:rPr>
              <w:t>
</w:t>
            </w:r>
            <w:r>
              <w:rPr>
                <w:rFonts w:ascii="Times New Roman"/>
                <w:b w:val="false"/>
                <w:i w:val="false"/>
                <w:color w:val="000000"/>
                <w:sz w:val="20"/>
              </w:rPr>
              <w:t xml:space="preserve">упаковке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w:t>
            </w:r>
            <w:r>
              <w:br/>
            </w:r>
            <w:r>
              <w:rPr>
                <w:rFonts w:ascii="Times New Roman"/>
                <w:b w:val="false"/>
                <w:i w:val="false"/>
                <w:color w:val="000000"/>
                <w:sz w:val="20"/>
              </w:rPr>
              <w:t>
</w:t>
            </w:r>
            <w:r>
              <w:rPr>
                <w:rFonts w:ascii="Times New Roman"/>
                <w:b w:val="false"/>
                <w:i w:val="false"/>
                <w:color w:val="000000"/>
                <w:sz w:val="20"/>
              </w:rPr>
              <w:t xml:space="preserve">по увеличе- </w:t>
            </w:r>
            <w:r>
              <w:br/>
            </w:r>
            <w:r>
              <w:rPr>
                <w:rFonts w:ascii="Times New Roman"/>
                <w:b w:val="false"/>
                <w:i w:val="false"/>
                <w:color w:val="000000"/>
                <w:sz w:val="20"/>
              </w:rPr>
              <w:t>
</w:t>
            </w:r>
            <w:r>
              <w:rPr>
                <w:rFonts w:ascii="Times New Roman"/>
                <w:b w:val="false"/>
                <w:i w:val="false"/>
                <w:color w:val="000000"/>
                <w:sz w:val="20"/>
              </w:rPr>
              <w:t xml:space="preserve">нию мощности </w:t>
            </w:r>
            <w:r>
              <w:br/>
            </w:r>
            <w:r>
              <w:rPr>
                <w:rFonts w:ascii="Times New Roman"/>
                <w:b w:val="false"/>
                <w:i w:val="false"/>
                <w:color w:val="000000"/>
                <w:sz w:val="20"/>
              </w:rPr>
              <w:t>
</w:t>
            </w:r>
            <w:r>
              <w:rPr>
                <w:rFonts w:ascii="Times New Roman"/>
                <w:b w:val="false"/>
                <w:i w:val="false"/>
                <w:color w:val="000000"/>
                <w:sz w:val="20"/>
              </w:rPr>
              <w:t xml:space="preserve">действующего </w:t>
            </w:r>
            <w:r>
              <w:br/>
            </w:r>
            <w:r>
              <w:rPr>
                <w:rFonts w:ascii="Times New Roman"/>
                <w:b w:val="false"/>
                <w:i w:val="false"/>
                <w:color w:val="000000"/>
                <w:sz w:val="20"/>
              </w:rPr>
              <w:t>
</w:t>
            </w:r>
            <w:r>
              <w:rPr>
                <w:rFonts w:ascii="Times New Roman"/>
                <w:b w:val="false"/>
                <w:i w:val="false"/>
                <w:color w:val="000000"/>
                <w:sz w:val="20"/>
              </w:rPr>
              <w:t xml:space="preserve">завода по </w:t>
            </w:r>
            <w:r>
              <w:br/>
            </w:r>
            <w:r>
              <w:rPr>
                <w:rFonts w:ascii="Times New Roman"/>
                <w:b w:val="false"/>
                <w:i w:val="false"/>
                <w:color w:val="000000"/>
                <w:sz w:val="20"/>
              </w:rPr>
              <w:t>
</w:t>
            </w:r>
            <w:r>
              <w:rPr>
                <w:rFonts w:ascii="Times New Roman"/>
                <w:b w:val="false"/>
                <w:i w:val="false"/>
                <w:color w:val="000000"/>
                <w:sz w:val="20"/>
              </w:rPr>
              <w:t xml:space="preserve">переработке </w:t>
            </w:r>
            <w:r>
              <w:br/>
            </w:r>
            <w:r>
              <w:rPr>
                <w:rFonts w:ascii="Times New Roman"/>
                <w:b w:val="false"/>
                <w:i w:val="false"/>
                <w:color w:val="000000"/>
                <w:sz w:val="20"/>
              </w:rPr>
              <w:t>
</w:t>
            </w:r>
            <w:r>
              <w:rPr>
                <w:rFonts w:ascii="Times New Roman"/>
                <w:b w:val="false"/>
                <w:i w:val="false"/>
                <w:color w:val="000000"/>
                <w:sz w:val="20"/>
              </w:rPr>
              <w:t xml:space="preserve">сои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w:t>
            </w:r>
            <w:r>
              <w:rPr>
                <w:rFonts w:ascii="Times New Roman"/>
                <w:b w:val="false"/>
                <w:i w:val="false"/>
                <w:color w:val="000000"/>
                <w:sz w:val="20"/>
              </w:rPr>
              <w:t xml:space="preserve">г. 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w:t>
            </w:r>
            <w:r>
              <w:br/>
            </w:r>
            <w:r>
              <w:rPr>
                <w:rFonts w:ascii="Times New Roman"/>
                <w:b w:val="false"/>
                <w:i w:val="false"/>
                <w:color w:val="000000"/>
                <w:sz w:val="20"/>
              </w:rPr>
              <w:t>
</w:t>
            </w:r>
            <w:r>
              <w:rPr>
                <w:rFonts w:ascii="Times New Roman"/>
                <w:b w:val="false"/>
                <w:i w:val="false"/>
                <w:color w:val="000000"/>
                <w:sz w:val="20"/>
              </w:rPr>
              <w:t xml:space="preserve">модернизации </w:t>
            </w:r>
            <w:r>
              <w:br/>
            </w:r>
            <w:r>
              <w:rPr>
                <w:rFonts w:ascii="Times New Roman"/>
                <w:b w:val="false"/>
                <w:i w:val="false"/>
                <w:color w:val="000000"/>
                <w:sz w:val="20"/>
              </w:rPr>
              <w:t>
</w:t>
            </w:r>
            <w:r>
              <w:rPr>
                <w:rFonts w:ascii="Times New Roman"/>
                <w:b w:val="false"/>
                <w:i w:val="false"/>
                <w:color w:val="000000"/>
                <w:sz w:val="20"/>
              </w:rPr>
              <w:t xml:space="preserve">и увеличении </w:t>
            </w:r>
            <w:r>
              <w:br/>
            </w:r>
            <w:r>
              <w:rPr>
                <w:rFonts w:ascii="Times New Roman"/>
                <w:b w:val="false"/>
                <w:i w:val="false"/>
                <w:color w:val="000000"/>
                <w:sz w:val="20"/>
              </w:rPr>
              <w:t>
</w:t>
            </w:r>
            <w:r>
              <w:rPr>
                <w:rFonts w:ascii="Times New Roman"/>
                <w:b w:val="false"/>
                <w:i w:val="false"/>
                <w:color w:val="000000"/>
                <w:sz w:val="20"/>
              </w:rPr>
              <w:t xml:space="preserve">мощностей </w:t>
            </w:r>
            <w:r>
              <w:br/>
            </w:r>
            <w:r>
              <w:rPr>
                <w:rFonts w:ascii="Times New Roman"/>
                <w:b w:val="false"/>
                <w:i w:val="false"/>
                <w:color w:val="000000"/>
                <w:sz w:val="20"/>
              </w:rPr>
              <w:t>
</w:t>
            </w:r>
            <w:r>
              <w:rPr>
                <w:rFonts w:ascii="Times New Roman"/>
                <w:b w:val="false"/>
                <w:i w:val="false"/>
                <w:color w:val="000000"/>
                <w:sz w:val="20"/>
              </w:rPr>
              <w:t xml:space="preserve">существующих </w:t>
            </w:r>
            <w:r>
              <w:br/>
            </w:r>
            <w:r>
              <w:rPr>
                <w:rFonts w:ascii="Times New Roman"/>
                <w:b w:val="false"/>
                <w:i w:val="false"/>
                <w:color w:val="000000"/>
                <w:sz w:val="20"/>
              </w:rPr>
              <w:t>
</w:t>
            </w:r>
            <w:r>
              <w:rPr>
                <w:rFonts w:ascii="Times New Roman"/>
                <w:b w:val="false"/>
                <w:i w:val="false"/>
                <w:color w:val="000000"/>
                <w:sz w:val="20"/>
              </w:rPr>
              <w:t xml:space="preserve">кукурузо- </w:t>
            </w:r>
            <w:r>
              <w:br/>
            </w:r>
            <w:r>
              <w:rPr>
                <w:rFonts w:ascii="Times New Roman"/>
                <w:b w:val="false"/>
                <w:i w:val="false"/>
                <w:color w:val="000000"/>
                <w:sz w:val="20"/>
              </w:rPr>
              <w:t>
</w:t>
            </w:r>
            <w:r>
              <w:rPr>
                <w:rFonts w:ascii="Times New Roman"/>
                <w:b w:val="false"/>
                <w:i w:val="false"/>
                <w:color w:val="000000"/>
                <w:sz w:val="20"/>
              </w:rPr>
              <w:t xml:space="preserve">перераба- </w:t>
            </w:r>
            <w:r>
              <w:br/>
            </w:r>
            <w:r>
              <w:rPr>
                <w:rFonts w:ascii="Times New Roman"/>
                <w:b w:val="false"/>
                <w:i w:val="false"/>
                <w:color w:val="000000"/>
                <w:sz w:val="20"/>
              </w:rPr>
              <w:t>
</w:t>
            </w:r>
            <w:r>
              <w:rPr>
                <w:rFonts w:ascii="Times New Roman"/>
                <w:b w:val="false"/>
                <w:i w:val="false"/>
                <w:color w:val="000000"/>
                <w:sz w:val="20"/>
              </w:rPr>
              <w:t xml:space="preserve">тывающих </w:t>
            </w:r>
            <w:r>
              <w:br/>
            </w:r>
            <w:r>
              <w:rPr>
                <w:rFonts w:ascii="Times New Roman"/>
                <w:b w:val="false"/>
                <w:i w:val="false"/>
                <w:color w:val="000000"/>
                <w:sz w:val="20"/>
              </w:rPr>
              <w:t>
</w:t>
            </w:r>
            <w:r>
              <w:rPr>
                <w:rFonts w:ascii="Times New Roman"/>
                <w:b w:val="false"/>
                <w:i w:val="false"/>
                <w:color w:val="000000"/>
                <w:sz w:val="20"/>
              </w:rPr>
              <w:t xml:space="preserve">заводов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г. Алматы </w:t>
            </w:r>
            <w:r>
              <w:br/>
            </w:r>
            <w:r>
              <w:rPr>
                <w:rFonts w:ascii="Times New Roman"/>
                <w:b w:val="false"/>
                <w:i w:val="false"/>
                <w:color w:val="000000"/>
                <w:sz w:val="20"/>
              </w:rPr>
              <w:t>
</w:t>
            </w:r>
            <w:r>
              <w:rPr>
                <w:rFonts w:ascii="Times New Roman"/>
                <w:b w:val="false"/>
                <w:i w:val="false"/>
                <w:color w:val="000000"/>
                <w:sz w:val="20"/>
              </w:rPr>
              <w:t xml:space="preserve">и Алма- </w:t>
            </w:r>
            <w:r>
              <w:br/>
            </w:r>
            <w:r>
              <w:rPr>
                <w:rFonts w:ascii="Times New Roman"/>
                <w:b w:val="false"/>
                <w:i w:val="false"/>
                <w:color w:val="000000"/>
                <w:sz w:val="20"/>
              </w:rPr>
              <w:t>
</w:t>
            </w:r>
            <w:r>
              <w:rPr>
                <w:rFonts w:ascii="Times New Roman"/>
                <w:b w:val="false"/>
                <w:i w:val="false"/>
                <w:color w:val="000000"/>
                <w:sz w:val="20"/>
              </w:rPr>
              <w:t xml:space="preserve">тинской </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 xml:space="preserve">требует </w:t>
            </w:r>
            <w:r>
              <w:br/>
            </w:r>
            <w:r>
              <w:rPr>
                <w:rFonts w:ascii="Times New Roman"/>
                <w:b w:val="false"/>
                <w:i w:val="false"/>
                <w:color w:val="000000"/>
                <w:sz w:val="20"/>
              </w:rPr>
              <w:t>
</w:t>
            </w:r>
            <w:r>
              <w:rPr>
                <w:rFonts w:ascii="Times New Roman"/>
                <w:b w:val="false"/>
                <w:i w:val="false"/>
                <w:color w:val="000000"/>
                <w:sz w:val="20"/>
              </w:rPr>
              <w:t xml:space="preserve">финансо </w:t>
            </w:r>
            <w:r>
              <w:rPr>
                <w:rFonts w:ascii="Times New Roman"/>
                <w:b w:val="false"/>
                <w:i w:val="false"/>
                <w:color w:val="000000"/>
                <w:sz w:val="20"/>
              </w:rPr>
              <w:t xml:space="preserve">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8 084,4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9 670,2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3 027,0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Пути и механизмы достижения устойчивого развития агропромышленного </w:t>
            </w:r>
            <w:r>
              <w:br/>
            </w:r>
            <w:r>
              <w:rPr>
                <w:rFonts w:ascii="Times New Roman"/>
                <w:b w:val="false"/>
                <w:i w:val="false"/>
                <w:color w:val="000000"/>
                <w:sz w:val="20"/>
              </w:rPr>
              <w:t>
</w:t>
            </w:r>
            <w:r>
              <w:rPr>
                <w:rFonts w:ascii="Times New Roman"/>
                <w:b/>
                <w:i w:val="false"/>
                <w:color w:val="000000"/>
                <w:sz w:val="20"/>
              </w:rPr>
              <w:t xml:space="preserve">комплекса республики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Создание условий для эффективного развития и </w:t>
            </w:r>
            <w:r>
              <w:br/>
            </w:r>
            <w:r>
              <w:rPr>
                <w:rFonts w:ascii="Times New Roman"/>
                <w:b w:val="false"/>
                <w:i w:val="false"/>
                <w:color w:val="000000"/>
                <w:sz w:val="20"/>
              </w:rPr>
              <w:t>
</w:t>
            </w:r>
            <w:r>
              <w:rPr>
                <w:rFonts w:ascii="Times New Roman"/>
                <w:b/>
                <w:i w:val="false"/>
                <w:color w:val="000000"/>
                <w:sz w:val="20"/>
              </w:rPr>
              <w:t xml:space="preserve">повышения продуктивности </w:t>
            </w:r>
            <w:r>
              <w:rPr>
                <w:rFonts w:ascii="Times New Roman"/>
                <w:b/>
                <w:i w:val="false"/>
                <w:color w:val="000000"/>
                <w:sz w:val="20"/>
              </w:rPr>
              <w:t xml:space="preserve">орошаемого земледелия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Стимулирова- </w:t>
            </w:r>
            <w:r>
              <w:br/>
            </w:r>
            <w:r>
              <w:rPr>
                <w:rFonts w:ascii="Times New Roman"/>
                <w:b w:val="false"/>
                <w:i w:val="false"/>
                <w:color w:val="000000"/>
                <w:sz w:val="20"/>
              </w:rPr>
              <w:t>
</w:t>
            </w:r>
            <w:r>
              <w:rPr>
                <w:rFonts w:ascii="Times New Roman"/>
                <w:b w:val="false"/>
                <w:i w:val="false"/>
                <w:color w:val="000000"/>
                <w:sz w:val="20"/>
              </w:rPr>
              <w:t xml:space="preserve">ние создания </w:t>
            </w:r>
            <w:r>
              <w:br/>
            </w:r>
            <w:r>
              <w:rPr>
                <w:rFonts w:ascii="Times New Roman"/>
                <w:b w:val="false"/>
                <w:i w:val="false"/>
                <w:color w:val="000000"/>
                <w:sz w:val="20"/>
              </w:rPr>
              <w:t>
</w:t>
            </w:r>
            <w:r>
              <w:rPr>
                <w:rFonts w:ascii="Times New Roman"/>
                <w:b w:val="false"/>
                <w:i w:val="false"/>
                <w:color w:val="000000"/>
                <w:sz w:val="20"/>
              </w:rPr>
              <w:t xml:space="preserve">кооперативов </w:t>
            </w:r>
            <w:r>
              <w:br/>
            </w:r>
            <w:r>
              <w:rPr>
                <w:rFonts w:ascii="Times New Roman"/>
                <w:b w:val="false"/>
                <w:i w:val="false"/>
                <w:color w:val="000000"/>
                <w:sz w:val="20"/>
              </w:rPr>
              <w:t>
</w:t>
            </w:r>
            <w:r>
              <w:rPr>
                <w:rFonts w:ascii="Times New Roman"/>
                <w:b w:val="false"/>
                <w:i w:val="false"/>
                <w:color w:val="000000"/>
                <w:sz w:val="20"/>
              </w:rPr>
              <w:t xml:space="preserve">водопользо- </w:t>
            </w:r>
            <w:r>
              <w:br/>
            </w:r>
            <w:r>
              <w:rPr>
                <w:rFonts w:ascii="Times New Roman"/>
                <w:b w:val="false"/>
                <w:i w:val="false"/>
                <w:color w:val="000000"/>
                <w:sz w:val="20"/>
              </w:rPr>
              <w:t>
</w:t>
            </w:r>
            <w:r>
              <w:rPr>
                <w:rFonts w:ascii="Times New Roman"/>
                <w:b w:val="false"/>
                <w:i w:val="false"/>
                <w:color w:val="000000"/>
                <w:sz w:val="20"/>
              </w:rPr>
              <w:t xml:space="preserve">вателей, как </w:t>
            </w:r>
            <w:r>
              <w:br/>
            </w:r>
            <w:r>
              <w:rPr>
                <w:rFonts w:ascii="Times New Roman"/>
                <w:b w:val="false"/>
                <w:i w:val="false"/>
                <w:color w:val="000000"/>
                <w:sz w:val="20"/>
              </w:rPr>
              <w:t>
</w:t>
            </w:r>
            <w:r>
              <w:rPr>
                <w:rFonts w:ascii="Times New Roman"/>
                <w:b w:val="false"/>
                <w:i w:val="false"/>
                <w:color w:val="000000"/>
                <w:sz w:val="20"/>
              </w:rPr>
              <w:t xml:space="preserve">важного </w:t>
            </w:r>
            <w:r>
              <w:br/>
            </w:r>
            <w:r>
              <w:rPr>
                <w:rFonts w:ascii="Times New Roman"/>
                <w:b w:val="false"/>
                <w:i w:val="false"/>
                <w:color w:val="000000"/>
                <w:sz w:val="20"/>
              </w:rPr>
              <w:t>
</w:t>
            </w:r>
            <w:r>
              <w:rPr>
                <w:rFonts w:ascii="Times New Roman"/>
                <w:b w:val="false"/>
                <w:i w:val="false"/>
                <w:color w:val="000000"/>
                <w:sz w:val="20"/>
              </w:rPr>
              <w:t xml:space="preserve">звена в </w:t>
            </w:r>
            <w:r>
              <w:br/>
            </w:r>
            <w:r>
              <w:rPr>
                <w:rFonts w:ascii="Times New Roman"/>
                <w:b w:val="false"/>
                <w:i w:val="false"/>
                <w:color w:val="000000"/>
                <w:sz w:val="20"/>
              </w:rPr>
              <w:t>
</w:t>
            </w:r>
            <w:r>
              <w:rPr>
                <w:rFonts w:ascii="Times New Roman"/>
                <w:b w:val="false"/>
                <w:i w:val="false"/>
                <w:color w:val="000000"/>
                <w:sz w:val="20"/>
              </w:rPr>
              <w:t xml:space="preserve">содержании и </w:t>
            </w:r>
            <w:r>
              <w:br/>
            </w:r>
            <w:r>
              <w:rPr>
                <w:rFonts w:ascii="Times New Roman"/>
                <w:b w:val="false"/>
                <w:i w:val="false"/>
                <w:color w:val="000000"/>
                <w:sz w:val="20"/>
              </w:rPr>
              <w:t>
</w:t>
            </w:r>
            <w:r>
              <w:rPr>
                <w:rFonts w:ascii="Times New Roman"/>
                <w:b w:val="false"/>
                <w:i w:val="false"/>
                <w:color w:val="000000"/>
                <w:sz w:val="20"/>
              </w:rPr>
              <w:t xml:space="preserve">эксплуатации </w:t>
            </w:r>
            <w:r>
              <w:br/>
            </w:r>
            <w:r>
              <w:rPr>
                <w:rFonts w:ascii="Times New Roman"/>
                <w:b w:val="false"/>
                <w:i w:val="false"/>
                <w:color w:val="000000"/>
                <w:sz w:val="20"/>
              </w:rPr>
              <w:t>
</w:t>
            </w:r>
            <w:r>
              <w:rPr>
                <w:rFonts w:ascii="Times New Roman"/>
                <w:b w:val="false"/>
                <w:i w:val="false"/>
                <w:color w:val="000000"/>
                <w:sz w:val="20"/>
              </w:rPr>
              <w:t xml:space="preserve">внутрихо-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сети ороси- </w:t>
            </w:r>
            <w:r>
              <w:br/>
            </w:r>
            <w:r>
              <w:rPr>
                <w:rFonts w:ascii="Times New Roman"/>
                <w:b w:val="false"/>
                <w:i w:val="false"/>
                <w:color w:val="000000"/>
                <w:sz w:val="20"/>
              </w:rPr>
              <w:t>
</w:t>
            </w:r>
            <w:r>
              <w:rPr>
                <w:rFonts w:ascii="Times New Roman"/>
                <w:b w:val="false"/>
                <w:i w:val="false"/>
                <w:color w:val="000000"/>
                <w:sz w:val="20"/>
              </w:rPr>
              <w:t xml:space="preserve">тельных </w:t>
            </w:r>
            <w:r>
              <w:br/>
            </w:r>
            <w:r>
              <w:rPr>
                <w:rFonts w:ascii="Times New Roman"/>
                <w:b w:val="false"/>
                <w:i w:val="false"/>
                <w:color w:val="000000"/>
                <w:sz w:val="20"/>
              </w:rPr>
              <w:t>
</w:t>
            </w:r>
            <w:r>
              <w:rPr>
                <w:rFonts w:ascii="Times New Roman"/>
                <w:b w:val="false"/>
                <w:i w:val="false"/>
                <w:color w:val="000000"/>
                <w:sz w:val="20"/>
              </w:rPr>
              <w:t xml:space="preserve">систем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стоимос- </w:t>
            </w:r>
            <w:r>
              <w:br/>
            </w:r>
            <w:r>
              <w:rPr>
                <w:rFonts w:ascii="Times New Roman"/>
                <w:b w:val="false"/>
                <w:i w:val="false"/>
                <w:color w:val="000000"/>
                <w:sz w:val="20"/>
              </w:rPr>
              <w:t>
</w:t>
            </w:r>
            <w:r>
              <w:rPr>
                <w:rFonts w:ascii="Times New Roman"/>
                <w:b w:val="false"/>
                <w:i w:val="false"/>
                <w:color w:val="000000"/>
                <w:sz w:val="20"/>
              </w:rPr>
              <w:t xml:space="preserve">ти услуг по </w:t>
            </w:r>
            <w:r>
              <w:br/>
            </w:r>
            <w:r>
              <w:rPr>
                <w:rFonts w:ascii="Times New Roman"/>
                <w:b w:val="false"/>
                <w:i w:val="false"/>
                <w:color w:val="000000"/>
                <w:sz w:val="20"/>
              </w:rPr>
              <w:t>
</w:t>
            </w:r>
            <w:r>
              <w:rPr>
                <w:rFonts w:ascii="Times New Roman"/>
                <w:b w:val="false"/>
                <w:i w:val="false"/>
                <w:color w:val="000000"/>
                <w:sz w:val="20"/>
              </w:rPr>
              <w:t xml:space="preserve">доставке </w:t>
            </w:r>
            <w:r>
              <w:br/>
            </w:r>
            <w:r>
              <w:rPr>
                <w:rFonts w:ascii="Times New Roman"/>
                <w:b w:val="false"/>
                <w:i w:val="false"/>
                <w:color w:val="000000"/>
                <w:sz w:val="20"/>
              </w:rPr>
              <w:t>
</w:t>
            </w:r>
            <w:r>
              <w:rPr>
                <w:rFonts w:ascii="Times New Roman"/>
                <w:b w:val="false"/>
                <w:i w:val="false"/>
                <w:color w:val="000000"/>
                <w:sz w:val="20"/>
              </w:rPr>
              <w:t xml:space="preserve">поливной </w:t>
            </w:r>
            <w:r>
              <w:br/>
            </w:r>
            <w:r>
              <w:rPr>
                <w:rFonts w:ascii="Times New Roman"/>
                <w:b w:val="false"/>
                <w:i w:val="false"/>
                <w:color w:val="000000"/>
                <w:sz w:val="20"/>
              </w:rPr>
              <w:t>
</w:t>
            </w:r>
            <w:r>
              <w:rPr>
                <w:rFonts w:ascii="Times New Roman"/>
                <w:b w:val="false"/>
                <w:i w:val="false"/>
                <w:color w:val="000000"/>
                <w:sz w:val="20"/>
              </w:rPr>
              <w:t xml:space="preserve">воды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зяйственным </w:t>
            </w:r>
            <w:r>
              <w:br/>
            </w:r>
            <w:r>
              <w:rPr>
                <w:rFonts w:ascii="Times New Roman"/>
                <w:b w:val="false"/>
                <w:i w:val="false"/>
                <w:color w:val="000000"/>
                <w:sz w:val="20"/>
              </w:rPr>
              <w:t>
</w:t>
            </w:r>
            <w:r>
              <w:rPr>
                <w:rFonts w:ascii="Times New Roman"/>
                <w:b w:val="false"/>
                <w:i w:val="false"/>
                <w:color w:val="000000"/>
                <w:sz w:val="20"/>
              </w:rPr>
              <w:t xml:space="preserve">товаропроиз- </w:t>
            </w:r>
            <w:r>
              <w:br/>
            </w:r>
            <w:r>
              <w:rPr>
                <w:rFonts w:ascii="Times New Roman"/>
                <w:b w:val="false"/>
                <w:i w:val="false"/>
                <w:color w:val="000000"/>
                <w:sz w:val="20"/>
              </w:rPr>
              <w:t>
</w:t>
            </w:r>
            <w:r>
              <w:rPr>
                <w:rFonts w:ascii="Times New Roman"/>
                <w:b w:val="false"/>
                <w:i w:val="false"/>
                <w:color w:val="000000"/>
                <w:sz w:val="20"/>
              </w:rPr>
              <w:t xml:space="preserve">водителям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и </w:t>
            </w:r>
            <w:r>
              <w:br/>
            </w:r>
            <w:r>
              <w:rPr>
                <w:rFonts w:ascii="Times New Roman"/>
                <w:b w:val="false"/>
                <w:i w:val="false"/>
                <w:color w:val="000000"/>
                <w:sz w:val="20"/>
              </w:rPr>
              <w:t>
</w:t>
            </w:r>
            <w:r>
              <w:rPr>
                <w:rFonts w:ascii="Times New Roman"/>
                <w:b w:val="false"/>
                <w:i w:val="false"/>
                <w:color w:val="000000"/>
                <w:sz w:val="20"/>
              </w:rPr>
              <w:t xml:space="preserve">улучшение </w:t>
            </w:r>
            <w:r>
              <w:br/>
            </w:r>
            <w:r>
              <w:rPr>
                <w:rFonts w:ascii="Times New Roman"/>
                <w:b w:val="false"/>
                <w:i w:val="false"/>
                <w:color w:val="000000"/>
                <w:sz w:val="20"/>
              </w:rPr>
              <w:t>
</w:t>
            </w:r>
            <w:r>
              <w:rPr>
                <w:rFonts w:ascii="Times New Roman"/>
                <w:b w:val="false"/>
                <w:i w:val="false"/>
                <w:color w:val="000000"/>
                <w:sz w:val="20"/>
              </w:rPr>
              <w:t xml:space="preserve">мелиоратив- </w:t>
            </w:r>
            <w:r>
              <w:br/>
            </w:r>
            <w:r>
              <w:rPr>
                <w:rFonts w:ascii="Times New Roman"/>
                <w:b w:val="false"/>
                <w:i w:val="false"/>
                <w:color w:val="000000"/>
                <w:sz w:val="20"/>
              </w:rPr>
              <w:t>
</w:t>
            </w:r>
            <w:r>
              <w:rPr>
                <w:rFonts w:ascii="Times New Roman"/>
                <w:b w:val="false"/>
                <w:i w:val="false"/>
                <w:color w:val="000000"/>
                <w:sz w:val="20"/>
              </w:rPr>
              <w:t xml:space="preserve">ного состоя- </w:t>
            </w:r>
            <w:r>
              <w:br/>
            </w:r>
            <w:r>
              <w:rPr>
                <w:rFonts w:ascii="Times New Roman"/>
                <w:b w:val="false"/>
                <w:i w:val="false"/>
                <w:color w:val="000000"/>
                <w:sz w:val="20"/>
              </w:rPr>
              <w:t>
</w:t>
            </w:r>
            <w:r>
              <w:rPr>
                <w:rFonts w:ascii="Times New Roman"/>
                <w:b w:val="false"/>
                <w:i w:val="false"/>
                <w:color w:val="000000"/>
                <w:sz w:val="20"/>
              </w:rPr>
              <w:t xml:space="preserve">ния земель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25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w:t>
            </w:r>
            <w:r>
              <w:rPr>
                <w:rFonts w:ascii="Times New Roman"/>
                <w:b w:val="false"/>
                <w:i w:val="false"/>
                <w:color w:val="000000"/>
                <w:sz w:val="20"/>
              </w:rPr>
              <w:t xml:space="preserve">методологи- </w:t>
            </w:r>
            <w:r>
              <w:br/>
            </w:r>
            <w:r>
              <w:rPr>
                <w:rFonts w:ascii="Times New Roman"/>
                <w:b w:val="false"/>
                <w:i w:val="false"/>
                <w:color w:val="000000"/>
                <w:sz w:val="20"/>
              </w:rPr>
              <w:t>
</w:t>
            </w:r>
            <w:r>
              <w:rPr>
                <w:rFonts w:ascii="Times New Roman"/>
                <w:b w:val="false"/>
                <w:i w:val="false"/>
                <w:color w:val="000000"/>
                <w:sz w:val="20"/>
              </w:rPr>
              <w:t xml:space="preserve">ческих услуг </w:t>
            </w:r>
            <w:r>
              <w:br/>
            </w:r>
            <w:r>
              <w:rPr>
                <w:rFonts w:ascii="Times New Roman"/>
                <w:b w:val="false"/>
                <w:i w:val="false"/>
                <w:color w:val="000000"/>
                <w:sz w:val="20"/>
              </w:rPr>
              <w:t>
</w:t>
            </w:r>
            <w:r>
              <w:rPr>
                <w:rFonts w:ascii="Times New Roman"/>
                <w:b w:val="false"/>
                <w:i w:val="false"/>
                <w:color w:val="000000"/>
                <w:sz w:val="20"/>
              </w:rPr>
              <w:t xml:space="preserve">в области </w:t>
            </w:r>
            <w:r>
              <w:br/>
            </w:r>
            <w:r>
              <w:rPr>
                <w:rFonts w:ascii="Times New Roman"/>
                <w:b w:val="false"/>
                <w:i w:val="false"/>
                <w:color w:val="000000"/>
                <w:sz w:val="20"/>
              </w:rPr>
              <w:t>
</w:t>
            </w:r>
            <w:r>
              <w:rPr>
                <w:rFonts w:ascii="Times New Roman"/>
                <w:b w:val="false"/>
                <w:i w:val="false"/>
                <w:color w:val="000000"/>
                <w:sz w:val="20"/>
              </w:rPr>
              <w:t xml:space="preserve">охраны вод- </w:t>
            </w:r>
            <w:r>
              <w:br/>
            </w:r>
            <w:r>
              <w:rPr>
                <w:rFonts w:ascii="Times New Roman"/>
                <w:b w:val="false"/>
                <w:i w:val="false"/>
                <w:color w:val="000000"/>
                <w:sz w:val="20"/>
              </w:rPr>
              <w:t>
</w:t>
            </w:r>
            <w:r>
              <w:rPr>
                <w:rFonts w:ascii="Times New Roman"/>
                <w:b w:val="false"/>
                <w:i w:val="false"/>
                <w:color w:val="000000"/>
                <w:sz w:val="20"/>
              </w:rPr>
              <w:t xml:space="preserve">ных объектов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25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w:t>
            </w:r>
            <w:r>
              <w:rPr>
                <w:rFonts w:ascii="Times New Roman"/>
                <w:b w:val="false"/>
                <w:i w:val="false"/>
                <w:color w:val="000000"/>
                <w:sz w:val="20"/>
              </w:rPr>
              <w:t xml:space="preserve">ремонт и </w:t>
            </w:r>
            <w:r>
              <w:br/>
            </w:r>
            <w:r>
              <w:rPr>
                <w:rFonts w:ascii="Times New Roman"/>
                <w:b w:val="false"/>
                <w:i w:val="false"/>
                <w:color w:val="000000"/>
                <w:sz w:val="20"/>
              </w:rPr>
              <w:t>
</w:t>
            </w:r>
            <w:r>
              <w:rPr>
                <w:rFonts w:ascii="Times New Roman"/>
                <w:b w:val="false"/>
                <w:i w:val="false"/>
                <w:color w:val="000000"/>
                <w:sz w:val="20"/>
              </w:rPr>
              <w:t xml:space="preserve">восстановле- </w:t>
            </w:r>
            <w:r>
              <w:br/>
            </w:r>
            <w:r>
              <w:rPr>
                <w:rFonts w:ascii="Times New Roman"/>
                <w:b w:val="false"/>
                <w:i w:val="false"/>
                <w:color w:val="000000"/>
                <w:sz w:val="20"/>
              </w:rPr>
              <w:t>
</w:t>
            </w:r>
            <w:r>
              <w:rPr>
                <w:rFonts w:ascii="Times New Roman"/>
                <w:b w:val="false"/>
                <w:i w:val="false"/>
                <w:color w:val="000000"/>
                <w:sz w:val="20"/>
              </w:rPr>
              <w:t xml:space="preserve">ние особо </w:t>
            </w:r>
            <w:r>
              <w:br/>
            </w:r>
            <w:r>
              <w:rPr>
                <w:rFonts w:ascii="Times New Roman"/>
                <w:b w:val="false"/>
                <w:i w:val="false"/>
                <w:color w:val="000000"/>
                <w:sz w:val="20"/>
              </w:rPr>
              <w:t>
</w:t>
            </w:r>
            <w:r>
              <w:rPr>
                <w:rFonts w:ascii="Times New Roman"/>
                <w:b w:val="false"/>
                <w:i w:val="false"/>
                <w:color w:val="000000"/>
                <w:sz w:val="20"/>
              </w:rPr>
              <w:t xml:space="preserve">аварийных </w:t>
            </w:r>
            <w:r>
              <w:br/>
            </w:r>
            <w:r>
              <w:rPr>
                <w:rFonts w:ascii="Times New Roman"/>
                <w:b w:val="false"/>
                <w:i w:val="false"/>
                <w:color w:val="000000"/>
                <w:sz w:val="20"/>
              </w:rPr>
              <w:t>
</w:t>
            </w:r>
            <w:r>
              <w:rPr>
                <w:rFonts w:ascii="Times New Roman"/>
                <w:b w:val="false"/>
                <w:i w:val="false"/>
                <w:color w:val="000000"/>
                <w:sz w:val="20"/>
              </w:rPr>
              <w:t xml:space="preserve">участков </w:t>
            </w:r>
            <w:r>
              <w:br/>
            </w:r>
            <w:r>
              <w:rPr>
                <w:rFonts w:ascii="Times New Roman"/>
                <w:b w:val="false"/>
                <w:i w:val="false"/>
                <w:color w:val="000000"/>
                <w:sz w:val="20"/>
              </w:rPr>
              <w:t>
</w:t>
            </w:r>
            <w:r>
              <w:rPr>
                <w:rFonts w:ascii="Times New Roman"/>
                <w:b w:val="false"/>
                <w:i w:val="false"/>
                <w:color w:val="000000"/>
                <w:sz w:val="20"/>
              </w:rPr>
              <w:t xml:space="preserve">межхозяйст- </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каналов и </w:t>
            </w:r>
            <w:r>
              <w:br/>
            </w:r>
            <w:r>
              <w:rPr>
                <w:rFonts w:ascii="Times New Roman"/>
                <w:b w:val="false"/>
                <w:i w:val="false"/>
                <w:color w:val="000000"/>
                <w:sz w:val="20"/>
              </w:rPr>
              <w:t>
</w:t>
            </w:r>
            <w:r>
              <w:rPr>
                <w:rFonts w:ascii="Times New Roman"/>
                <w:b w:val="false"/>
                <w:i w:val="false"/>
                <w:color w:val="000000"/>
                <w:sz w:val="20"/>
              </w:rPr>
              <w:t xml:space="preserve">гидромелио- </w:t>
            </w:r>
            <w:r>
              <w:br/>
            </w:r>
            <w:r>
              <w:rPr>
                <w:rFonts w:ascii="Times New Roman"/>
                <w:b w:val="false"/>
                <w:i w:val="false"/>
                <w:color w:val="000000"/>
                <w:sz w:val="20"/>
              </w:rPr>
              <w:t>
</w:t>
            </w:r>
            <w:r>
              <w:rPr>
                <w:rFonts w:ascii="Times New Roman"/>
                <w:b w:val="false"/>
                <w:i w:val="false"/>
                <w:color w:val="000000"/>
                <w:sz w:val="20"/>
              </w:rPr>
              <w:t xml:space="preserve">ративных </w:t>
            </w:r>
            <w:r>
              <w:br/>
            </w:r>
            <w:r>
              <w:rPr>
                <w:rFonts w:ascii="Times New Roman"/>
                <w:b w:val="false"/>
                <w:i w:val="false"/>
                <w:color w:val="000000"/>
                <w:sz w:val="20"/>
              </w:rPr>
              <w:t>
</w:t>
            </w:r>
            <w:r>
              <w:rPr>
                <w:rFonts w:ascii="Times New Roman"/>
                <w:b w:val="false"/>
                <w:i w:val="false"/>
                <w:color w:val="000000"/>
                <w:sz w:val="20"/>
              </w:rPr>
              <w:t xml:space="preserve">сооружений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25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 </w:t>
            </w:r>
            <w:r>
              <w:br/>
            </w:r>
            <w:r>
              <w:rPr>
                <w:rFonts w:ascii="Times New Roman"/>
                <w:b w:val="false"/>
                <w:i w:val="false"/>
                <w:color w:val="000000"/>
                <w:sz w:val="20"/>
              </w:rPr>
              <w:t>
</w:t>
            </w:r>
            <w:r>
              <w:rPr>
                <w:rFonts w:ascii="Times New Roman"/>
                <w:b w:val="false"/>
                <w:i w:val="false"/>
                <w:color w:val="000000"/>
                <w:sz w:val="20"/>
              </w:rPr>
              <w:t xml:space="preserve">ция гидро-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сооружений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25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6 043,3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2-ой фазы </w:t>
            </w:r>
            <w:r>
              <w:br/>
            </w:r>
            <w:r>
              <w:rPr>
                <w:rFonts w:ascii="Times New Roman"/>
                <w:b w:val="false"/>
                <w:i w:val="false"/>
                <w:color w:val="000000"/>
                <w:sz w:val="20"/>
              </w:rPr>
              <w:t>
</w:t>
            </w:r>
            <w:r>
              <w:rPr>
                <w:rFonts w:ascii="Times New Roman"/>
                <w:b w:val="false"/>
                <w:i w:val="false"/>
                <w:color w:val="000000"/>
                <w:sz w:val="20"/>
              </w:rPr>
              <w:t xml:space="preserve">инвестицион- </w:t>
            </w:r>
            <w:r>
              <w:br/>
            </w:r>
            <w:r>
              <w:rPr>
                <w:rFonts w:ascii="Times New Roman"/>
                <w:b w:val="false"/>
                <w:i w:val="false"/>
                <w:color w:val="000000"/>
                <w:sz w:val="20"/>
              </w:rPr>
              <w:t>
</w:t>
            </w:r>
            <w:r>
              <w:rPr>
                <w:rFonts w:ascii="Times New Roman"/>
                <w:b w:val="false"/>
                <w:i w:val="false"/>
                <w:color w:val="000000"/>
                <w:sz w:val="20"/>
              </w:rPr>
              <w:t xml:space="preserve">ного проекта </w:t>
            </w:r>
            <w:r>
              <w:br/>
            </w:r>
            <w:r>
              <w:rPr>
                <w:rFonts w:ascii="Times New Roman"/>
                <w:b w:val="false"/>
                <w:i w:val="false"/>
                <w:color w:val="000000"/>
                <w:sz w:val="20"/>
              </w:rPr>
              <w:t>
</w:t>
            </w:r>
            <w:r>
              <w:rPr>
                <w:rFonts w:ascii="Times New Roman"/>
                <w:b w:val="false"/>
                <w:i w:val="false"/>
                <w:color w:val="000000"/>
                <w:sz w:val="20"/>
              </w:rPr>
              <w:t xml:space="preserve">«Усовершен- </w:t>
            </w:r>
            <w:r>
              <w:br/>
            </w:r>
            <w:r>
              <w:rPr>
                <w:rFonts w:ascii="Times New Roman"/>
                <w:b w:val="false"/>
                <w:i w:val="false"/>
                <w:color w:val="000000"/>
                <w:sz w:val="20"/>
              </w:rPr>
              <w:t>
</w:t>
            </w:r>
            <w:r>
              <w:rPr>
                <w:rFonts w:ascii="Times New Roman"/>
                <w:b w:val="false"/>
                <w:i w:val="false"/>
                <w:color w:val="000000"/>
                <w:sz w:val="20"/>
              </w:rPr>
              <w:t xml:space="preserve">ствование </w:t>
            </w:r>
            <w:r>
              <w:br/>
            </w:r>
            <w:r>
              <w:rPr>
                <w:rFonts w:ascii="Times New Roman"/>
                <w:b w:val="false"/>
                <w:i w:val="false"/>
                <w:color w:val="000000"/>
                <w:sz w:val="20"/>
              </w:rPr>
              <w:t>
</w:t>
            </w:r>
            <w:r>
              <w:rPr>
                <w:rFonts w:ascii="Times New Roman"/>
                <w:b w:val="false"/>
                <w:i w:val="false"/>
                <w:color w:val="000000"/>
                <w:sz w:val="20"/>
              </w:rPr>
              <w:t xml:space="preserve">ирригацион- </w:t>
            </w:r>
            <w:r>
              <w:br/>
            </w:r>
            <w:r>
              <w:rPr>
                <w:rFonts w:ascii="Times New Roman"/>
                <w:b w:val="false"/>
                <w:i w:val="false"/>
                <w:color w:val="000000"/>
                <w:sz w:val="20"/>
              </w:rPr>
              <w:t>
</w:t>
            </w:r>
            <w:r>
              <w:rPr>
                <w:rFonts w:ascii="Times New Roman"/>
                <w:b w:val="false"/>
                <w:i w:val="false"/>
                <w:color w:val="000000"/>
                <w:sz w:val="20"/>
              </w:rPr>
              <w:t xml:space="preserve">ных и </w:t>
            </w:r>
            <w:r>
              <w:br/>
            </w:r>
            <w:r>
              <w:rPr>
                <w:rFonts w:ascii="Times New Roman"/>
                <w:b w:val="false"/>
                <w:i w:val="false"/>
                <w:color w:val="000000"/>
                <w:sz w:val="20"/>
              </w:rPr>
              <w:t>
</w:t>
            </w:r>
            <w:r>
              <w:rPr>
                <w:rFonts w:ascii="Times New Roman"/>
                <w:b w:val="false"/>
                <w:i w:val="false"/>
                <w:color w:val="000000"/>
                <w:sz w:val="20"/>
              </w:rPr>
              <w:t xml:space="preserve">дренажных </w:t>
            </w:r>
            <w:r>
              <w:br/>
            </w:r>
            <w:r>
              <w:rPr>
                <w:rFonts w:ascii="Times New Roman"/>
                <w:b w:val="false"/>
                <w:i w:val="false"/>
                <w:color w:val="000000"/>
                <w:sz w:val="20"/>
              </w:rPr>
              <w:t>
</w:t>
            </w:r>
            <w:r>
              <w:rPr>
                <w:rFonts w:ascii="Times New Roman"/>
                <w:b w:val="false"/>
                <w:i w:val="false"/>
                <w:color w:val="000000"/>
                <w:sz w:val="20"/>
              </w:rPr>
              <w:t xml:space="preserve">систем»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25 июля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7 877,1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10 435,2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12 128,3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Создание продовольственного пояса вокруг города Астана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продоволь- </w:t>
            </w:r>
            <w:r>
              <w:br/>
            </w:r>
            <w:r>
              <w:rPr>
                <w:rFonts w:ascii="Times New Roman"/>
                <w:b w:val="false"/>
                <w:i w:val="false"/>
                <w:color w:val="000000"/>
                <w:sz w:val="20"/>
              </w:rPr>
              <w:t>
</w:t>
            </w:r>
            <w:r>
              <w:rPr>
                <w:rFonts w:ascii="Times New Roman"/>
                <w:b w:val="false"/>
                <w:i w:val="false"/>
                <w:color w:val="000000"/>
                <w:sz w:val="20"/>
              </w:rPr>
              <w:t xml:space="preserve">ственного </w:t>
            </w:r>
            <w:r>
              <w:br/>
            </w:r>
            <w:r>
              <w:rPr>
                <w:rFonts w:ascii="Times New Roman"/>
                <w:b w:val="false"/>
                <w:i w:val="false"/>
                <w:color w:val="000000"/>
                <w:sz w:val="20"/>
              </w:rPr>
              <w:t>
</w:t>
            </w:r>
            <w:r>
              <w:rPr>
                <w:rFonts w:ascii="Times New Roman"/>
                <w:b w:val="false"/>
                <w:i w:val="false"/>
                <w:color w:val="000000"/>
                <w:sz w:val="20"/>
              </w:rPr>
              <w:t xml:space="preserve">пояса вокруг </w:t>
            </w:r>
            <w:r>
              <w:br/>
            </w:r>
            <w:r>
              <w:rPr>
                <w:rFonts w:ascii="Times New Roman"/>
                <w:b w:val="false"/>
                <w:i w:val="false"/>
                <w:color w:val="000000"/>
                <w:sz w:val="20"/>
              </w:rPr>
              <w:t>
</w:t>
            </w:r>
            <w:r>
              <w:rPr>
                <w:rFonts w:ascii="Times New Roman"/>
                <w:b w:val="false"/>
                <w:i w:val="false"/>
                <w:color w:val="000000"/>
                <w:sz w:val="20"/>
              </w:rPr>
              <w:t xml:space="preserve">города Астана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города </w:t>
            </w:r>
            <w:r>
              <w:br/>
            </w:r>
            <w:r>
              <w:rPr>
                <w:rFonts w:ascii="Times New Roman"/>
                <w:b w:val="false"/>
                <w:i w:val="false"/>
                <w:color w:val="000000"/>
                <w:sz w:val="20"/>
              </w:rPr>
              <w:t>
</w:t>
            </w:r>
            <w:r>
              <w:rPr>
                <w:rFonts w:ascii="Times New Roman"/>
                <w:b w:val="false"/>
                <w:i w:val="false"/>
                <w:color w:val="000000"/>
                <w:sz w:val="20"/>
              </w:rPr>
              <w:t xml:space="preserve">Астана, </w:t>
            </w:r>
            <w:r>
              <w:br/>
            </w:r>
            <w:r>
              <w:rPr>
                <w:rFonts w:ascii="Times New Roman"/>
                <w:b w:val="false"/>
                <w:i w:val="false"/>
                <w:color w:val="000000"/>
                <w:sz w:val="20"/>
              </w:rPr>
              <w:t>
</w:t>
            </w:r>
            <w:r>
              <w:rPr>
                <w:rFonts w:ascii="Times New Roman"/>
                <w:b w:val="false"/>
                <w:i w:val="false"/>
                <w:color w:val="000000"/>
                <w:sz w:val="20"/>
              </w:rPr>
              <w:t xml:space="preserve">Акмолинской </w:t>
            </w:r>
            <w:r>
              <w:br/>
            </w:r>
            <w:r>
              <w:rPr>
                <w:rFonts w:ascii="Times New Roman"/>
                <w:b w:val="false"/>
                <w:i w:val="false"/>
                <w:color w:val="000000"/>
                <w:sz w:val="20"/>
              </w:rPr>
              <w:t>
</w:t>
            </w:r>
            <w:r>
              <w:rPr>
                <w:rFonts w:ascii="Times New Roman"/>
                <w:b w:val="false"/>
                <w:i w:val="false"/>
                <w:color w:val="000000"/>
                <w:sz w:val="20"/>
              </w:rPr>
              <w:t xml:space="preserve">и Караган- </w:t>
            </w:r>
            <w:r>
              <w:br/>
            </w:r>
            <w:r>
              <w:rPr>
                <w:rFonts w:ascii="Times New Roman"/>
                <w:b w:val="false"/>
                <w:i w:val="false"/>
                <w:color w:val="000000"/>
                <w:sz w:val="20"/>
              </w:rPr>
              <w:t>
</w:t>
            </w:r>
            <w:r>
              <w:rPr>
                <w:rFonts w:ascii="Times New Roman"/>
                <w:b w:val="false"/>
                <w:i w:val="false"/>
                <w:color w:val="000000"/>
                <w:sz w:val="20"/>
              </w:rPr>
              <w:t xml:space="preserve">динской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w:t>
            </w:r>
            <w:r>
              <w:rPr>
                <w:rFonts w:ascii="Times New Roman"/>
                <w:b w:val="false"/>
                <w:i w:val="false"/>
                <w:color w:val="000000"/>
                <w:sz w:val="20"/>
              </w:rPr>
              <w:t xml:space="preserve">выделенных </w:t>
            </w:r>
            <w:r>
              <w:br/>
            </w:r>
            <w:r>
              <w:rPr>
                <w:rFonts w:ascii="Times New Roman"/>
                <w:b w:val="false"/>
                <w:i w:val="false"/>
                <w:color w:val="000000"/>
                <w:sz w:val="20"/>
              </w:rPr>
              <w:t>
</w:t>
            </w:r>
            <w:r>
              <w:rPr>
                <w:rFonts w:ascii="Times New Roman"/>
                <w:b w:val="false"/>
                <w:i w:val="false"/>
                <w:color w:val="000000"/>
                <w:sz w:val="20"/>
              </w:rPr>
              <w:t xml:space="preserve">из респуб- </w:t>
            </w:r>
            <w:r>
              <w:br/>
            </w:r>
            <w:r>
              <w:rPr>
                <w:rFonts w:ascii="Times New Roman"/>
                <w:b w:val="false"/>
                <w:i w:val="false"/>
                <w:color w:val="000000"/>
                <w:sz w:val="20"/>
              </w:rPr>
              <w:t>
</w:t>
            </w:r>
            <w:r>
              <w:rPr>
                <w:rFonts w:ascii="Times New Roman"/>
                <w:b w:val="false"/>
                <w:i w:val="false"/>
                <w:color w:val="000000"/>
                <w:sz w:val="20"/>
              </w:rPr>
              <w:t xml:space="preserve">ликанского </w:t>
            </w:r>
            <w:r>
              <w:br/>
            </w:r>
            <w:r>
              <w:rPr>
                <w:rFonts w:ascii="Times New Roman"/>
                <w:b w:val="false"/>
                <w:i w:val="false"/>
                <w:color w:val="000000"/>
                <w:sz w:val="20"/>
              </w:rPr>
              <w:t>
</w:t>
            </w:r>
            <w:r>
              <w:rPr>
                <w:rFonts w:ascii="Times New Roman"/>
                <w:b w:val="false"/>
                <w:i w:val="false"/>
                <w:color w:val="000000"/>
                <w:sz w:val="20"/>
              </w:rPr>
              <w:t xml:space="preserve">бюджета </w:t>
            </w:r>
            <w:r>
              <w:br/>
            </w:r>
            <w:r>
              <w:rPr>
                <w:rFonts w:ascii="Times New Roman"/>
                <w:b w:val="false"/>
                <w:i w:val="false"/>
                <w:color w:val="000000"/>
                <w:sz w:val="20"/>
              </w:rPr>
              <w:t>
</w:t>
            </w:r>
            <w:r>
              <w:rPr>
                <w:rFonts w:ascii="Times New Roman"/>
                <w:b w:val="false"/>
                <w:i w:val="false"/>
                <w:color w:val="000000"/>
                <w:sz w:val="20"/>
              </w:rPr>
              <w:t xml:space="preserve">средств на </w:t>
            </w:r>
            <w:r>
              <w:br/>
            </w:r>
            <w:r>
              <w:rPr>
                <w:rFonts w:ascii="Times New Roman"/>
                <w:b w:val="false"/>
                <w:i w:val="false"/>
                <w:color w:val="000000"/>
                <w:sz w:val="20"/>
              </w:rPr>
              <w:t>
</w:t>
            </w:r>
            <w:r>
              <w:rPr>
                <w:rFonts w:ascii="Times New Roman"/>
                <w:b w:val="false"/>
                <w:i w:val="false"/>
                <w:color w:val="000000"/>
                <w:sz w:val="20"/>
              </w:rPr>
              <w:t xml:space="preserve">поддержку </w:t>
            </w:r>
            <w:r>
              <w:br/>
            </w:r>
            <w:r>
              <w:rPr>
                <w:rFonts w:ascii="Times New Roman"/>
                <w:b w:val="false"/>
                <w:i w:val="false"/>
                <w:color w:val="000000"/>
                <w:sz w:val="20"/>
              </w:rPr>
              <w:t>
</w:t>
            </w:r>
            <w:r>
              <w:rPr>
                <w:rFonts w:ascii="Times New Roman"/>
                <w:b w:val="false"/>
                <w:i w:val="false"/>
                <w:color w:val="000000"/>
                <w:sz w:val="20"/>
              </w:rPr>
              <w:t xml:space="preserve">производ- </w:t>
            </w:r>
            <w:r>
              <w:br/>
            </w:r>
            <w:r>
              <w:rPr>
                <w:rFonts w:ascii="Times New Roman"/>
                <w:b w:val="false"/>
                <w:i w:val="false"/>
                <w:color w:val="000000"/>
                <w:sz w:val="20"/>
              </w:rPr>
              <w:t>
</w:t>
            </w:r>
            <w:r>
              <w:rPr>
                <w:rFonts w:ascii="Times New Roman"/>
                <w:b w:val="false"/>
                <w:i w:val="false"/>
                <w:color w:val="000000"/>
                <w:sz w:val="20"/>
              </w:rPr>
              <w:t xml:space="preserve">ства и пе- </w:t>
            </w:r>
            <w:r>
              <w:br/>
            </w:r>
            <w:r>
              <w:rPr>
                <w:rFonts w:ascii="Times New Roman"/>
                <w:b w:val="false"/>
                <w:i w:val="false"/>
                <w:color w:val="000000"/>
                <w:sz w:val="20"/>
              </w:rPr>
              <w:t>
</w:t>
            </w:r>
            <w:r>
              <w:rPr>
                <w:rFonts w:ascii="Times New Roman"/>
                <w:b w:val="false"/>
                <w:i w:val="false"/>
                <w:color w:val="000000"/>
                <w:sz w:val="20"/>
              </w:rPr>
              <w:t xml:space="preserve">реработки </w:t>
            </w:r>
            <w:r>
              <w:br/>
            </w:r>
            <w:r>
              <w:rPr>
                <w:rFonts w:ascii="Times New Roman"/>
                <w:b w:val="false"/>
                <w:i w:val="false"/>
                <w:color w:val="000000"/>
                <w:sz w:val="20"/>
              </w:rPr>
              <w:t>
</w:t>
            </w:r>
            <w:r>
              <w:rPr>
                <w:rFonts w:ascii="Times New Roman"/>
                <w:b w:val="false"/>
                <w:i w:val="false"/>
                <w:color w:val="000000"/>
                <w:sz w:val="20"/>
              </w:rPr>
              <w:t xml:space="preserve">сельско- </w:t>
            </w:r>
            <w:r>
              <w:br/>
            </w:r>
            <w:r>
              <w:rPr>
                <w:rFonts w:ascii="Times New Roman"/>
                <w:b w:val="false"/>
                <w:i w:val="false"/>
                <w:color w:val="000000"/>
                <w:sz w:val="20"/>
              </w:rPr>
              <w:t>
</w:t>
            </w:r>
            <w:r>
              <w:rPr>
                <w:rFonts w:ascii="Times New Roman"/>
                <w:b w:val="false"/>
                <w:i w:val="false"/>
                <w:color w:val="000000"/>
                <w:sz w:val="20"/>
              </w:rPr>
              <w:t xml:space="preserve">хозяйст- </w:t>
            </w:r>
            <w:r>
              <w:br/>
            </w:r>
            <w:r>
              <w:rPr>
                <w:rFonts w:ascii="Times New Roman"/>
                <w:b w:val="false"/>
                <w:i w:val="false"/>
                <w:color w:val="000000"/>
                <w:sz w:val="20"/>
              </w:rPr>
              <w:t>
</w:t>
            </w:r>
            <w:r>
              <w:rPr>
                <w:rFonts w:ascii="Times New Roman"/>
                <w:b w:val="false"/>
                <w:i w:val="false"/>
                <w:color w:val="000000"/>
                <w:sz w:val="20"/>
              </w:rPr>
              <w:t xml:space="preserve">венной </w:t>
            </w:r>
            <w:r>
              <w:br/>
            </w:r>
            <w:r>
              <w:rPr>
                <w:rFonts w:ascii="Times New Roman"/>
                <w:b w:val="false"/>
                <w:i w:val="false"/>
                <w:color w:val="000000"/>
                <w:sz w:val="20"/>
              </w:rPr>
              <w:t>
</w:t>
            </w:r>
            <w:r>
              <w:rPr>
                <w:rFonts w:ascii="Times New Roman"/>
                <w:b w:val="false"/>
                <w:i w:val="false"/>
                <w:color w:val="000000"/>
                <w:sz w:val="20"/>
              </w:rPr>
              <w:t xml:space="preserve">продукции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Совершенствование научного обеспечения АПК, развитие и поддержка </w:t>
            </w:r>
            <w:r>
              <w:br/>
            </w:r>
            <w:r>
              <w:rPr>
                <w:rFonts w:ascii="Times New Roman"/>
                <w:b w:val="false"/>
                <w:i w:val="false"/>
                <w:color w:val="000000"/>
                <w:sz w:val="20"/>
              </w:rPr>
              <w:t>
</w:t>
            </w:r>
            <w:r>
              <w:rPr>
                <w:rFonts w:ascii="Times New Roman"/>
                <w:b/>
                <w:i w:val="false"/>
                <w:color w:val="000000"/>
                <w:sz w:val="20"/>
              </w:rPr>
              <w:t xml:space="preserve">аграрной науки и образования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Центра по </w:t>
            </w:r>
            <w:r>
              <w:br/>
            </w:r>
            <w:r>
              <w:rPr>
                <w:rFonts w:ascii="Times New Roman"/>
                <w:b w:val="false"/>
                <w:i w:val="false"/>
                <w:color w:val="000000"/>
                <w:sz w:val="20"/>
              </w:rPr>
              <w:t>
</w:t>
            </w:r>
            <w:r>
              <w:rPr>
                <w:rFonts w:ascii="Times New Roman"/>
                <w:b w:val="false"/>
                <w:i w:val="false"/>
                <w:color w:val="000000"/>
                <w:sz w:val="20"/>
              </w:rPr>
              <w:t xml:space="preserve">коммерциали- </w:t>
            </w:r>
            <w:r>
              <w:br/>
            </w:r>
            <w:r>
              <w:rPr>
                <w:rFonts w:ascii="Times New Roman"/>
                <w:b w:val="false"/>
                <w:i w:val="false"/>
                <w:color w:val="000000"/>
                <w:sz w:val="20"/>
              </w:rPr>
              <w:t>
</w:t>
            </w:r>
            <w:r>
              <w:rPr>
                <w:rFonts w:ascii="Times New Roman"/>
                <w:b w:val="false"/>
                <w:i w:val="false"/>
                <w:color w:val="000000"/>
                <w:sz w:val="20"/>
              </w:rPr>
              <w:t xml:space="preserve">зации агро- </w:t>
            </w:r>
            <w:r>
              <w:br/>
            </w:r>
            <w:r>
              <w:rPr>
                <w:rFonts w:ascii="Times New Roman"/>
                <w:b w:val="false"/>
                <w:i w:val="false"/>
                <w:color w:val="000000"/>
                <w:sz w:val="20"/>
              </w:rPr>
              <w:t>
</w:t>
            </w:r>
            <w:r>
              <w:rPr>
                <w:rFonts w:ascii="Times New Roman"/>
                <w:b w:val="false"/>
                <w:i w:val="false"/>
                <w:color w:val="000000"/>
                <w:sz w:val="20"/>
              </w:rPr>
              <w:t xml:space="preserve">технологий в </w:t>
            </w:r>
            <w:r>
              <w:br/>
            </w:r>
            <w:r>
              <w:rPr>
                <w:rFonts w:ascii="Times New Roman"/>
                <w:b w:val="false"/>
                <w:i w:val="false"/>
                <w:color w:val="000000"/>
                <w:sz w:val="20"/>
              </w:rPr>
              <w:t>
</w:t>
            </w:r>
            <w:r>
              <w:rPr>
                <w:rFonts w:ascii="Times New Roman"/>
                <w:b w:val="false"/>
                <w:i w:val="false"/>
                <w:color w:val="000000"/>
                <w:sz w:val="20"/>
              </w:rPr>
              <w:t xml:space="preserve">АПК на базе </w:t>
            </w:r>
            <w:r>
              <w:br/>
            </w:r>
            <w:r>
              <w:rPr>
                <w:rFonts w:ascii="Times New Roman"/>
                <w:b w:val="false"/>
                <w:i w:val="false"/>
                <w:color w:val="000000"/>
                <w:sz w:val="20"/>
              </w:rPr>
              <w:t>
</w:t>
            </w:r>
            <w:r>
              <w:rPr>
                <w:rFonts w:ascii="Times New Roman"/>
                <w:b w:val="false"/>
                <w:i w:val="false"/>
                <w:color w:val="000000"/>
                <w:sz w:val="20"/>
              </w:rPr>
              <w:t xml:space="preserve">АО «КазАгро-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для осущест- </w:t>
            </w:r>
            <w:r>
              <w:br/>
            </w:r>
            <w:r>
              <w:rPr>
                <w:rFonts w:ascii="Times New Roman"/>
                <w:b w:val="false"/>
                <w:i w:val="false"/>
                <w:color w:val="000000"/>
                <w:sz w:val="20"/>
              </w:rPr>
              <w:t>
</w:t>
            </w:r>
            <w:r>
              <w:rPr>
                <w:rFonts w:ascii="Times New Roman"/>
                <w:b w:val="false"/>
                <w:i w:val="false"/>
                <w:color w:val="000000"/>
                <w:sz w:val="20"/>
              </w:rPr>
              <w:t xml:space="preserve">вления </w:t>
            </w:r>
            <w:r>
              <w:br/>
            </w:r>
            <w:r>
              <w:rPr>
                <w:rFonts w:ascii="Times New Roman"/>
                <w:b w:val="false"/>
                <w:i w:val="false"/>
                <w:color w:val="000000"/>
                <w:sz w:val="20"/>
              </w:rPr>
              <w:t>
</w:t>
            </w:r>
            <w:r>
              <w:rPr>
                <w:rFonts w:ascii="Times New Roman"/>
                <w:b w:val="false"/>
                <w:i w:val="false"/>
                <w:color w:val="000000"/>
                <w:sz w:val="20"/>
              </w:rPr>
              <w:t xml:space="preserve">сделок с </w:t>
            </w:r>
            <w:r>
              <w:br/>
            </w:r>
            <w:r>
              <w:rPr>
                <w:rFonts w:ascii="Times New Roman"/>
                <w:b w:val="false"/>
                <w:i w:val="false"/>
                <w:color w:val="000000"/>
                <w:sz w:val="20"/>
              </w:rPr>
              <w:t>
</w:t>
            </w:r>
            <w:r>
              <w:rPr>
                <w:rFonts w:ascii="Times New Roman"/>
                <w:b w:val="false"/>
                <w:i w:val="false"/>
                <w:color w:val="000000"/>
                <w:sz w:val="20"/>
              </w:rPr>
              <w:t xml:space="preserve">интеллек- </w:t>
            </w:r>
            <w:r>
              <w:br/>
            </w:r>
            <w:r>
              <w:rPr>
                <w:rFonts w:ascii="Times New Roman"/>
                <w:b w:val="false"/>
                <w:i w:val="false"/>
                <w:color w:val="000000"/>
                <w:sz w:val="20"/>
              </w:rPr>
              <w:t>
</w:t>
            </w:r>
            <w:r>
              <w:rPr>
                <w:rFonts w:ascii="Times New Roman"/>
                <w:b w:val="false"/>
                <w:i w:val="false"/>
                <w:color w:val="000000"/>
                <w:sz w:val="20"/>
              </w:rPr>
              <w:t xml:space="preserve">туальной </w:t>
            </w:r>
            <w:r>
              <w:br/>
            </w:r>
            <w:r>
              <w:rPr>
                <w:rFonts w:ascii="Times New Roman"/>
                <w:b w:val="false"/>
                <w:i w:val="false"/>
                <w:color w:val="000000"/>
                <w:sz w:val="20"/>
              </w:rPr>
              <w:t>
</w:t>
            </w:r>
            <w:r>
              <w:rPr>
                <w:rFonts w:ascii="Times New Roman"/>
                <w:b w:val="false"/>
                <w:i w:val="false"/>
                <w:color w:val="000000"/>
                <w:sz w:val="20"/>
              </w:rPr>
              <w:t xml:space="preserve">собствен- </w:t>
            </w:r>
            <w:r>
              <w:br/>
            </w:r>
            <w:r>
              <w:rPr>
                <w:rFonts w:ascii="Times New Roman"/>
                <w:b w:val="false"/>
                <w:i w:val="false"/>
                <w:color w:val="000000"/>
                <w:sz w:val="20"/>
              </w:rPr>
              <w:t>
</w:t>
            </w:r>
            <w:r>
              <w:rPr>
                <w:rFonts w:ascii="Times New Roman"/>
                <w:b w:val="false"/>
                <w:i w:val="false"/>
                <w:color w:val="000000"/>
                <w:sz w:val="20"/>
              </w:rPr>
              <w:t xml:space="preserve">ностью и </w:t>
            </w:r>
            <w:r>
              <w:br/>
            </w:r>
            <w:r>
              <w:rPr>
                <w:rFonts w:ascii="Times New Roman"/>
                <w:b w:val="false"/>
                <w:i w:val="false"/>
                <w:color w:val="000000"/>
                <w:sz w:val="20"/>
              </w:rPr>
              <w:t>
</w:t>
            </w:r>
            <w:r>
              <w:rPr>
                <w:rFonts w:ascii="Times New Roman"/>
                <w:b w:val="false"/>
                <w:i w:val="false"/>
                <w:color w:val="000000"/>
                <w:sz w:val="20"/>
              </w:rPr>
              <w:t xml:space="preserve">участия в </w:t>
            </w:r>
            <w:r>
              <w:br/>
            </w:r>
            <w:r>
              <w:rPr>
                <w:rFonts w:ascii="Times New Roman"/>
                <w:b w:val="false"/>
                <w:i w:val="false"/>
                <w:color w:val="000000"/>
                <w:sz w:val="20"/>
              </w:rPr>
              <w:t>
</w:t>
            </w:r>
            <w:r>
              <w:rPr>
                <w:rFonts w:ascii="Times New Roman"/>
                <w:b w:val="false"/>
                <w:i w:val="false"/>
                <w:color w:val="000000"/>
                <w:sz w:val="20"/>
              </w:rPr>
              <w:t xml:space="preserve">уставном </w:t>
            </w:r>
            <w:r>
              <w:br/>
            </w:r>
            <w:r>
              <w:rPr>
                <w:rFonts w:ascii="Times New Roman"/>
                <w:b w:val="false"/>
                <w:i w:val="false"/>
                <w:color w:val="000000"/>
                <w:sz w:val="20"/>
              </w:rPr>
              <w:t>
</w:t>
            </w:r>
            <w:r>
              <w:rPr>
                <w:rFonts w:ascii="Times New Roman"/>
                <w:b w:val="false"/>
                <w:i w:val="false"/>
                <w:color w:val="000000"/>
                <w:sz w:val="20"/>
              </w:rPr>
              <w:t xml:space="preserve">капитале </w:t>
            </w:r>
            <w:r>
              <w:br/>
            </w:r>
            <w:r>
              <w:rPr>
                <w:rFonts w:ascii="Times New Roman"/>
                <w:b w:val="false"/>
                <w:i w:val="false"/>
                <w:color w:val="000000"/>
                <w:sz w:val="20"/>
              </w:rPr>
              <w:t>
</w:t>
            </w:r>
            <w:r>
              <w:rPr>
                <w:rFonts w:ascii="Times New Roman"/>
                <w:b w:val="false"/>
                <w:i w:val="false"/>
                <w:color w:val="000000"/>
                <w:sz w:val="20"/>
              </w:rPr>
              <w:t xml:space="preserve">инновацион- </w:t>
            </w:r>
            <w:r>
              <w:br/>
            </w:r>
            <w:r>
              <w:rPr>
                <w:rFonts w:ascii="Times New Roman"/>
                <w:b w:val="false"/>
                <w:i w:val="false"/>
                <w:color w:val="000000"/>
                <w:sz w:val="20"/>
              </w:rPr>
              <w:t>
</w:t>
            </w:r>
            <w:r>
              <w:rPr>
                <w:rFonts w:ascii="Times New Roman"/>
                <w:b w:val="false"/>
                <w:i w:val="false"/>
                <w:color w:val="000000"/>
                <w:sz w:val="20"/>
              </w:rPr>
              <w:t xml:space="preserve">ных компаний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селекционно- </w:t>
            </w:r>
            <w:r>
              <w:br/>
            </w:r>
            <w:r>
              <w:rPr>
                <w:rFonts w:ascii="Times New Roman"/>
                <w:b w:val="false"/>
                <w:i w:val="false"/>
                <w:color w:val="000000"/>
                <w:sz w:val="20"/>
              </w:rPr>
              <w:t>
</w:t>
            </w:r>
            <w:r>
              <w:rPr>
                <w:rFonts w:ascii="Times New Roman"/>
                <w:b w:val="false"/>
                <w:i w:val="false"/>
                <w:color w:val="000000"/>
                <w:sz w:val="20"/>
              </w:rPr>
              <w:t xml:space="preserve">тепличных </w:t>
            </w:r>
            <w:r>
              <w:br/>
            </w:r>
            <w:r>
              <w:rPr>
                <w:rFonts w:ascii="Times New Roman"/>
                <w:b w:val="false"/>
                <w:i w:val="false"/>
                <w:color w:val="000000"/>
                <w:sz w:val="20"/>
              </w:rPr>
              <w:t>
</w:t>
            </w:r>
            <w:r>
              <w:rPr>
                <w:rFonts w:ascii="Times New Roman"/>
                <w:b w:val="false"/>
                <w:i w:val="false"/>
                <w:color w:val="000000"/>
                <w:sz w:val="20"/>
              </w:rPr>
              <w:t xml:space="preserve">комплексов в </w:t>
            </w:r>
            <w:r>
              <w:br/>
            </w:r>
            <w:r>
              <w:rPr>
                <w:rFonts w:ascii="Times New Roman"/>
                <w:b w:val="false"/>
                <w:i w:val="false"/>
                <w:color w:val="000000"/>
                <w:sz w:val="20"/>
              </w:rPr>
              <w:t>
</w:t>
            </w:r>
            <w:r>
              <w:rPr>
                <w:rFonts w:ascii="Times New Roman"/>
                <w:b w:val="false"/>
                <w:i w:val="false"/>
                <w:color w:val="000000"/>
                <w:sz w:val="20"/>
              </w:rPr>
              <w:t xml:space="preserve">Казахском </w:t>
            </w:r>
            <w:r>
              <w:br/>
            </w:r>
            <w:r>
              <w:rPr>
                <w:rFonts w:ascii="Times New Roman"/>
                <w:b w:val="false"/>
                <w:i w:val="false"/>
                <w:color w:val="000000"/>
                <w:sz w:val="20"/>
              </w:rPr>
              <w:t>
</w:t>
            </w:r>
            <w:r>
              <w:rPr>
                <w:rFonts w:ascii="Times New Roman"/>
                <w:b w:val="false"/>
                <w:i w:val="false"/>
                <w:color w:val="000000"/>
                <w:sz w:val="20"/>
              </w:rPr>
              <w:t xml:space="preserve">НИИ земледе- </w:t>
            </w:r>
            <w:r>
              <w:br/>
            </w:r>
            <w:r>
              <w:rPr>
                <w:rFonts w:ascii="Times New Roman"/>
                <w:b w:val="false"/>
                <w:i w:val="false"/>
                <w:color w:val="000000"/>
                <w:sz w:val="20"/>
              </w:rPr>
              <w:t>
</w:t>
            </w:r>
            <w:r>
              <w:rPr>
                <w:rFonts w:ascii="Times New Roman"/>
                <w:b w:val="false"/>
                <w:i w:val="false"/>
                <w:color w:val="000000"/>
                <w:sz w:val="20"/>
              </w:rPr>
              <w:t xml:space="preserve">лия и расте- </w:t>
            </w:r>
            <w:r>
              <w:br/>
            </w:r>
            <w:r>
              <w:rPr>
                <w:rFonts w:ascii="Times New Roman"/>
                <w:b w:val="false"/>
                <w:i w:val="false"/>
                <w:color w:val="000000"/>
                <w:sz w:val="20"/>
              </w:rPr>
              <w:t>
</w:t>
            </w:r>
            <w:r>
              <w:rPr>
                <w:rFonts w:ascii="Times New Roman"/>
                <w:b w:val="false"/>
                <w:i w:val="false"/>
                <w:color w:val="000000"/>
                <w:sz w:val="20"/>
              </w:rPr>
              <w:t xml:space="preserve">ниеводства и </w:t>
            </w:r>
            <w:r>
              <w:br/>
            </w:r>
            <w:r>
              <w:rPr>
                <w:rFonts w:ascii="Times New Roman"/>
                <w:b w:val="false"/>
                <w:i w:val="false"/>
                <w:color w:val="000000"/>
                <w:sz w:val="20"/>
              </w:rPr>
              <w:t>
</w:t>
            </w:r>
            <w:r>
              <w:rPr>
                <w:rFonts w:ascii="Times New Roman"/>
                <w:b w:val="false"/>
                <w:i w:val="false"/>
                <w:color w:val="000000"/>
                <w:sz w:val="20"/>
              </w:rPr>
              <w:t xml:space="preserve">Казахском </w:t>
            </w:r>
            <w:r>
              <w:br/>
            </w:r>
            <w:r>
              <w:rPr>
                <w:rFonts w:ascii="Times New Roman"/>
                <w:b w:val="false"/>
                <w:i w:val="false"/>
                <w:color w:val="000000"/>
                <w:sz w:val="20"/>
              </w:rPr>
              <w:t>
</w:t>
            </w:r>
            <w:r>
              <w:rPr>
                <w:rFonts w:ascii="Times New Roman"/>
                <w:b w:val="false"/>
                <w:i w:val="false"/>
                <w:color w:val="000000"/>
                <w:sz w:val="20"/>
              </w:rPr>
              <w:t xml:space="preserve">НИИ зерново- </w:t>
            </w:r>
            <w:r>
              <w:br/>
            </w:r>
            <w:r>
              <w:rPr>
                <w:rFonts w:ascii="Times New Roman"/>
                <w:b w:val="false"/>
                <w:i w:val="false"/>
                <w:color w:val="000000"/>
                <w:sz w:val="20"/>
              </w:rPr>
              <w:t>
</w:t>
            </w:r>
            <w:r>
              <w:rPr>
                <w:rFonts w:ascii="Times New Roman"/>
                <w:b w:val="false"/>
                <w:i w:val="false"/>
                <w:color w:val="000000"/>
                <w:sz w:val="20"/>
              </w:rPr>
              <w:t xml:space="preserve">го хозяйства </w:t>
            </w:r>
            <w:r>
              <w:br/>
            </w:r>
            <w:r>
              <w:rPr>
                <w:rFonts w:ascii="Times New Roman"/>
                <w:b w:val="false"/>
                <w:i w:val="false"/>
                <w:color w:val="000000"/>
                <w:sz w:val="20"/>
              </w:rPr>
              <w:t>
</w:t>
            </w:r>
            <w:r>
              <w:rPr>
                <w:rFonts w:ascii="Times New Roman"/>
                <w:b w:val="false"/>
                <w:i w:val="false"/>
                <w:color w:val="000000"/>
                <w:sz w:val="20"/>
              </w:rPr>
              <w:t xml:space="preserve">им. </w:t>
            </w:r>
            <w:r>
              <w:br/>
            </w:r>
            <w:r>
              <w:rPr>
                <w:rFonts w:ascii="Times New Roman"/>
                <w:b w:val="false"/>
                <w:i w:val="false"/>
                <w:color w:val="000000"/>
                <w:sz w:val="20"/>
              </w:rPr>
              <w:t>
</w:t>
            </w:r>
            <w:r>
              <w:rPr>
                <w:rFonts w:ascii="Times New Roman"/>
                <w:b w:val="false"/>
                <w:i w:val="false"/>
                <w:color w:val="000000"/>
                <w:sz w:val="20"/>
              </w:rPr>
              <w:t xml:space="preserve">А.Бараева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w:t>
            </w: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работ по </w:t>
            </w:r>
            <w:r>
              <w:br/>
            </w:r>
            <w:r>
              <w:rPr>
                <w:rFonts w:ascii="Times New Roman"/>
                <w:b w:val="false"/>
                <w:i w:val="false"/>
                <w:color w:val="000000"/>
                <w:sz w:val="20"/>
              </w:rPr>
              <w:t>
</w:t>
            </w:r>
            <w:r>
              <w:rPr>
                <w:rFonts w:ascii="Times New Roman"/>
                <w:b w:val="false"/>
                <w:i w:val="false"/>
                <w:color w:val="000000"/>
                <w:sz w:val="20"/>
              </w:rPr>
              <w:t xml:space="preserve">аккредитации </w:t>
            </w:r>
            <w:r>
              <w:br/>
            </w:r>
            <w:r>
              <w:rPr>
                <w:rFonts w:ascii="Times New Roman"/>
                <w:b w:val="false"/>
                <w:i w:val="false"/>
                <w:color w:val="000000"/>
                <w:sz w:val="20"/>
              </w:rPr>
              <w:t>
</w:t>
            </w:r>
            <w:r>
              <w:rPr>
                <w:rFonts w:ascii="Times New Roman"/>
                <w:b w:val="false"/>
                <w:i w:val="false"/>
                <w:color w:val="000000"/>
                <w:sz w:val="20"/>
              </w:rPr>
              <w:t xml:space="preserve">на соответ- </w:t>
            </w:r>
            <w:r>
              <w:br/>
            </w:r>
            <w:r>
              <w:rPr>
                <w:rFonts w:ascii="Times New Roman"/>
                <w:b w:val="false"/>
                <w:i w:val="false"/>
                <w:color w:val="000000"/>
                <w:sz w:val="20"/>
              </w:rPr>
              <w:t>
</w:t>
            </w:r>
            <w:r>
              <w:rPr>
                <w:rFonts w:ascii="Times New Roman"/>
                <w:b w:val="false"/>
                <w:i w:val="false"/>
                <w:color w:val="000000"/>
                <w:sz w:val="20"/>
              </w:rPr>
              <w:t xml:space="preserve">ствие между- </w:t>
            </w:r>
            <w:r>
              <w:br/>
            </w:r>
            <w:r>
              <w:rPr>
                <w:rFonts w:ascii="Times New Roman"/>
                <w:b w:val="false"/>
                <w:i w:val="false"/>
                <w:color w:val="000000"/>
                <w:sz w:val="20"/>
              </w:rPr>
              <w:t>
</w:t>
            </w:r>
            <w:r>
              <w:rPr>
                <w:rFonts w:ascii="Times New Roman"/>
                <w:b w:val="false"/>
                <w:i w:val="false"/>
                <w:color w:val="000000"/>
                <w:sz w:val="20"/>
              </w:rPr>
              <w:t xml:space="preserve">народным </w:t>
            </w:r>
            <w:r>
              <w:br/>
            </w:r>
            <w:r>
              <w:rPr>
                <w:rFonts w:ascii="Times New Roman"/>
                <w:b w:val="false"/>
                <w:i w:val="false"/>
                <w:color w:val="000000"/>
                <w:sz w:val="20"/>
              </w:rPr>
              <w:t>
</w:t>
            </w:r>
            <w:r>
              <w:rPr>
                <w:rFonts w:ascii="Times New Roman"/>
                <w:b w:val="false"/>
                <w:i w:val="false"/>
                <w:color w:val="000000"/>
                <w:sz w:val="20"/>
              </w:rPr>
              <w:t xml:space="preserve">стандартам </w:t>
            </w:r>
            <w:r>
              <w:br/>
            </w:r>
            <w:r>
              <w:rPr>
                <w:rFonts w:ascii="Times New Roman"/>
                <w:b w:val="false"/>
                <w:i w:val="false"/>
                <w:color w:val="000000"/>
                <w:sz w:val="20"/>
              </w:rPr>
              <w:t>
</w:t>
            </w:r>
            <w:r>
              <w:rPr>
                <w:rFonts w:ascii="Times New Roman"/>
                <w:b w:val="false"/>
                <w:i w:val="false"/>
                <w:color w:val="000000"/>
                <w:sz w:val="20"/>
              </w:rPr>
              <w:t xml:space="preserve">2-х </w:t>
            </w:r>
            <w:r>
              <w:br/>
            </w:r>
            <w:r>
              <w:rPr>
                <w:rFonts w:ascii="Times New Roman"/>
                <w:b w:val="false"/>
                <w:i w:val="false"/>
                <w:color w:val="000000"/>
                <w:sz w:val="20"/>
              </w:rPr>
              <w:t>
</w:t>
            </w:r>
            <w:r>
              <w:rPr>
                <w:rFonts w:ascii="Times New Roman"/>
                <w:b w:val="false"/>
                <w:i w:val="false"/>
                <w:color w:val="000000"/>
                <w:sz w:val="20"/>
              </w:rPr>
              <w:t xml:space="preserve">центральных </w:t>
            </w:r>
            <w:r>
              <w:br/>
            </w:r>
            <w:r>
              <w:rPr>
                <w:rFonts w:ascii="Times New Roman"/>
                <w:b w:val="false"/>
                <w:i w:val="false"/>
                <w:color w:val="000000"/>
                <w:sz w:val="20"/>
              </w:rPr>
              <w:t>
</w:t>
            </w:r>
            <w:r>
              <w:rPr>
                <w:rFonts w:ascii="Times New Roman"/>
                <w:b w:val="false"/>
                <w:i w:val="false"/>
                <w:color w:val="000000"/>
                <w:sz w:val="20"/>
              </w:rPr>
              <w:t xml:space="preserve">лабораторий </w:t>
            </w:r>
            <w:r>
              <w:br/>
            </w:r>
            <w:r>
              <w:rPr>
                <w:rFonts w:ascii="Times New Roman"/>
                <w:b w:val="false"/>
                <w:i w:val="false"/>
                <w:color w:val="000000"/>
                <w:sz w:val="20"/>
              </w:rPr>
              <w:t>
</w:t>
            </w:r>
            <w:r>
              <w:rPr>
                <w:rFonts w:ascii="Times New Roman"/>
                <w:b w:val="false"/>
                <w:i w:val="false"/>
                <w:color w:val="000000"/>
                <w:sz w:val="20"/>
              </w:rPr>
              <w:t xml:space="preserve">в области </w:t>
            </w:r>
            <w:r>
              <w:br/>
            </w:r>
            <w:r>
              <w:rPr>
                <w:rFonts w:ascii="Times New Roman"/>
                <w:b w:val="false"/>
                <w:i w:val="false"/>
                <w:color w:val="000000"/>
                <w:sz w:val="20"/>
              </w:rPr>
              <w:t>
</w:t>
            </w:r>
            <w:r>
              <w:rPr>
                <w:rFonts w:ascii="Times New Roman"/>
                <w:b w:val="false"/>
                <w:i w:val="false"/>
                <w:color w:val="000000"/>
                <w:sz w:val="20"/>
              </w:rPr>
              <w:t xml:space="preserve">растениевод- </w:t>
            </w:r>
            <w:r>
              <w:br/>
            </w:r>
            <w:r>
              <w:rPr>
                <w:rFonts w:ascii="Times New Roman"/>
                <w:b w:val="false"/>
                <w:i w:val="false"/>
                <w:color w:val="000000"/>
                <w:sz w:val="20"/>
              </w:rPr>
              <w:t>
</w:t>
            </w:r>
            <w:r>
              <w:rPr>
                <w:rFonts w:ascii="Times New Roman"/>
                <w:b w:val="false"/>
                <w:i w:val="false"/>
                <w:color w:val="000000"/>
                <w:sz w:val="20"/>
              </w:rPr>
              <w:t xml:space="preserve">ства и жи- </w:t>
            </w:r>
            <w:r>
              <w:br/>
            </w:r>
            <w:r>
              <w:rPr>
                <w:rFonts w:ascii="Times New Roman"/>
                <w:b w:val="false"/>
                <w:i w:val="false"/>
                <w:color w:val="000000"/>
                <w:sz w:val="20"/>
              </w:rPr>
              <w:t>
</w:t>
            </w:r>
            <w:r>
              <w:rPr>
                <w:rFonts w:ascii="Times New Roman"/>
                <w:b w:val="false"/>
                <w:i w:val="false"/>
                <w:color w:val="000000"/>
                <w:sz w:val="20"/>
              </w:rPr>
              <w:t xml:space="preserve">вотноводства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семеновод- </w:t>
            </w:r>
            <w:r>
              <w:br/>
            </w:r>
            <w:r>
              <w:rPr>
                <w:rFonts w:ascii="Times New Roman"/>
                <w:b w:val="false"/>
                <w:i w:val="false"/>
                <w:color w:val="000000"/>
                <w:sz w:val="20"/>
              </w:rPr>
              <w:t>
</w:t>
            </w:r>
            <w:r>
              <w:rPr>
                <w:rFonts w:ascii="Times New Roman"/>
                <w:b w:val="false"/>
                <w:i w:val="false"/>
                <w:color w:val="000000"/>
                <w:sz w:val="20"/>
              </w:rPr>
              <w:t xml:space="preserve">ческой </w:t>
            </w:r>
            <w:r>
              <w:br/>
            </w:r>
            <w:r>
              <w:rPr>
                <w:rFonts w:ascii="Times New Roman"/>
                <w:b w:val="false"/>
                <w:i w:val="false"/>
                <w:color w:val="000000"/>
                <w:sz w:val="20"/>
              </w:rPr>
              <w:t>
</w:t>
            </w:r>
            <w:r>
              <w:rPr>
                <w:rFonts w:ascii="Times New Roman"/>
                <w:b w:val="false"/>
                <w:i w:val="false"/>
                <w:color w:val="000000"/>
                <w:sz w:val="20"/>
              </w:rPr>
              <w:t xml:space="preserve">компании на </w:t>
            </w:r>
            <w:r>
              <w:br/>
            </w:r>
            <w:r>
              <w:rPr>
                <w:rFonts w:ascii="Times New Roman"/>
                <w:b w:val="false"/>
                <w:i w:val="false"/>
                <w:color w:val="000000"/>
                <w:sz w:val="20"/>
              </w:rPr>
              <w:t>
</w:t>
            </w:r>
            <w:r>
              <w:rPr>
                <w:rFonts w:ascii="Times New Roman"/>
                <w:b w:val="false"/>
                <w:i w:val="false"/>
                <w:color w:val="000000"/>
                <w:sz w:val="20"/>
              </w:rPr>
              <w:t xml:space="preserve">базе АО </w:t>
            </w:r>
            <w:r>
              <w:br/>
            </w:r>
            <w:r>
              <w:rPr>
                <w:rFonts w:ascii="Times New Roman"/>
                <w:b w:val="false"/>
                <w:i w:val="false"/>
                <w:color w:val="000000"/>
                <w:sz w:val="20"/>
              </w:rPr>
              <w:t>
</w:t>
            </w:r>
            <w:r>
              <w:rPr>
                <w:rFonts w:ascii="Times New Roman"/>
                <w:b w:val="false"/>
                <w:i w:val="false"/>
                <w:color w:val="000000"/>
                <w:sz w:val="20"/>
              </w:rPr>
              <w:t xml:space="preserve">«КазАгроИн- </w:t>
            </w:r>
            <w:r>
              <w:br/>
            </w:r>
            <w:r>
              <w:rPr>
                <w:rFonts w:ascii="Times New Roman"/>
                <w:b w:val="false"/>
                <w:i w:val="false"/>
                <w:color w:val="000000"/>
                <w:sz w:val="20"/>
              </w:rPr>
              <w:t>
</w:t>
            </w:r>
            <w:r>
              <w:rPr>
                <w:rFonts w:ascii="Times New Roman"/>
                <w:b w:val="false"/>
                <w:i w:val="false"/>
                <w:color w:val="000000"/>
                <w:sz w:val="20"/>
              </w:rPr>
              <w:t xml:space="preserve">новация» </w:t>
            </w:r>
            <w:r>
              <w:br/>
            </w:r>
            <w:r>
              <w:rPr>
                <w:rFonts w:ascii="Times New Roman"/>
                <w:b w:val="false"/>
                <w:i w:val="false"/>
                <w:color w:val="000000"/>
                <w:sz w:val="20"/>
              </w:rPr>
              <w:t>
</w:t>
            </w:r>
            <w:r>
              <w:rPr>
                <w:rFonts w:ascii="Times New Roman"/>
                <w:b w:val="false"/>
                <w:i w:val="false"/>
                <w:color w:val="000000"/>
                <w:sz w:val="20"/>
              </w:rPr>
              <w:t xml:space="preserve">по ускорен- </w:t>
            </w:r>
            <w:r>
              <w:br/>
            </w:r>
            <w:r>
              <w:rPr>
                <w:rFonts w:ascii="Times New Roman"/>
                <w:b w:val="false"/>
                <w:i w:val="false"/>
                <w:color w:val="000000"/>
                <w:sz w:val="20"/>
              </w:rPr>
              <w:t>
</w:t>
            </w:r>
            <w:r>
              <w:rPr>
                <w:rFonts w:ascii="Times New Roman"/>
                <w:b w:val="false"/>
                <w:i w:val="false"/>
                <w:color w:val="000000"/>
                <w:sz w:val="20"/>
              </w:rPr>
              <w:t xml:space="preserve">ному внедре- </w:t>
            </w:r>
            <w:r>
              <w:br/>
            </w:r>
            <w:r>
              <w:rPr>
                <w:rFonts w:ascii="Times New Roman"/>
                <w:b w:val="false"/>
                <w:i w:val="false"/>
                <w:color w:val="000000"/>
                <w:sz w:val="20"/>
              </w:rPr>
              <w:t>
</w:t>
            </w:r>
            <w:r>
              <w:rPr>
                <w:rFonts w:ascii="Times New Roman"/>
                <w:b w:val="false"/>
                <w:i w:val="false"/>
                <w:color w:val="000000"/>
                <w:sz w:val="20"/>
              </w:rPr>
              <w:t xml:space="preserve">нию новых </w:t>
            </w:r>
            <w:r>
              <w:br/>
            </w:r>
            <w:r>
              <w:rPr>
                <w:rFonts w:ascii="Times New Roman"/>
                <w:b w:val="false"/>
                <w:i w:val="false"/>
                <w:color w:val="000000"/>
                <w:sz w:val="20"/>
              </w:rPr>
              <w:t>
</w:t>
            </w:r>
            <w:r>
              <w:rPr>
                <w:rFonts w:ascii="Times New Roman"/>
                <w:b w:val="false"/>
                <w:i w:val="false"/>
                <w:color w:val="000000"/>
                <w:sz w:val="20"/>
              </w:rPr>
              <w:t xml:space="preserve">перспектив- </w:t>
            </w:r>
            <w:r>
              <w:br/>
            </w:r>
            <w:r>
              <w:rPr>
                <w:rFonts w:ascii="Times New Roman"/>
                <w:b w:val="false"/>
                <w:i w:val="false"/>
                <w:color w:val="000000"/>
                <w:sz w:val="20"/>
              </w:rPr>
              <w:t>
</w:t>
            </w:r>
            <w:r>
              <w:rPr>
                <w:rFonts w:ascii="Times New Roman"/>
                <w:b w:val="false"/>
                <w:i w:val="false"/>
                <w:color w:val="000000"/>
                <w:sz w:val="20"/>
              </w:rPr>
              <w:t xml:space="preserve">ных сортов, </w:t>
            </w:r>
            <w:r>
              <w:br/>
            </w:r>
            <w:r>
              <w:rPr>
                <w:rFonts w:ascii="Times New Roman"/>
                <w:b w:val="false"/>
                <w:i w:val="false"/>
                <w:color w:val="000000"/>
                <w:sz w:val="20"/>
              </w:rPr>
              <w:t>
</w:t>
            </w:r>
            <w:r>
              <w:rPr>
                <w:rFonts w:ascii="Times New Roman"/>
                <w:b w:val="false"/>
                <w:i w:val="false"/>
                <w:color w:val="000000"/>
                <w:sz w:val="20"/>
              </w:rPr>
              <w:t xml:space="preserve">соответ- </w:t>
            </w:r>
            <w:r>
              <w:br/>
            </w:r>
            <w:r>
              <w:rPr>
                <w:rFonts w:ascii="Times New Roman"/>
                <w:b w:val="false"/>
                <w:i w:val="false"/>
                <w:color w:val="000000"/>
                <w:sz w:val="20"/>
              </w:rPr>
              <w:t>
</w:t>
            </w:r>
            <w:r>
              <w:rPr>
                <w:rFonts w:ascii="Times New Roman"/>
                <w:b w:val="false"/>
                <w:i w:val="false"/>
                <w:color w:val="000000"/>
                <w:sz w:val="20"/>
              </w:rPr>
              <w:t xml:space="preserve">ствующих ми- </w:t>
            </w:r>
            <w:r>
              <w:br/>
            </w:r>
            <w:r>
              <w:rPr>
                <w:rFonts w:ascii="Times New Roman"/>
                <w:b w:val="false"/>
                <w:i w:val="false"/>
                <w:color w:val="000000"/>
                <w:sz w:val="20"/>
              </w:rPr>
              <w:t>
</w:t>
            </w:r>
            <w:r>
              <w:rPr>
                <w:rFonts w:ascii="Times New Roman"/>
                <w:b w:val="false"/>
                <w:i w:val="false"/>
                <w:color w:val="000000"/>
                <w:sz w:val="20"/>
              </w:rPr>
              <w:t xml:space="preserve">ровому уров- </w:t>
            </w:r>
            <w:r>
              <w:br/>
            </w:r>
            <w:r>
              <w:rPr>
                <w:rFonts w:ascii="Times New Roman"/>
                <w:b w:val="false"/>
                <w:i w:val="false"/>
                <w:color w:val="000000"/>
                <w:sz w:val="20"/>
              </w:rPr>
              <w:t>
</w:t>
            </w:r>
            <w:r>
              <w:rPr>
                <w:rFonts w:ascii="Times New Roman"/>
                <w:b w:val="false"/>
                <w:i w:val="false"/>
                <w:color w:val="000000"/>
                <w:sz w:val="20"/>
              </w:rPr>
              <w:t xml:space="preserve">ню качества </w:t>
            </w:r>
            <w:r>
              <w:br/>
            </w:r>
            <w:r>
              <w:rPr>
                <w:rFonts w:ascii="Times New Roman"/>
                <w:b w:val="false"/>
                <w:i w:val="false"/>
                <w:color w:val="000000"/>
                <w:sz w:val="20"/>
              </w:rPr>
              <w:t>
</w:t>
            </w:r>
            <w:r>
              <w:rPr>
                <w:rFonts w:ascii="Times New Roman"/>
                <w:b w:val="false"/>
                <w:i w:val="false"/>
                <w:color w:val="000000"/>
                <w:sz w:val="20"/>
              </w:rPr>
              <w:t xml:space="preserve">и экологи- </w:t>
            </w:r>
            <w:r>
              <w:br/>
            </w:r>
            <w:r>
              <w:rPr>
                <w:rFonts w:ascii="Times New Roman"/>
                <w:b w:val="false"/>
                <w:i w:val="false"/>
                <w:color w:val="000000"/>
                <w:sz w:val="20"/>
              </w:rPr>
              <w:t>
</w:t>
            </w:r>
            <w:r>
              <w:rPr>
                <w:rFonts w:ascii="Times New Roman"/>
                <w:b w:val="false"/>
                <w:i w:val="false"/>
                <w:color w:val="000000"/>
                <w:sz w:val="20"/>
              </w:rPr>
              <w:t xml:space="preserve">ческим </w:t>
            </w:r>
            <w:r>
              <w:br/>
            </w:r>
            <w:r>
              <w:rPr>
                <w:rFonts w:ascii="Times New Roman"/>
                <w:b w:val="false"/>
                <w:i w:val="false"/>
                <w:color w:val="000000"/>
                <w:sz w:val="20"/>
              </w:rPr>
              <w:t>
</w:t>
            </w:r>
            <w:r>
              <w:rPr>
                <w:rFonts w:ascii="Times New Roman"/>
                <w:b w:val="false"/>
                <w:i w:val="false"/>
                <w:color w:val="000000"/>
                <w:sz w:val="20"/>
              </w:rPr>
              <w:t xml:space="preserve">требованиям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w:t>
            </w:r>
            <w:r>
              <w:rPr>
                <w:rFonts w:ascii="Times New Roman"/>
                <w:b w:val="false"/>
                <w:i w:val="false"/>
                <w:color w:val="000000"/>
                <w:sz w:val="20"/>
              </w:rPr>
              <w:t xml:space="preserve">научно- </w:t>
            </w:r>
            <w:r>
              <w:br/>
            </w:r>
            <w:r>
              <w:rPr>
                <w:rFonts w:ascii="Times New Roman"/>
                <w:b w:val="false"/>
                <w:i w:val="false"/>
                <w:color w:val="000000"/>
                <w:sz w:val="20"/>
              </w:rPr>
              <w:t>
</w:t>
            </w:r>
            <w:r>
              <w:rPr>
                <w:rFonts w:ascii="Times New Roman"/>
                <w:b w:val="false"/>
                <w:i w:val="false"/>
                <w:color w:val="000000"/>
                <w:sz w:val="20"/>
              </w:rPr>
              <w:t xml:space="preserve">исследова- </w:t>
            </w:r>
            <w:r>
              <w:br/>
            </w:r>
            <w:r>
              <w:rPr>
                <w:rFonts w:ascii="Times New Roman"/>
                <w:b w:val="false"/>
                <w:i w:val="false"/>
                <w:color w:val="000000"/>
                <w:sz w:val="20"/>
              </w:rPr>
              <w:t>
</w:t>
            </w:r>
            <w:r>
              <w:rPr>
                <w:rFonts w:ascii="Times New Roman"/>
                <w:b w:val="false"/>
                <w:i w:val="false"/>
                <w:color w:val="000000"/>
                <w:sz w:val="20"/>
              </w:rPr>
              <w:t xml:space="preserve">тельской </w:t>
            </w:r>
            <w:r>
              <w:br/>
            </w:r>
            <w:r>
              <w:rPr>
                <w:rFonts w:ascii="Times New Roman"/>
                <w:b w:val="false"/>
                <w:i w:val="false"/>
                <w:color w:val="000000"/>
                <w:sz w:val="20"/>
              </w:rPr>
              <w:t>
</w:t>
            </w:r>
            <w:r>
              <w:rPr>
                <w:rFonts w:ascii="Times New Roman"/>
                <w:b w:val="false"/>
                <w:i w:val="false"/>
                <w:color w:val="000000"/>
                <w:sz w:val="20"/>
              </w:rPr>
              <w:t xml:space="preserve">инфраструк- </w:t>
            </w:r>
            <w:r>
              <w:br/>
            </w:r>
            <w:r>
              <w:rPr>
                <w:rFonts w:ascii="Times New Roman"/>
                <w:b w:val="false"/>
                <w:i w:val="false"/>
                <w:color w:val="000000"/>
                <w:sz w:val="20"/>
              </w:rPr>
              <w:t>
</w:t>
            </w:r>
            <w:r>
              <w:rPr>
                <w:rFonts w:ascii="Times New Roman"/>
                <w:b w:val="false"/>
                <w:i w:val="false"/>
                <w:color w:val="000000"/>
                <w:sz w:val="20"/>
              </w:rPr>
              <w:t xml:space="preserve">туры науч- </w:t>
            </w:r>
            <w:r>
              <w:br/>
            </w:r>
            <w:r>
              <w:rPr>
                <w:rFonts w:ascii="Times New Roman"/>
                <w:b w:val="false"/>
                <w:i w:val="false"/>
                <w:color w:val="000000"/>
                <w:sz w:val="20"/>
              </w:rPr>
              <w:t>
</w:t>
            </w:r>
            <w:r>
              <w:rPr>
                <w:rFonts w:ascii="Times New Roman"/>
                <w:b w:val="false"/>
                <w:i w:val="false"/>
                <w:color w:val="000000"/>
                <w:sz w:val="20"/>
              </w:rPr>
              <w:t xml:space="preserve">ных, а также </w:t>
            </w:r>
            <w:r>
              <w:br/>
            </w:r>
            <w:r>
              <w:rPr>
                <w:rFonts w:ascii="Times New Roman"/>
                <w:b w:val="false"/>
                <w:i w:val="false"/>
                <w:color w:val="000000"/>
                <w:sz w:val="20"/>
              </w:rPr>
              <w:t>
</w:t>
            </w:r>
            <w:r>
              <w:rPr>
                <w:rFonts w:ascii="Times New Roman"/>
                <w:b w:val="false"/>
                <w:i w:val="false"/>
                <w:color w:val="000000"/>
                <w:sz w:val="20"/>
              </w:rPr>
              <w:t xml:space="preserve">опытных </w:t>
            </w:r>
            <w:r>
              <w:br/>
            </w:r>
            <w:r>
              <w:rPr>
                <w:rFonts w:ascii="Times New Roman"/>
                <w:b w:val="false"/>
                <w:i w:val="false"/>
                <w:color w:val="000000"/>
                <w:sz w:val="20"/>
              </w:rPr>
              <w:t>
</w:t>
            </w:r>
            <w:r>
              <w:rPr>
                <w:rFonts w:ascii="Times New Roman"/>
                <w:b w:val="false"/>
                <w:i w:val="false"/>
                <w:color w:val="000000"/>
                <w:sz w:val="20"/>
              </w:rPr>
              <w:t xml:space="preserve">организаций </w:t>
            </w:r>
            <w:r>
              <w:br/>
            </w:r>
            <w:r>
              <w:rPr>
                <w:rFonts w:ascii="Times New Roman"/>
                <w:b w:val="false"/>
                <w:i w:val="false"/>
                <w:color w:val="000000"/>
                <w:sz w:val="20"/>
              </w:rPr>
              <w:t>
</w:t>
            </w:r>
            <w:r>
              <w:rPr>
                <w:rFonts w:ascii="Times New Roman"/>
                <w:b w:val="false"/>
                <w:i w:val="false"/>
                <w:color w:val="000000"/>
                <w:sz w:val="20"/>
              </w:rPr>
              <w:t xml:space="preserve">АО «КазАгро-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для обеспе- </w:t>
            </w:r>
            <w:r>
              <w:br/>
            </w:r>
            <w:r>
              <w:rPr>
                <w:rFonts w:ascii="Times New Roman"/>
                <w:b w:val="false"/>
                <w:i w:val="false"/>
                <w:color w:val="000000"/>
                <w:sz w:val="20"/>
              </w:rPr>
              <w:t>
</w:t>
            </w:r>
            <w:r>
              <w:rPr>
                <w:rFonts w:ascii="Times New Roman"/>
                <w:b w:val="false"/>
                <w:i w:val="false"/>
                <w:color w:val="000000"/>
                <w:sz w:val="20"/>
              </w:rPr>
              <w:t xml:space="preserve">чения прове- </w:t>
            </w:r>
            <w:r>
              <w:br/>
            </w:r>
            <w:r>
              <w:rPr>
                <w:rFonts w:ascii="Times New Roman"/>
                <w:b w:val="false"/>
                <w:i w:val="false"/>
                <w:color w:val="000000"/>
                <w:sz w:val="20"/>
              </w:rPr>
              <w:t>
</w:t>
            </w:r>
            <w:r>
              <w:rPr>
                <w:rFonts w:ascii="Times New Roman"/>
                <w:b w:val="false"/>
                <w:i w:val="false"/>
                <w:color w:val="000000"/>
                <w:sz w:val="20"/>
              </w:rPr>
              <w:t xml:space="preserve">дения науч- </w:t>
            </w:r>
            <w:r>
              <w:br/>
            </w:r>
            <w:r>
              <w:rPr>
                <w:rFonts w:ascii="Times New Roman"/>
                <w:b w:val="false"/>
                <w:i w:val="false"/>
                <w:color w:val="000000"/>
                <w:sz w:val="20"/>
              </w:rPr>
              <w:t>
</w:t>
            </w:r>
            <w:r>
              <w:rPr>
                <w:rFonts w:ascii="Times New Roman"/>
                <w:b w:val="false"/>
                <w:i w:val="false"/>
                <w:color w:val="000000"/>
                <w:sz w:val="20"/>
              </w:rPr>
              <w:t xml:space="preserve">ных исследо- </w:t>
            </w:r>
            <w:r>
              <w:br/>
            </w:r>
            <w:r>
              <w:rPr>
                <w:rFonts w:ascii="Times New Roman"/>
                <w:b w:val="false"/>
                <w:i w:val="false"/>
                <w:color w:val="000000"/>
                <w:sz w:val="20"/>
              </w:rPr>
              <w:t>
</w:t>
            </w:r>
            <w:r>
              <w:rPr>
                <w:rFonts w:ascii="Times New Roman"/>
                <w:b w:val="false"/>
                <w:i w:val="false"/>
                <w:color w:val="000000"/>
                <w:sz w:val="20"/>
              </w:rPr>
              <w:t xml:space="preserve">ваний в </w:t>
            </w:r>
            <w:r>
              <w:br/>
            </w:r>
            <w:r>
              <w:rPr>
                <w:rFonts w:ascii="Times New Roman"/>
                <w:b w:val="false"/>
                <w:i w:val="false"/>
                <w:color w:val="000000"/>
                <w:sz w:val="20"/>
              </w:rPr>
              <w:t>
</w:t>
            </w:r>
            <w:r>
              <w:rPr>
                <w:rFonts w:ascii="Times New Roman"/>
                <w:b w:val="false"/>
                <w:i w:val="false"/>
                <w:color w:val="000000"/>
                <w:sz w:val="20"/>
              </w:rPr>
              <w:t xml:space="preserve">соответствии </w:t>
            </w:r>
            <w:r>
              <w:br/>
            </w:r>
            <w:r>
              <w:rPr>
                <w:rFonts w:ascii="Times New Roman"/>
                <w:b w:val="false"/>
                <w:i w:val="false"/>
                <w:color w:val="000000"/>
                <w:sz w:val="20"/>
              </w:rPr>
              <w:t>
</w:t>
            </w:r>
            <w:r>
              <w:rPr>
                <w:rFonts w:ascii="Times New Roman"/>
                <w:b w:val="false"/>
                <w:i w:val="false"/>
                <w:color w:val="000000"/>
                <w:sz w:val="20"/>
              </w:rPr>
              <w:t xml:space="preserve">с междуна- </w:t>
            </w:r>
            <w:r>
              <w:br/>
            </w:r>
            <w:r>
              <w:rPr>
                <w:rFonts w:ascii="Times New Roman"/>
                <w:b w:val="false"/>
                <w:i w:val="false"/>
                <w:color w:val="000000"/>
                <w:sz w:val="20"/>
              </w:rPr>
              <w:t>
</w:t>
            </w:r>
            <w:r>
              <w:rPr>
                <w:rFonts w:ascii="Times New Roman"/>
                <w:b w:val="false"/>
                <w:i w:val="false"/>
                <w:color w:val="000000"/>
                <w:sz w:val="20"/>
              </w:rPr>
              <w:t xml:space="preserve">родными </w:t>
            </w:r>
            <w:r>
              <w:br/>
            </w:r>
            <w:r>
              <w:rPr>
                <w:rFonts w:ascii="Times New Roman"/>
                <w:b w:val="false"/>
                <w:i w:val="false"/>
                <w:color w:val="000000"/>
                <w:sz w:val="20"/>
              </w:rPr>
              <w:t>
</w:t>
            </w:r>
            <w:r>
              <w:rPr>
                <w:rFonts w:ascii="Times New Roman"/>
                <w:b w:val="false"/>
                <w:i w:val="false"/>
                <w:color w:val="000000"/>
                <w:sz w:val="20"/>
              </w:rPr>
              <w:t xml:space="preserve">стандартами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сети центров </w:t>
            </w:r>
            <w:r>
              <w:br/>
            </w:r>
            <w:r>
              <w:rPr>
                <w:rFonts w:ascii="Times New Roman"/>
                <w:b w:val="false"/>
                <w:i w:val="false"/>
                <w:color w:val="000000"/>
                <w:sz w:val="20"/>
              </w:rPr>
              <w:t>
</w:t>
            </w:r>
            <w:r>
              <w:rPr>
                <w:rFonts w:ascii="Times New Roman"/>
                <w:b w:val="false"/>
                <w:i w:val="false"/>
                <w:color w:val="000000"/>
                <w:sz w:val="20"/>
              </w:rPr>
              <w:t xml:space="preserve">распростра- </w:t>
            </w:r>
            <w:r>
              <w:br/>
            </w:r>
            <w:r>
              <w:rPr>
                <w:rFonts w:ascii="Times New Roman"/>
                <w:b w:val="false"/>
                <w:i w:val="false"/>
                <w:color w:val="000000"/>
                <w:sz w:val="20"/>
              </w:rPr>
              <w:t>
</w:t>
            </w:r>
            <w:r>
              <w:rPr>
                <w:rFonts w:ascii="Times New Roman"/>
                <w:b w:val="false"/>
                <w:i w:val="false"/>
                <w:color w:val="000000"/>
                <w:sz w:val="20"/>
              </w:rPr>
              <w:t xml:space="preserve">нения знаний </w:t>
            </w:r>
            <w:r>
              <w:br/>
            </w:r>
            <w:r>
              <w:rPr>
                <w:rFonts w:ascii="Times New Roman"/>
                <w:b w:val="false"/>
                <w:i w:val="false"/>
                <w:color w:val="000000"/>
                <w:sz w:val="20"/>
              </w:rPr>
              <w:t>
</w:t>
            </w:r>
            <w:r>
              <w:rPr>
                <w:rFonts w:ascii="Times New Roman"/>
                <w:b w:val="false"/>
                <w:i w:val="false"/>
                <w:color w:val="000000"/>
                <w:sz w:val="20"/>
              </w:rPr>
              <w:t xml:space="preserve">в сфере АПК </w:t>
            </w:r>
            <w:r>
              <w:br/>
            </w:r>
            <w:r>
              <w:rPr>
                <w:rFonts w:ascii="Times New Roman"/>
                <w:b w:val="false"/>
                <w:i w:val="false"/>
                <w:color w:val="000000"/>
                <w:sz w:val="20"/>
              </w:rPr>
              <w:t>
</w:t>
            </w:r>
            <w:r>
              <w:rPr>
                <w:rFonts w:ascii="Times New Roman"/>
                <w:b w:val="false"/>
                <w:i w:val="false"/>
                <w:color w:val="000000"/>
                <w:sz w:val="20"/>
              </w:rPr>
              <w:t xml:space="preserve">на базе </w:t>
            </w:r>
            <w:r>
              <w:br/>
            </w:r>
            <w:r>
              <w:rPr>
                <w:rFonts w:ascii="Times New Roman"/>
                <w:b w:val="false"/>
                <w:i w:val="false"/>
                <w:color w:val="000000"/>
                <w:sz w:val="20"/>
              </w:rPr>
              <w:t>
</w:t>
            </w:r>
            <w:r>
              <w:rPr>
                <w:rFonts w:ascii="Times New Roman"/>
                <w:b w:val="false"/>
                <w:i w:val="false"/>
                <w:color w:val="000000"/>
                <w:sz w:val="20"/>
              </w:rPr>
              <w:t xml:space="preserve">научных </w:t>
            </w:r>
            <w:r>
              <w:br/>
            </w:r>
            <w:r>
              <w:rPr>
                <w:rFonts w:ascii="Times New Roman"/>
                <w:b w:val="false"/>
                <w:i w:val="false"/>
                <w:color w:val="000000"/>
                <w:sz w:val="20"/>
              </w:rPr>
              <w:t>
</w:t>
            </w:r>
            <w:r>
              <w:rPr>
                <w:rFonts w:ascii="Times New Roman"/>
                <w:b w:val="false"/>
                <w:i w:val="false"/>
                <w:color w:val="000000"/>
                <w:sz w:val="20"/>
              </w:rPr>
              <w:t xml:space="preserve">организаций </w:t>
            </w:r>
            <w:r>
              <w:br/>
            </w:r>
            <w:r>
              <w:rPr>
                <w:rFonts w:ascii="Times New Roman"/>
                <w:b w:val="false"/>
                <w:i w:val="false"/>
                <w:color w:val="000000"/>
                <w:sz w:val="20"/>
              </w:rPr>
              <w:t>
</w:t>
            </w:r>
            <w:r>
              <w:rPr>
                <w:rFonts w:ascii="Times New Roman"/>
                <w:b w:val="false"/>
                <w:i w:val="false"/>
                <w:color w:val="000000"/>
                <w:sz w:val="20"/>
              </w:rPr>
              <w:t xml:space="preserve">АО «Каз- </w:t>
            </w:r>
            <w:r>
              <w:br/>
            </w:r>
            <w:r>
              <w:rPr>
                <w:rFonts w:ascii="Times New Roman"/>
                <w:b w:val="false"/>
                <w:i w:val="false"/>
                <w:color w:val="000000"/>
                <w:sz w:val="20"/>
              </w:rPr>
              <w:t>
</w:t>
            </w:r>
            <w:r>
              <w:rPr>
                <w:rFonts w:ascii="Times New Roman"/>
                <w:b w:val="false"/>
                <w:i w:val="false"/>
                <w:color w:val="000000"/>
                <w:sz w:val="20"/>
              </w:rPr>
              <w:t xml:space="preserve">Агро </w:t>
            </w:r>
            <w:r>
              <w:rPr>
                <w:rFonts w:ascii="Times New Roman"/>
                <w:b w:val="false"/>
                <w:i w:val="false"/>
                <w:color w:val="000000"/>
                <w:sz w:val="20"/>
              </w:rPr>
              <w:t xml:space="preserve">Иннова- </w:t>
            </w:r>
            <w:r>
              <w:br/>
            </w:r>
            <w:r>
              <w:rPr>
                <w:rFonts w:ascii="Times New Roman"/>
                <w:b w:val="false"/>
                <w:i w:val="false"/>
                <w:color w:val="000000"/>
                <w:sz w:val="20"/>
              </w:rPr>
              <w:t>
</w:t>
            </w:r>
            <w:r>
              <w:rPr>
                <w:rFonts w:ascii="Times New Roman"/>
                <w:b w:val="false"/>
                <w:i w:val="false"/>
                <w:color w:val="000000"/>
                <w:sz w:val="20"/>
              </w:rPr>
              <w:t xml:space="preserve">ция»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Стимулирова- </w:t>
            </w:r>
            <w:r>
              <w:br/>
            </w:r>
            <w:r>
              <w:rPr>
                <w:rFonts w:ascii="Times New Roman"/>
                <w:b w:val="false"/>
                <w:i w:val="false"/>
                <w:color w:val="000000"/>
                <w:sz w:val="20"/>
              </w:rPr>
              <w:t>
</w:t>
            </w:r>
            <w:r>
              <w:rPr>
                <w:rFonts w:ascii="Times New Roman"/>
                <w:b w:val="false"/>
                <w:i w:val="false"/>
                <w:color w:val="000000"/>
                <w:sz w:val="20"/>
              </w:rPr>
              <w:t xml:space="preserve">ние деятель- </w:t>
            </w:r>
            <w:r>
              <w:br/>
            </w:r>
            <w:r>
              <w:rPr>
                <w:rFonts w:ascii="Times New Roman"/>
                <w:b w:val="false"/>
                <w:i w:val="false"/>
                <w:color w:val="000000"/>
                <w:sz w:val="20"/>
              </w:rPr>
              <w:t>
</w:t>
            </w:r>
            <w:r>
              <w:rPr>
                <w:rFonts w:ascii="Times New Roman"/>
                <w:b w:val="false"/>
                <w:i w:val="false"/>
                <w:color w:val="000000"/>
                <w:sz w:val="20"/>
              </w:rPr>
              <w:t xml:space="preserve">ности уче- </w:t>
            </w:r>
            <w:r>
              <w:br/>
            </w:r>
            <w:r>
              <w:rPr>
                <w:rFonts w:ascii="Times New Roman"/>
                <w:b w:val="false"/>
                <w:i w:val="false"/>
                <w:color w:val="000000"/>
                <w:sz w:val="20"/>
              </w:rPr>
              <w:t>
</w:t>
            </w:r>
            <w:r>
              <w:rPr>
                <w:rFonts w:ascii="Times New Roman"/>
                <w:b w:val="false"/>
                <w:i w:val="false"/>
                <w:color w:val="000000"/>
                <w:sz w:val="20"/>
              </w:rPr>
              <w:t xml:space="preserve">ных, в т.ч. </w:t>
            </w:r>
            <w:r>
              <w:br/>
            </w:r>
            <w:r>
              <w:rPr>
                <w:rFonts w:ascii="Times New Roman"/>
                <w:b w:val="false"/>
                <w:i w:val="false"/>
                <w:color w:val="000000"/>
                <w:sz w:val="20"/>
              </w:rPr>
              <w:t>
</w:t>
            </w:r>
            <w:r>
              <w:rPr>
                <w:rFonts w:ascii="Times New Roman"/>
                <w:b w:val="false"/>
                <w:i w:val="false"/>
                <w:color w:val="000000"/>
                <w:sz w:val="20"/>
              </w:rPr>
              <w:t xml:space="preserve">талантливой </w:t>
            </w:r>
            <w:r>
              <w:br/>
            </w:r>
            <w:r>
              <w:rPr>
                <w:rFonts w:ascii="Times New Roman"/>
                <w:b w:val="false"/>
                <w:i w:val="false"/>
                <w:color w:val="000000"/>
                <w:sz w:val="20"/>
              </w:rPr>
              <w:t>
</w:t>
            </w:r>
            <w:r>
              <w:rPr>
                <w:rFonts w:ascii="Times New Roman"/>
                <w:b w:val="false"/>
                <w:i w:val="false"/>
                <w:color w:val="000000"/>
                <w:sz w:val="20"/>
              </w:rPr>
              <w:t xml:space="preserve">молодежи, </w:t>
            </w:r>
            <w:r>
              <w:br/>
            </w:r>
            <w:r>
              <w:rPr>
                <w:rFonts w:ascii="Times New Roman"/>
                <w:b w:val="false"/>
                <w:i w:val="false"/>
                <w:color w:val="000000"/>
                <w:sz w:val="20"/>
              </w:rPr>
              <w:t>
</w:t>
            </w:r>
            <w:r>
              <w:rPr>
                <w:rFonts w:ascii="Times New Roman"/>
                <w:b w:val="false"/>
                <w:i w:val="false"/>
                <w:color w:val="000000"/>
                <w:sz w:val="20"/>
              </w:rPr>
              <w:t xml:space="preserve">присуждение </w:t>
            </w:r>
            <w:r>
              <w:br/>
            </w:r>
            <w:r>
              <w:rPr>
                <w:rFonts w:ascii="Times New Roman"/>
                <w:b w:val="false"/>
                <w:i w:val="false"/>
                <w:color w:val="000000"/>
                <w:sz w:val="20"/>
              </w:rPr>
              <w:t>
</w:t>
            </w:r>
            <w:r>
              <w:rPr>
                <w:rFonts w:ascii="Times New Roman"/>
                <w:b w:val="false"/>
                <w:i w:val="false"/>
                <w:color w:val="000000"/>
                <w:sz w:val="20"/>
              </w:rPr>
              <w:t xml:space="preserve">ежегодно </w:t>
            </w:r>
            <w:r>
              <w:br/>
            </w:r>
            <w:r>
              <w:rPr>
                <w:rFonts w:ascii="Times New Roman"/>
                <w:b w:val="false"/>
                <w:i w:val="false"/>
                <w:color w:val="000000"/>
                <w:sz w:val="20"/>
              </w:rPr>
              <w:t>
</w:t>
            </w:r>
            <w:r>
              <w:rPr>
                <w:rFonts w:ascii="Times New Roman"/>
                <w:b w:val="false"/>
                <w:i w:val="false"/>
                <w:color w:val="000000"/>
                <w:sz w:val="20"/>
              </w:rPr>
              <w:t xml:space="preserve">премий им. </w:t>
            </w:r>
            <w:r>
              <w:br/>
            </w:r>
            <w:r>
              <w:rPr>
                <w:rFonts w:ascii="Times New Roman"/>
                <w:b w:val="false"/>
                <w:i w:val="false"/>
                <w:color w:val="000000"/>
                <w:sz w:val="20"/>
              </w:rPr>
              <w:t>
</w:t>
            </w:r>
            <w:r>
              <w:rPr>
                <w:rFonts w:ascii="Times New Roman"/>
                <w:b w:val="false"/>
                <w:i w:val="false"/>
                <w:color w:val="000000"/>
                <w:sz w:val="20"/>
              </w:rPr>
              <w:t xml:space="preserve">А.Бараева </w:t>
            </w:r>
            <w:r>
              <w:br/>
            </w:r>
            <w:r>
              <w:rPr>
                <w:rFonts w:ascii="Times New Roman"/>
                <w:b w:val="false"/>
                <w:i w:val="false"/>
                <w:color w:val="000000"/>
                <w:sz w:val="20"/>
              </w:rPr>
              <w:t>
</w:t>
            </w:r>
            <w:r>
              <w:rPr>
                <w:rFonts w:ascii="Times New Roman"/>
                <w:b w:val="false"/>
                <w:i w:val="false"/>
                <w:color w:val="000000"/>
                <w:sz w:val="20"/>
              </w:rPr>
              <w:t xml:space="preserve">за лучшие </w:t>
            </w:r>
            <w:r>
              <w:br/>
            </w:r>
            <w:r>
              <w:rPr>
                <w:rFonts w:ascii="Times New Roman"/>
                <w:b w:val="false"/>
                <w:i w:val="false"/>
                <w:color w:val="000000"/>
                <w:sz w:val="20"/>
              </w:rPr>
              <w:t>
</w:t>
            </w:r>
            <w:r>
              <w:rPr>
                <w:rFonts w:ascii="Times New Roman"/>
                <w:b w:val="false"/>
                <w:i w:val="false"/>
                <w:color w:val="000000"/>
                <w:sz w:val="20"/>
              </w:rPr>
              <w:t xml:space="preserve">научные </w:t>
            </w:r>
            <w:r>
              <w:br/>
            </w:r>
            <w:r>
              <w:rPr>
                <w:rFonts w:ascii="Times New Roman"/>
                <w:b w:val="false"/>
                <w:i w:val="false"/>
                <w:color w:val="000000"/>
                <w:sz w:val="20"/>
              </w:rPr>
              <w:t>
</w:t>
            </w:r>
            <w:r>
              <w:rPr>
                <w:rFonts w:ascii="Times New Roman"/>
                <w:b w:val="false"/>
                <w:i w:val="false"/>
                <w:color w:val="000000"/>
                <w:sz w:val="20"/>
              </w:rPr>
              <w:t xml:space="preserve">работы в </w:t>
            </w:r>
            <w:r>
              <w:br/>
            </w:r>
            <w:r>
              <w:rPr>
                <w:rFonts w:ascii="Times New Roman"/>
                <w:b w:val="false"/>
                <w:i w:val="false"/>
                <w:color w:val="000000"/>
                <w:sz w:val="20"/>
              </w:rPr>
              <w:t>
</w:t>
            </w:r>
            <w:r>
              <w:rPr>
                <w:rFonts w:ascii="Times New Roman"/>
                <w:b w:val="false"/>
                <w:i w:val="false"/>
                <w:color w:val="000000"/>
                <w:sz w:val="20"/>
              </w:rPr>
              <w:t xml:space="preserve">области АПК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системных </w:t>
            </w:r>
            <w:r>
              <w:br/>
            </w:r>
            <w:r>
              <w:rPr>
                <w:rFonts w:ascii="Times New Roman"/>
                <w:b w:val="false"/>
                <w:i w:val="false"/>
                <w:color w:val="000000"/>
                <w:sz w:val="20"/>
              </w:rPr>
              <w:t>
</w:t>
            </w:r>
            <w:r>
              <w:rPr>
                <w:rFonts w:ascii="Times New Roman"/>
                <w:b w:val="false"/>
                <w:i w:val="false"/>
                <w:color w:val="000000"/>
                <w:sz w:val="20"/>
              </w:rPr>
              <w:t xml:space="preserve">исследований </w:t>
            </w:r>
            <w:r>
              <w:br/>
            </w:r>
            <w:r>
              <w:rPr>
                <w:rFonts w:ascii="Times New Roman"/>
                <w:b w:val="false"/>
                <w:i w:val="false"/>
                <w:color w:val="000000"/>
                <w:sz w:val="20"/>
              </w:rPr>
              <w:t>
</w:t>
            </w:r>
            <w:r>
              <w:rPr>
                <w:rFonts w:ascii="Times New Roman"/>
                <w:b w:val="false"/>
                <w:i w:val="false"/>
                <w:color w:val="000000"/>
                <w:sz w:val="20"/>
              </w:rPr>
              <w:t xml:space="preserve">в области </w:t>
            </w:r>
            <w:r>
              <w:br/>
            </w:r>
            <w:r>
              <w:rPr>
                <w:rFonts w:ascii="Times New Roman"/>
                <w:b w:val="false"/>
                <w:i w:val="false"/>
                <w:color w:val="000000"/>
                <w:sz w:val="20"/>
              </w:rPr>
              <w:t>
</w:t>
            </w:r>
            <w:r>
              <w:rPr>
                <w:rFonts w:ascii="Times New Roman"/>
                <w:b w:val="false"/>
                <w:i w:val="false"/>
                <w:color w:val="000000"/>
                <w:sz w:val="20"/>
              </w:rPr>
              <w:t xml:space="preserve">научно- </w:t>
            </w:r>
            <w:r>
              <w:br/>
            </w:r>
            <w:r>
              <w:rPr>
                <w:rFonts w:ascii="Times New Roman"/>
                <w:b w:val="false"/>
                <w:i w:val="false"/>
                <w:color w:val="000000"/>
                <w:sz w:val="20"/>
              </w:rPr>
              <w:t>
</w:t>
            </w:r>
            <w:r>
              <w:rPr>
                <w:rFonts w:ascii="Times New Roman"/>
                <w:b w:val="false"/>
                <w:i w:val="false"/>
                <w:color w:val="000000"/>
                <w:sz w:val="20"/>
              </w:rPr>
              <w:t xml:space="preserve">технологи- </w:t>
            </w:r>
            <w:r>
              <w:br/>
            </w:r>
            <w:r>
              <w:rPr>
                <w:rFonts w:ascii="Times New Roman"/>
                <w:b w:val="false"/>
                <w:i w:val="false"/>
                <w:color w:val="000000"/>
                <w:sz w:val="20"/>
              </w:rPr>
              <w:t>
</w:t>
            </w:r>
            <w:r>
              <w:rPr>
                <w:rFonts w:ascii="Times New Roman"/>
                <w:b w:val="false"/>
                <w:i w:val="false"/>
                <w:color w:val="000000"/>
                <w:sz w:val="20"/>
              </w:rPr>
              <w:t xml:space="preserve">ческого </w:t>
            </w:r>
            <w:r>
              <w:br/>
            </w:r>
            <w:r>
              <w:rPr>
                <w:rFonts w:ascii="Times New Roman"/>
                <w:b w:val="false"/>
                <w:i w:val="false"/>
                <w:color w:val="000000"/>
                <w:sz w:val="20"/>
              </w:rPr>
              <w:t>
</w:t>
            </w:r>
            <w:r>
              <w:rPr>
                <w:rFonts w:ascii="Times New Roman"/>
                <w:b w:val="false"/>
                <w:i w:val="false"/>
                <w:color w:val="000000"/>
                <w:sz w:val="20"/>
              </w:rPr>
              <w:t xml:space="preserve">развития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опытно- </w:t>
            </w:r>
            <w:r>
              <w:br/>
            </w:r>
            <w:r>
              <w:rPr>
                <w:rFonts w:ascii="Times New Roman"/>
                <w:b w:val="false"/>
                <w:i w:val="false"/>
                <w:color w:val="000000"/>
                <w:sz w:val="20"/>
              </w:rPr>
              <w:t>
</w:t>
            </w:r>
            <w:r>
              <w:rPr>
                <w:rFonts w:ascii="Times New Roman"/>
                <w:b w:val="false"/>
                <w:i w:val="false"/>
                <w:color w:val="000000"/>
                <w:sz w:val="20"/>
              </w:rPr>
              <w:t xml:space="preserve">эксперимен- </w:t>
            </w:r>
            <w:r>
              <w:br/>
            </w:r>
            <w:r>
              <w:rPr>
                <w:rFonts w:ascii="Times New Roman"/>
                <w:b w:val="false"/>
                <w:i w:val="false"/>
                <w:color w:val="000000"/>
                <w:sz w:val="20"/>
              </w:rPr>
              <w:t>
</w:t>
            </w:r>
            <w:r>
              <w:rPr>
                <w:rFonts w:ascii="Times New Roman"/>
                <w:b w:val="false"/>
                <w:i w:val="false"/>
                <w:color w:val="000000"/>
                <w:sz w:val="20"/>
              </w:rPr>
              <w:t xml:space="preserve">тального </w:t>
            </w:r>
            <w:r>
              <w:br/>
            </w:r>
            <w:r>
              <w:rPr>
                <w:rFonts w:ascii="Times New Roman"/>
                <w:b w:val="false"/>
                <w:i w:val="false"/>
                <w:color w:val="000000"/>
                <w:sz w:val="20"/>
              </w:rPr>
              <w:t>
</w:t>
            </w:r>
            <w:r>
              <w:rPr>
                <w:rFonts w:ascii="Times New Roman"/>
                <w:b w:val="false"/>
                <w:i w:val="false"/>
                <w:color w:val="000000"/>
                <w:sz w:val="20"/>
              </w:rPr>
              <w:t xml:space="preserve">центра сель- </w:t>
            </w:r>
            <w:r>
              <w:br/>
            </w:r>
            <w:r>
              <w:rPr>
                <w:rFonts w:ascii="Times New Roman"/>
                <w:b w:val="false"/>
                <w:i w:val="false"/>
                <w:color w:val="000000"/>
                <w:sz w:val="20"/>
              </w:rPr>
              <w:t>
</w:t>
            </w:r>
            <w:r>
              <w:rPr>
                <w:rFonts w:ascii="Times New Roman"/>
                <w:b w:val="false"/>
                <w:i w:val="false"/>
                <w:color w:val="000000"/>
                <w:sz w:val="20"/>
              </w:rPr>
              <w:t xml:space="preserve">скохозяйст- </w:t>
            </w:r>
            <w:r>
              <w:br/>
            </w:r>
            <w:r>
              <w:rPr>
                <w:rFonts w:ascii="Times New Roman"/>
                <w:b w:val="false"/>
                <w:i w:val="false"/>
                <w:color w:val="000000"/>
                <w:sz w:val="20"/>
              </w:rPr>
              <w:t>
</w:t>
            </w:r>
            <w:r>
              <w:rPr>
                <w:rFonts w:ascii="Times New Roman"/>
                <w:b w:val="false"/>
                <w:i w:val="false"/>
                <w:color w:val="000000"/>
                <w:sz w:val="20"/>
              </w:rPr>
              <w:t xml:space="preserve">венного ма- </w:t>
            </w:r>
            <w:r>
              <w:br/>
            </w:r>
            <w:r>
              <w:rPr>
                <w:rFonts w:ascii="Times New Roman"/>
                <w:b w:val="false"/>
                <w:i w:val="false"/>
                <w:color w:val="000000"/>
                <w:sz w:val="20"/>
              </w:rPr>
              <w:t>
</w:t>
            </w:r>
            <w:r>
              <w:rPr>
                <w:rFonts w:ascii="Times New Roman"/>
                <w:b w:val="false"/>
                <w:i w:val="false"/>
                <w:color w:val="000000"/>
                <w:sz w:val="20"/>
              </w:rPr>
              <w:t xml:space="preserve">шиностроения </w:t>
            </w:r>
            <w:r>
              <w:br/>
            </w:r>
            <w:r>
              <w:rPr>
                <w:rFonts w:ascii="Times New Roman"/>
                <w:b w:val="false"/>
                <w:i w:val="false"/>
                <w:color w:val="000000"/>
                <w:sz w:val="20"/>
              </w:rPr>
              <w:t>
</w:t>
            </w:r>
            <w:r>
              <w:rPr>
                <w:rFonts w:ascii="Times New Roman"/>
                <w:b w:val="false"/>
                <w:i w:val="false"/>
                <w:color w:val="000000"/>
                <w:sz w:val="20"/>
              </w:rPr>
              <w:t xml:space="preserve">на базе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Развитие образования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учебно- </w:t>
            </w:r>
            <w:r>
              <w:br/>
            </w:r>
            <w:r>
              <w:rPr>
                <w:rFonts w:ascii="Times New Roman"/>
                <w:b w:val="false"/>
                <w:i w:val="false"/>
                <w:color w:val="000000"/>
                <w:sz w:val="20"/>
              </w:rPr>
              <w:t>
</w:t>
            </w:r>
            <w:r>
              <w:rPr>
                <w:rFonts w:ascii="Times New Roman"/>
                <w:b w:val="false"/>
                <w:i w:val="false"/>
                <w:color w:val="000000"/>
                <w:sz w:val="20"/>
              </w:rPr>
              <w:t xml:space="preserve">го корпуса </w:t>
            </w:r>
            <w:r>
              <w:br/>
            </w:r>
            <w:r>
              <w:rPr>
                <w:rFonts w:ascii="Times New Roman"/>
                <w:b w:val="false"/>
                <w:i w:val="false"/>
                <w:color w:val="000000"/>
                <w:sz w:val="20"/>
              </w:rPr>
              <w:t>
</w:t>
            </w:r>
            <w:r>
              <w:rPr>
                <w:rFonts w:ascii="Times New Roman"/>
                <w:b w:val="false"/>
                <w:i w:val="false"/>
                <w:color w:val="000000"/>
                <w:sz w:val="20"/>
              </w:rPr>
              <w:t xml:space="preserve">технического </w:t>
            </w:r>
            <w:r>
              <w:br/>
            </w:r>
            <w:r>
              <w:rPr>
                <w:rFonts w:ascii="Times New Roman"/>
                <w:b w:val="false"/>
                <w:i w:val="false"/>
                <w:color w:val="000000"/>
                <w:sz w:val="20"/>
              </w:rPr>
              <w:t>
</w:t>
            </w:r>
            <w:r>
              <w:rPr>
                <w:rFonts w:ascii="Times New Roman"/>
                <w:b w:val="false"/>
                <w:i w:val="false"/>
                <w:color w:val="000000"/>
                <w:sz w:val="20"/>
              </w:rPr>
              <w:t xml:space="preserve">факультета </w:t>
            </w:r>
            <w:r>
              <w:br/>
            </w:r>
            <w:r>
              <w:rPr>
                <w:rFonts w:ascii="Times New Roman"/>
                <w:b w:val="false"/>
                <w:i w:val="false"/>
                <w:color w:val="000000"/>
                <w:sz w:val="20"/>
              </w:rPr>
              <w:t>
</w:t>
            </w:r>
            <w:r>
              <w:rPr>
                <w:rFonts w:ascii="Times New Roman"/>
                <w:b w:val="false"/>
                <w:i w:val="false"/>
                <w:color w:val="000000"/>
                <w:sz w:val="20"/>
              </w:rPr>
              <w:t xml:space="preserve">КазАТУ им. </w:t>
            </w:r>
            <w:r>
              <w:br/>
            </w:r>
            <w:r>
              <w:rPr>
                <w:rFonts w:ascii="Times New Roman"/>
                <w:b w:val="false"/>
                <w:i w:val="false"/>
                <w:color w:val="000000"/>
                <w:sz w:val="20"/>
              </w:rPr>
              <w:t>
</w:t>
            </w:r>
            <w:r>
              <w:rPr>
                <w:rFonts w:ascii="Times New Roman"/>
                <w:b w:val="false"/>
                <w:i w:val="false"/>
                <w:color w:val="000000"/>
                <w:sz w:val="20"/>
              </w:rPr>
              <w:t xml:space="preserve">С.Сейфуллина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КазАТУ </w:t>
            </w:r>
            <w:r>
              <w:br/>
            </w:r>
            <w:r>
              <w:rPr>
                <w:rFonts w:ascii="Times New Roman"/>
                <w:b w:val="false"/>
                <w:i w:val="false"/>
                <w:color w:val="000000"/>
                <w:sz w:val="20"/>
              </w:rPr>
              <w:t>
</w:t>
            </w:r>
            <w:r>
              <w:rPr>
                <w:rFonts w:ascii="Times New Roman"/>
                <w:b w:val="false"/>
                <w:i w:val="false"/>
                <w:color w:val="000000"/>
                <w:sz w:val="20"/>
              </w:rPr>
              <w:t xml:space="preserve">им. С. </w:t>
            </w:r>
            <w:r>
              <w:br/>
            </w:r>
            <w:r>
              <w:rPr>
                <w:rFonts w:ascii="Times New Roman"/>
                <w:b w:val="false"/>
                <w:i w:val="false"/>
                <w:color w:val="000000"/>
                <w:sz w:val="20"/>
              </w:rPr>
              <w:t>
</w:t>
            </w:r>
            <w:r>
              <w:rPr>
                <w:rFonts w:ascii="Times New Roman"/>
                <w:b w:val="false"/>
                <w:i w:val="false"/>
                <w:color w:val="000000"/>
                <w:sz w:val="20"/>
              </w:rPr>
              <w:t xml:space="preserve">Сейфуллина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w:t>
            </w:r>
            <w:r>
              <w:rPr>
                <w:rFonts w:ascii="Times New Roman"/>
                <w:b w:val="false"/>
                <w:i w:val="false"/>
                <w:color w:val="000000"/>
                <w:sz w:val="20"/>
              </w:rPr>
              <w:t xml:space="preserve">мониторинг </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 xml:space="preserve">оценку </w:t>
            </w:r>
            <w:r>
              <w:br/>
            </w:r>
            <w:r>
              <w:rPr>
                <w:rFonts w:ascii="Times New Roman"/>
                <w:b w:val="false"/>
                <w:i w:val="false"/>
                <w:color w:val="000000"/>
                <w:sz w:val="20"/>
              </w:rPr>
              <w:t>
</w:t>
            </w:r>
            <w:r>
              <w:rPr>
                <w:rFonts w:ascii="Times New Roman"/>
                <w:b w:val="false"/>
                <w:i w:val="false"/>
                <w:color w:val="000000"/>
                <w:sz w:val="20"/>
              </w:rPr>
              <w:t xml:space="preserve">потребности </w:t>
            </w:r>
            <w:r>
              <w:br/>
            </w:r>
            <w:r>
              <w:rPr>
                <w:rFonts w:ascii="Times New Roman"/>
                <w:b w:val="false"/>
                <w:i w:val="false"/>
                <w:color w:val="000000"/>
                <w:sz w:val="20"/>
              </w:rPr>
              <w:t>
</w:t>
            </w:r>
            <w:r>
              <w:rPr>
                <w:rFonts w:ascii="Times New Roman"/>
                <w:b w:val="false"/>
                <w:i w:val="false"/>
                <w:color w:val="000000"/>
                <w:sz w:val="20"/>
              </w:rPr>
              <w:t xml:space="preserve">количествен- </w:t>
            </w:r>
            <w:r>
              <w:br/>
            </w:r>
            <w:r>
              <w:rPr>
                <w:rFonts w:ascii="Times New Roman"/>
                <w:b w:val="false"/>
                <w:i w:val="false"/>
                <w:color w:val="000000"/>
                <w:sz w:val="20"/>
              </w:rPr>
              <w:t>
</w:t>
            </w:r>
            <w:r>
              <w:rPr>
                <w:rFonts w:ascii="Times New Roman"/>
                <w:b w:val="false"/>
                <w:i w:val="false"/>
                <w:color w:val="000000"/>
                <w:sz w:val="20"/>
              </w:rPr>
              <w:t xml:space="preserve">ного и ка- </w:t>
            </w:r>
            <w:r>
              <w:br/>
            </w:r>
            <w:r>
              <w:rPr>
                <w:rFonts w:ascii="Times New Roman"/>
                <w:b w:val="false"/>
                <w:i w:val="false"/>
                <w:color w:val="000000"/>
                <w:sz w:val="20"/>
              </w:rPr>
              <w:t>
</w:t>
            </w:r>
            <w:r>
              <w:rPr>
                <w:rFonts w:ascii="Times New Roman"/>
                <w:b w:val="false"/>
                <w:i w:val="false"/>
                <w:color w:val="000000"/>
                <w:sz w:val="20"/>
              </w:rPr>
              <w:t xml:space="preserve">чественного </w:t>
            </w:r>
            <w:r>
              <w:br/>
            </w:r>
            <w:r>
              <w:rPr>
                <w:rFonts w:ascii="Times New Roman"/>
                <w:b w:val="false"/>
                <w:i w:val="false"/>
                <w:color w:val="000000"/>
                <w:sz w:val="20"/>
              </w:rPr>
              <w:t>
</w:t>
            </w:r>
            <w:r>
              <w:rPr>
                <w:rFonts w:ascii="Times New Roman"/>
                <w:b w:val="false"/>
                <w:i w:val="false"/>
                <w:color w:val="000000"/>
                <w:sz w:val="20"/>
              </w:rPr>
              <w:t xml:space="preserve">состава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в отраслях </w:t>
            </w:r>
            <w:r>
              <w:br/>
            </w:r>
            <w:r>
              <w:rPr>
                <w:rFonts w:ascii="Times New Roman"/>
                <w:b w:val="false"/>
                <w:i w:val="false"/>
                <w:color w:val="000000"/>
                <w:sz w:val="20"/>
              </w:rPr>
              <w:t>
</w:t>
            </w:r>
            <w:r>
              <w:rPr>
                <w:rFonts w:ascii="Times New Roman"/>
                <w:b w:val="false"/>
                <w:i w:val="false"/>
                <w:color w:val="000000"/>
                <w:sz w:val="20"/>
              </w:rPr>
              <w:t xml:space="preserve">АПК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Акимы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городов </w:t>
            </w:r>
            <w:r>
              <w:br/>
            </w:r>
            <w:r>
              <w:rPr>
                <w:rFonts w:ascii="Times New Roman"/>
                <w:b w:val="false"/>
                <w:i w:val="false"/>
                <w:color w:val="000000"/>
                <w:sz w:val="20"/>
              </w:rPr>
              <w:t>
</w:t>
            </w:r>
            <w:r>
              <w:rPr>
                <w:rFonts w:ascii="Times New Roman"/>
                <w:b w:val="false"/>
                <w:i w:val="false"/>
                <w:color w:val="000000"/>
                <w:sz w:val="20"/>
              </w:rPr>
              <w:t xml:space="preserve">Астаны и </w:t>
            </w:r>
            <w:r>
              <w:br/>
            </w:r>
            <w:r>
              <w:rPr>
                <w:rFonts w:ascii="Times New Roman"/>
                <w:b w:val="false"/>
                <w:i w:val="false"/>
                <w:color w:val="000000"/>
                <w:sz w:val="20"/>
              </w:rPr>
              <w:t>
</w:t>
            </w:r>
            <w:r>
              <w:rPr>
                <w:rFonts w:ascii="Times New Roman"/>
                <w:b w:val="false"/>
                <w:i w:val="false"/>
                <w:color w:val="000000"/>
                <w:sz w:val="20"/>
              </w:rPr>
              <w:t xml:space="preserve">Алматы,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Маркетинг»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Оказывать </w:t>
            </w:r>
            <w:r>
              <w:br/>
            </w:r>
            <w:r>
              <w:rPr>
                <w:rFonts w:ascii="Times New Roman"/>
                <w:b w:val="false"/>
                <w:i w:val="false"/>
                <w:color w:val="000000"/>
                <w:sz w:val="20"/>
              </w:rPr>
              <w:t>
</w:t>
            </w:r>
            <w:r>
              <w:rPr>
                <w:rFonts w:ascii="Times New Roman"/>
                <w:b w:val="false"/>
                <w:i w:val="false"/>
                <w:color w:val="000000"/>
                <w:sz w:val="20"/>
              </w:rPr>
              <w:t xml:space="preserve">содействие </w:t>
            </w:r>
            <w:r>
              <w:br/>
            </w:r>
            <w:r>
              <w:rPr>
                <w:rFonts w:ascii="Times New Roman"/>
                <w:b w:val="false"/>
                <w:i w:val="false"/>
                <w:color w:val="000000"/>
                <w:sz w:val="20"/>
              </w:rPr>
              <w:t>
</w:t>
            </w:r>
            <w:r>
              <w:rPr>
                <w:rFonts w:ascii="Times New Roman"/>
                <w:b w:val="false"/>
                <w:i w:val="false"/>
                <w:color w:val="000000"/>
                <w:sz w:val="20"/>
              </w:rPr>
              <w:t xml:space="preserve">учебным </w:t>
            </w:r>
            <w:r>
              <w:br/>
            </w:r>
            <w:r>
              <w:rPr>
                <w:rFonts w:ascii="Times New Roman"/>
                <w:b w:val="false"/>
                <w:i w:val="false"/>
                <w:color w:val="000000"/>
                <w:sz w:val="20"/>
              </w:rPr>
              <w:t>
</w:t>
            </w:r>
            <w:r>
              <w:rPr>
                <w:rFonts w:ascii="Times New Roman"/>
                <w:b w:val="false"/>
                <w:i w:val="false"/>
                <w:color w:val="000000"/>
                <w:sz w:val="20"/>
              </w:rPr>
              <w:t xml:space="preserve">заведениям в </w:t>
            </w:r>
            <w:r>
              <w:br/>
            </w:r>
            <w:r>
              <w:rPr>
                <w:rFonts w:ascii="Times New Roman"/>
                <w:b w:val="false"/>
                <w:i w:val="false"/>
                <w:color w:val="000000"/>
                <w:sz w:val="20"/>
              </w:rPr>
              <w:t>
</w:t>
            </w:r>
            <w:r>
              <w:rPr>
                <w:rFonts w:ascii="Times New Roman"/>
                <w:b w:val="false"/>
                <w:i w:val="false"/>
                <w:color w:val="000000"/>
                <w:sz w:val="20"/>
              </w:rPr>
              <w:t xml:space="preserve">организации </w:t>
            </w:r>
            <w:r>
              <w:br/>
            </w:r>
            <w:r>
              <w:rPr>
                <w:rFonts w:ascii="Times New Roman"/>
                <w:b w:val="false"/>
                <w:i w:val="false"/>
                <w:color w:val="000000"/>
                <w:sz w:val="20"/>
              </w:rPr>
              <w:t>
</w:t>
            </w:r>
            <w:r>
              <w:rPr>
                <w:rFonts w:ascii="Times New Roman"/>
                <w:b w:val="false"/>
                <w:i w:val="false"/>
                <w:color w:val="000000"/>
                <w:sz w:val="20"/>
              </w:rPr>
              <w:t xml:space="preserve">профессио- </w:t>
            </w:r>
            <w:r>
              <w:br/>
            </w:r>
            <w:r>
              <w:rPr>
                <w:rFonts w:ascii="Times New Roman"/>
                <w:b w:val="false"/>
                <w:i w:val="false"/>
                <w:color w:val="000000"/>
                <w:sz w:val="20"/>
              </w:rPr>
              <w:t>
</w:t>
            </w:r>
            <w:r>
              <w:rPr>
                <w:rFonts w:ascii="Times New Roman"/>
                <w:b w:val="false"/>
                <w:i w:val="false"/>
                <w:color w:val="000000"/>
                <w:sz w:val="20"/>
              </w:rPr>
              <w:t xml:space="preserve">нальной </w:t>
            </w:r>
            <w:r>
              <w:br/>
            </w:r>
            <w:r>
              <w:rPr>
                <w:rFonts w:ascii="Times New Roman"/>
                <w:b w:val="false"/>
                <w:i w:val="false"/>
                <w:color w:val="000000"/>
                <w:sz w:val="20"/>
              </w:rPr>
              <w:t>
</w:t>
            </w:r>
            <w:r>
              <w:rPr>
                <w:rFonts w:ascii="Times New Roman"/>
                <w:b w:val="false"/>
                <w:i w:val="false"/>
                <w:color w:val="000000"/>
                <w:sz w:val="20"/>
              </w:rPr>
              <w:t xml:space="preserve">практики, </w:t>
            </w:r>
            <w:r>
              <w:br/>
            </w:r>
            <w:r>
              <w:rPr>
                <w:rFonts w:ascii="Times New Roman"/>
                <w:b w:val="false"/>
                <w:i w:val="false"/>
                <w:color w:val="000000"/>
                <w:sz w:val="20"/>
              </w:rPr>
              <w:t>
</w:t>
            </w:r>
            <w:r>
              <w:rPr>
                <w:rFonts w:ascii="Times New Roman"/>
                <w:b w:val="false"/>
                <w:i w:val="false"/>
                <w:color w:val="000000"/>
                <w:sz w:val="20"/>
              </w:rPr>
              <w:t xml:space="preserve">стажировок </w:t>
            </w:r>
            <w:r>
              <w:br/>
            </w:r>
            <w:r>
              <w:rPr>
                <w:rFonts w:ascii="Times New Roman"/>
                <w:b w:val="false"/>
                <w:i w:val="false"/>
                <w:color w:val="000000"/>
                <w:sz w:val="20"/>
              </w:rPr>
              <w:t>
</w:t>
            </w:r>
            <w:r>
              <w:rPr>
                <w:rFonts w:ascii="Times New Roman"/>
                <w:b w:val="false"/>
                <w:i w:val="false"/>
                <w:color w:val="000000"/>
                <w:sz w:val="20"/>
              </w:rPr>
              <w:t xml:space="preserve">обучающихся </w:t>
            </w:r>
            <w:r>
              <w:br/>
            </w:r>
            <w:r>
              <w:rPr>
                <w:rFonts w:ascii="Times New Roman"/>
                <w:b w:val="false"/>
                <w:i w:val="false"/>
                <w:color w:val="000000"/>
                <w:sz w:val="20"/>
              </w:rPr>
              <w:t>
</w:t>
            </w:r>
            <w:r>
              <w:rPr>
                <w:rFonts w:ascii="Times New Roman"/>
                <w:b w:val="false"/>
                <w:i w:val="false"/>
                <w:color w:val="000000"/>
                <w:sz w:val="20"/>
              </w:rPr>
              <w:t xml:space="preserve">и по трудо- </w:t>
            </w:r>
            <w:r>
              <w:br/>
            </w:r>
            <w:r>
              <w:rPr>
                <w:rFonts w:ascii="Times New Roman"/>
                <w:b w:val="false"/>
                <w:i w:val="false"/>
                <w:color w:val="000000"/>
                <w:sz w:val="20"/>
              </w:rPr>
              <w:t>
</w:t>
            </w:r>
            <w:r>
              <w:rPr>
                <w:rFonts w:ascii="Times New Roman"/>
                <w:b w:val="false"/>
                <w:i w:val="false"/>
                <w:color w:val="000000"/>
                <w:sz w:val="20"/>
              </w:rPr>
              <w:t xml:space="preserve">устройству </w:t>
            </w:r>
            <w:r>
              <w:br/>
            </w:r>
            <w:r>
              <w:rPr>
                <w:rFonts w:ascii="Times New Roman"/>
                <w:b w:val="false"/>
                <w:i w:val="false"/>
                <w:color w:val="000000"/>
                <w:sz w:val="20"/>
              </w:rPr>
              <w:t>
</w:t>
            </w:r>
            <w:r>
              <w:rPr>
                <w:rFonts w:ascii="Times New Roman"/>
                <w:b w:val="false"/>
                <w:i w:val="false"/>
                <w:color w:val="000000"/>
                <w:sz w:val="20"/>
              </w:rPr>
              <w:t xml:space="preserve">выпускников </w:t>
            </w:r>
            <w:r>
              <w:br/>
            </w:r>
            <w:r>
              <w:rPr>
                <w:rFonts w:ascii="Times New Roman"/>
                <w:b w:val="false"/>
                <w:i w:val="false"/>
                <w:color w:val="000000"/>
                <w:sz w:val="20"/>
              </w:rPr>
              <w:t>
</w:t>
            </w:r>
            <w:r>
              <w:rPr>
                <w:rFonts w:ascii="Times New Roman"/>
                <w:b w:val="false"/>
                <w:i w:val="false"/>
                <w:color w:val="000000"/>
                <w:sz w:val="20"/>
              </w:rPr>
              <w:t xml:space="preserve">в сельской </w:t>
            </w:r>
            <w:r>
              <w:br/>
            </w:r>
            <w:r>
              <w:rPr>
                <w:rFonts w:ascii="Times New Roman"/>
                <w:b w:val="false"/>
                <w:i w:val="false"/>
                <w:color w:val="000000"/>
                <w:sz w:val="20"/>
              </w:rPr>
              <w:t>
</w:t>
            </w:r>
            <w:r>
              <w:rPr>
                <w:rFonts w:ascii="Times New Roman"/>
                <w:b w:val="false"/>
                <w:i w:val="false"/>
                <w:color w:val="000000"/>
                <w:sz w:val="20"/>
              </w:rPr>
              <w:t xml:space="preserve">местности по </w:t>
            </w:r>
            <w:r>
              <w:br/>
            </w:r>
            <w:r>
              <w:rPr>
                <w:rFonts w:ascii="Times New Roman"/>
                <w:b w:val="false"/>
                <w:i w:val="false"/>
                <w:color w:val="000000"/>
                <w:sz w:val="20"/>
              </w:rPr>
              <w:t>
</w:t>
            </w:r>
            <w:r>
              <w:rPr>
                <w:rFonts w:ascii="Times New Roman"/>
                <w:b w:val="false"/>
                <w:i w:val="false"/>
                <w:color w:val="000000"/>
                <w:sz w:val="20"/>
              </w:rPr>
              <w:t xml:space="preserve">аграрным </w:t>
            </w:r>
            <w:r>
              <w:br/>
            </w:r>
            <w:r>
              <w:rPr>
                <w:rFonts w:ascii="Times New Roman"/>
                <w:b w:val="false"/>
                <w:i w:val="false"/>
                <w:color w:val="000000"/>
                <w:sz w:val="20"/>
              </w:rPr>
              <w:t>
</w:t>
            </w:r>
            <w:r>
              <w:rPr>
                <w:rFonts w:ascii="Times New Roman"/>
                <w:b w:val="false"/>
                <w:i w:val="false"/>
                <w:color w:val="000000"/>
                <w:sz w:val="20"/>
              </w:rPr>
              <w:t xml:space="preserve">специаль- </w:t>
            </w:r>
            <w:r>
              <w:br/>
            </w:r>
            <w:r>
              <w:rPr>
                <w:rFonts w:ascii="Times New Roman"/>
                <w:b w:val="false"/>
                <w:i w:val="false"/>
                <w:color w:val="000000"/>
                <w:sz w:val="20"/>
              </w:rPr>
              <w:t>
</w:t>
            </w:r>
            <w:r>
              <w:rPr>
                <w:rFonts w:ascii="Times New Roman"/>
                <w:b w:val="false"/>
                <w:i w:val="false"/>
                <w:color w:val="000000"/>
                <w:sz w:val="20"/>
              </w:rPr>
              <w:t xml:space="preserve">ностям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Акимы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городов </w:t>
            </w:r>
            <w:r>
              <w:br/>
            </w:r>
            <w:r>
              <w:rPr>
                <w:rFonts w:ascii="Times New Roman"/>
                <w:b w:val="false"/>
                <w:i w:val="false"/>
                <w:color w:val="000000"/>
                <w:sz w:val="20"/>
              </w:rPr>
              <w:t>
</w:t>
            </w:r>
            <w:r>
              <w:rPr>
                <w:rFonts w:ascii="Times New Roman"/>
                <w:b w:val="false"/>
                <w:i w:val="false"/>
                <w:color w:val="000000"/>
                <w:sz w:val="20"/>
              </w:rPr>
              <w:t xml:space="preserve">Астаны и </w:t>
            </w:r>
            <w:r>
              <w:br/>
            </w:r>
            <w:r>
              <w:rPr>
                <w:rFonts w:ascii="Times New Roman"/>
                <w:b w:val="false"/>
                <w:i w:val="false"/>
                <w:color w:val="000000"/>
                <w:sz w:val="20"/>
              </w:rPr>
              <w:t>
</w:t>
            </w:r>
            <w:r>
              <w:rPr>
                <w:rFonts w:ascii="Times New Roman"/>
                <w:b w:val="false"/>
                <w:i w:val="false"/>
                <w:color w:val="000000"/>
                <w:sz w:val="20"/>
              </w:rPr>
              <w:t xml:space="preserve">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2 962,6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3 304,9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Техническое и технологическое перевооружение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w:t>
            </w:r>
            <w:r>
              <w:rPr>
                <w:rFonts w:ascii="Times New Roman"/>
                <w:b w:val="false"/>
                <w:i w:val="false"/>
                <w:color w:val="000000"/>
                <w:sz w:val="20"/>
              </w:rPr>
              <w:t xml:space="preserve">ставки воз- </w:t>
            </w:r>
            <w:r>
              <w:br/>
            </w:r>
            <w:r>
              <w:rPr>
                <w:rFonts w:ascii="Times New Roman"/>
                <w:b w:val="false"/>
                <w:i w:val="false"/>
                <w:color w:val="000000"/>
                <w:sz w:val="20"/>
              </w:rPr>
              <w:t>
</w:t>
            </w:r>
            <w:r>
              <w:rPr>
                <w:rFonts w:ascii="Times New Roman"/>
                <w:b w:val="false"/>
                <w:i w:val="false"/>
                <w:color w:val="000000"/>
                <w:sz w:val="20"/>
              </w:rPr>
              <w:t xml:space="preserve">награждения </w:t>
            </w:r>
            <w:r>
              <w:br/>
            </w:r>
            <w:r>
              <w:rPr>
                <w:rFonts w:ascii="Times New Roman"/>
                <w:b w:val="false"/>
                <w:i w:val="false"/>
                <w:color w:val="000000"/>
                <w:sz w:val="20"/>
              </w:rPr>
              <w:t>
</w:t>
            </w:r>
            <w:r>
              <w:rPr>
                <w:rFonts w:ascii="Times New Roman"/>
                <w:b w:val="false"/>
                <w:i w:val="false"/>
                <w:color w:val="000000"/>
                <w:sz w:val="20"/>
              </w:rPr>
              <w:t xml:space="preserve">(интереса) </w:t>
            </w:r>
            <w:r>
              <w:br/>
            </w:r>
            <w:r>
              <w:rPr>
                <w:rFonts w:ascii="Times New Roman"/>
                <w:b w:val="false"/>
                <w:i w:val="false"/>
                <w:color w:val="000000"/>
                <w:sz w:val="20"/>
              </w:rPr>
              <w:t>
</w:t>
            </w:r>
            <w:r>
              <w:rPr>
                <w:rFonts w:ascii="Times New Roman"/>
                <w:b w:val="false"/>
                <w:i w:val="false"/>
                <w:color w:val="000000"/>
                <w:sz w:val="20"/>
              </w:rPr>
              <w:t xml:space="preserve">по финансо- </w:t>
            </w:r>
            <w:r>
              <w:br/>
            </w:r>
            <w:r>
              <w:rPr>
                <w:rFonts w:ascii="Times New Roman"/>
                <w:b w:val="false"/>
                <w:i w:val="false"/>
                <w:color w:val="000000"/>
                <w:sz w:val="20"/>
              </w:rPr>
              <w:t>
</w:t>
            </w:r>
            <w:r>
              <w:rPr>
                <w:rFonts w:ascii="Times New Roman"/>
                <w:b w:val="false"/>
                <w:i w:val="false"/>
                <w:color w:val="000000"/>
                <w:sz w:val="20"/>
              </w:rPr>
              <w:t xml:space="preserve">вому лизингу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техники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Финанс» (по </w:t>
            </w:r>
            <w:r>
              <w:br/>
            </w:r>
            <w:r>
              <w:rPr>
                <w:rFonts w:ascii="Times New Roman"/>
                <w:b w:val="false"/>
                <w:i w:val="false"/>
                <w:color w:val="000000"/>
                <w:sz w:val="20"/>
              </w:rPr>
              <w:t>
</w:t>
            </w:r>
            <w:r>
              <w:rPr>
                <w:rFonts w:ascii="Times New Roman"/>
                <w:b w:val="false"/>
                <w:i w:val="false"/>
                <w:color w:val="000000"/>
                <w:sz w:val="20"/>
              </w:rPr>
              <w:t xml:space="preserve">согласова- </w:t>
            </w:r>
            <w:r>
              <w:br/>
            </w:r>
            <w:r>
              <w:rPr>
                <w:rFonts w:ascii="Times New Roman"/>
                <w:b w:val="false"/>
                <w:i w:val="false"/>
                <w:color w:val="000000"/>
                <w:sz w:val="20"/>
              </w:rPr>
              <w:t>
</w:t>
            </w:r>
            <w:r>
              <w:rPr>
                <w:rFonts w:ascii="Times New Roman"/>
                <w:b w:val="false"/>
                <w:i w:val="false"/>
                <w:color w:val="000000"/>
                <w:sz w:val="20"/>
              </w:rPr>
              <w:t xml:space="preserve">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стоимос- </w:t>
            </w:r>
            <w:r>
              <w:br/>
            </w:r>
            <w:r>
              <w:rPr>
                <w:rFonts w:ascii="Times New Roman"/>
                <w:b w:val="false"/>
                <w:i w:val="false"/>
                <w:color w:val="000000"/>
                <w:sz w:val="20"/>
              </w:rPr>
              <w:t>
</w:t>
            </w:r>
            <w:r>
              <w:rPr>
                <w:rFonts w:ascii="Times New Roman"/>
                <w:b w:val="false"/>
                <w:i w:val="false"/>
                <w:color w:val="000000"/>
                <w:sz w:val="20"/>
              </w:rPr>
              <w:t xml:space="preserve">ти горюче- </w:t>
            </w:r>
            <w:r>
              <w:br/>
            </w:r>
            <w:r>
              <w:rPr>
                <w:rFonts w:ascii="Times New Roman"/>
                <w:b w:val="false"/>
                <w:i w:val="false"/>
                <w:color w:val="000000"/>
                <w:sz w:val="20"/>
              </w:rPr>
              <w:t>
</w:t>
            </w:r>
            <w:r>
              <w:rPr>
                <w:rFonts w:ascii="Times New Roman"/>
                <w:b w:val="false"/>
                <w:i w:val="false"/>
                <w:color w:val="000000"/>
                <w:sz w:val="20"/>
              </w:rPr>
              <w:t xml:space="preserve">смазочных </w:t>
            </w:r>
            <w:r>
              <w:br/>
            </w:r>
            <w:r>
              <w:rPr>
                <w:rFonts w:ascii="Times New Roman"/>
                <w:b w:val="false"/>
                <w:i w:val="false"/>
                <w:color w:val="000000"/>
                <w:sz w:val="20"/>
              </w:rPr>
              <w:t>
</w:t>
            </w:r>
            <w:r>
              <w:rPr>
                <w:rFonts w:ascii="Times New Roman"/>
                <w:b w:val="false"/>
                <w:i w:val="false"/>
                <w:color w:val="000000"/>
                <w:sz w:val="20"/>
              </w:rPr>
              <w:t xml:space="preserve">материалов и </w:t>
            </w:r>
            <w:r>
              <w:br/>
            </w:r>
            <w:r>
              <w:rPr>
                <w:rFonts w:ascii="Times New Roman"/>
                <w:b w:val="false"/>
                <w:i w:val="false"/>
                <w:color w:val="000000"/>
                <w:sz w:val="20"/>
              </w:rPr>
              <w:t>
</w:t>
            </w:r>
            <w:r>
              <w:rPr>
                <w:rFonts w:ascii="Times New Roman"/>
                <w:b w:val="false"/>
                <w:i w:val="false"/>
                <w:color w:val="000000"/>
                <w:sz w:val="20"/>
              </w:rPr>
              <w:t xml:space="preserve">других </w:t>
            </w:r>
            <w:r>
              <w:br/>
            </w:r>
            <w:r>
              <w:rPr>
                <w:rFonts w:ascii="Times New Roman"/>
                <w:b w:val="false"/>
                <w:i w:val="false"/>
                <w:color w:val="000000"/>
                <w:sz w:val="20"/>
              </w:rPr>
              <w:t>
</w:t>
            </w:r>
            <w:r>
              <w:rPr>
                <w:rFonts w:ascii="Times New Roman"/>
                <w:b w:val="false"/>
                <w:i w:val="false"/>
                <w:color w:val="000000"/>
                <w:sz w:val="20"/>
              </w:rPr>
              <w:t xml:space="preserve">товарно- </w:t>
            </w:r>
            <w:r>
              <w:br/>
            </w:r>
            <w:r>
              <w:rPr>
                <w:rFonts w:ascii="Times New Roman"/>
                <w:b w:val="false"/>
                <w:i w:val="false"/>
                <w:color w:val="000000"/>
                <w:sz w:val="20"/>
              </w:rPr>
              <w:t>
</w:t>
            </w:r>
            <w:r>
              <w:rPr>
                <w:rFonts w:ascii="Times New Roman"/>
                <w:b w:val="false"/>
                <w:i w:val="false"/>
                <w:color w:val="000000"/>
                <w:sz w:val="20"/>
              </w:rPr>
              <w:t xml:space="preserve">материальных </w:t>
            </w:r>
            <w:r>
              <w:br/>
            </w:r>
            <w:r>
              <w:rPr>
                <w:rFonts w:ascii="Times New Roman"/>
                <w:b w:val="false"/>
                <w:i w:val="false"/>
                <w:color w:val="000000"/>
                <w:sz w:val="20"/>
              </w:rPr>
              <w:t>
</w:t>
            </w:r>
            <w:r>
              <w:rPr>
                <w:rFonts w:ascii="Times New Roman"/>
                <w:b w:val="false"/>
                <w:i w:val="false"/>
                <w:color w:val="000000"/>
                <w:sz w:val="20"/>
              </w:rPr>
              <w:t xml:space="preserve">ценностей, </w:t>
            </w:r>
            <w:r>
              <w:br/>
            </w:r>
            <w:r>
              <w:rPr>
                <w:rFonts w:ascii="Times New Roman"/>
                <w:b w:val="false"/>
                <w:i w:val="false"/>
                <w:color w:val="000000"/>
                <w:sz w:val="20"/>
              </w:rPr>
              <w:t>
</w:t>
            </w:r>
            <w:r>
              <w:rPr>
                <w:rFonts w:ascii="Times New Roman"/>
                <w:b w:val="false"/>
                <w:i w:val="false"/>
                <w:color w:val="000000"/>
                <w:sz w:val="20"/>
              </w:rPr>
              <w:t xml:space="preserve">необходимых </w:t>
            </w:r>
            <w:r>
              <w:br/>
            </w:r>
            <w:r>
              <w:rPr>
                <w:rFonts w:ascii="Times New Roman"/>
                <w:b w:val="false"/>
                <w:i w:val="false"/>
                <w:color w:val="000000"/>
                <w:sz w:val="20"/>
              </w:rPr>
              <w:t>
</w:t>
            </w:r>
            <w:r>
              <w:rPr>
                <w:rFonts w:ascii="Times New Roman"/>
                <w:b w:val="false"/>
                <w:i w:val="false"/>
                <w:color w:val="000000"/>
                <w:sz w:val="20"/>
              </w:rPr>
              <w:t xml:space="preserve">для проведе- </w:t>
            </w:r>
            <w:r>
              <w:br/>
            </w:r>
            <w:r>
              <w:rPr>
                <w:rFonts w:ascii="Times New Roman"/>
                <w:b w:val="false"/>
                <w:i w:val="false"/>
                <w:color w:val="000000"/>
                <w:sz w:val="20"/>
              </w:rPr>
              <w:t>
</w:t>
            </w:r>
            <w:r>
              <w:rPr>
                <w:rFonts w:ascii="Times New Roman"/>
                <w:b w:val="false"/>
                <w:i w:val="false"/>
                <w:color w:val="000000"/>
                <w:sz w:val="20"/>
              </w:rPr>
              <w:t xml:space="preserve">ния весенне- </w:t>
            </w:r>
            <w:r>
              <w:br/>
            </w:r>
            <w:r>
              <w:rPr>
                <w:rFonts w:ascii="Times New Roman"/>
                <w:b w:val="false"/>
                <w:i w:val="false"/>
                <w:color w:val="000000"/>
                <w:sz w:val="20"/>
              </w:rPr>
              <w:t>
</w:t>
            </w:r>
            <w:r>
              <w:rPr>
                <w:rFonts w:ascii="Times New Roman"/>
                <w:b w:val="false"/>
                <w:i w:val="false"/>
                <w:color w:val="000000"/>
                <w:sz w:val="20"/>
              </w:rPr>
              <w:t xml:space="preserve">полевых работ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 </w:t>
            </w:r>
            <w:r>
              <w:br/>
            </w:r>
            <w:r>
              <w:rPr>
                <w:rFonts w:ascii="Times New Roman"/>
                <w:b w:val="false"/>
                <w:i w:val="false"/>
                <w:color w:val="000000"/>
                <w:sz w:val="20"/>
              </w:rPr>
              <w:t>
</w:t>
            </w:r>
            <w:r>
              <w:rPr>
                <w:rFonts w:ascii="Times New Roman"/>
                <w:b w:val="false"/>
                <w:i w:val="false"/>
                <w:color w:val="000000"/>
                <w:sz w:val="20"/>
              </w:rPr>
              <w:t xml:space="preserve">ние приобре- </w:t>
            </w:r>
            <w:r>
              <w:br/>
            </w:r>
            <w:r>
              <w:rPr>
                <w:rFonts w:ascii="Times New Roman"/>
                <w:b w:val="false"/>
                <w:i w:val="false"/>
                <w:color w:val="000000"/>
                <w:sz w:val="20"/>
              </w:rPr>
              <w:t>
</w:t>
            </w:r>
            <w:r>
              <w:rPr>
                <w:rFonts w:ascii="Times New Roman"/>
                <w:b w:val="false"/>
                <w:i w:val="false"/>
                <w:color w:val="000000"/>
                <w:sz w:val="20"/>
              </w:rPr>
              <w:t xml:space="preserve">тения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техники (в </w:t>
            </w:r>
            <w:r>
              <w:br/>
            </w:r>
            <w:r>
              <w:rPr>
                <w:rFonts w:ascii="Times New Roman"/>
                <w:b w:val="false"/>
                <w:i w:val="false"/>
                <w:color w:val="000000"/>
                <w:sz w:val="20"/>
              </w:rPr>
              <w:t>
</w:t>
            </w:r>
            <w:r>
              <w:rPr>
                <w:rFonts w:ascii="Times New Roman"/>
                <w:b w:val="false"/>
                <w:i w:val="false"/>
                <w:color w:val="000000"/>
                <w:sz w:val="20"/>
              </w:rPr>
              <w:t xml:space="preserve">т.ч. для </w:t>
            </w:r>
            <w:r>
              <w:br/>
            </w:r>
            <w:r>
              <w:rPr>
                <w:rFonts w:ascii="Times New Roman"/>
                <w:b w:val="false"/>
                <w:i w:val="false"/>
                <w:color w:val="000000"/>
                <w:sz w:val="20"/>
              </w:rPr>
              <w:t>
</w:t>
            </w:r>
            <w:r>
              <w:rPr>
                <w:rFonts w:ascii="Times New Roman"/>
                <w:b w:val="false"/>
                <w:i w:val="false"/>
                <w:color w:val="000000"/>
                <w:sz w:val="20"/>
              </w:rPr>
              <w:t xml:space="preserve">последующей </w:t>
            </w:r>
            <w:r>
              <w:br/>
            </w:r>
            <w:r>
              <w:rPr>
                <w:rFonts w:ascii="Times New Roman"/>
                <w:b w:val="false"/>
                <w:i w:val="false"/>
                <w:color w:val="000000"/>
                <w:sz w:val="20"/>
              </w:rPr>
              <w:t>
</w:t>
            </w:r>
            <w:r>
              <w:rPr>
                <w:rFonts w:ascii="Times New Roman"/>
                <w:b w:val="false"/>
                <w:i w:val="false"/>
                <w:color w:val="000000"/>
                <w:sz w:val="20"/>
              </w:rPr>
              <w:t xml:space="preserve">передачи в </w:t>
            </w:r>
            <w:r>
              <w:br/>
            </w:r>
            <w:r>
              <w:rPr>
                <w:rFonts w:ascii="Times New Roman"/>
                <w:b w:val="false"/>
                <w:i w:val="false"/>
                <w:color w:val="000000"/>
                <w:sz w:val="20"/>
              </w:rPr>
              <w:t>
</w:t>
            </w:r>
            <w:r>
              <w:rPr>
                <w:rFonts w:ascii="Times New Roman"/>
                <w:b w:val="false"/>
                <w:i w:val="false"/>
                <w:color w:val="000000"/>
                <w:sz w:val="20"/>
              </w:rPr>
              <w:t xml:space="preserve">лизинг)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 </w:t>
            </w:r>
            <w:r>
              <w:br/>
            </w:r>
            <w:r>
              <w:rPr>
                <w:rFonts w:ascii="Times New Roman"/>
                <w:b w:val="false"/>
                <w:i w:val="false"/>
                <w:color w:val="000000"/>
                <w:sz w:val="20"/>
              </w:rPr>
              <w:t>
</w:t>
            </w:r>
            <w:r>
              <w:rPr>
                <w:rFonts w:ascii="Times New Roman"/>
                <w:b w:val="false"/>
                <w:i w:val="false"/>
                <w:color w:val="000000"/>
                <w:sz w:val="20"/>
              </w:rPr>
              <w:t xml:space="preserve">ние приобре- </w:t>
            </w:r>
            <w:r>
              <w:br/>
            </w:r>
            <w:r>
              <w:rPr>
                <w:rFonts w:ascii="Times New Roman"/>
                <w:b w:val="false"/>
                <w:i w:val="false"/>
                <w:color w:val="000000"/>
                <w:sz w:val="20"/>
              </w:rPr>
              <w:t>
</w:t>
            </w:r>
            <w:r>
              <w:rPr>
                <w:rFonts w:ascii="Times New Roman"/>
                <w:b w:val="false"/>
                <w:i w:val="false"/>
                <w:color w:val="000000"/>
                <w:sz w:val="20"/>
              </w:rPr>
              <w:t xml:space="preserve">тения техно- </w:t>
            </w:r>
            <w:r>
              <w:br/>
            </w:r>
            <w:r>
              <w:rPr>
                <w:rFonts w:ascii="Times New Roman"/>
                <w:b w:val="false"/>
                <w:i w:val="false"/>
                <w:color w:val="000000"/>
                <w:sz w:val="20"/>
              </w:rPr>
              <w:t>
</w:t>
            </w:r>
            <w:r>
              <w:rPr>
                <w:rFonts w:ascii="Times New Roman"/>
                <w:b w:val="false"/>
                <w:i w:val="false"/>
                <w:color w:val="000000"/>
                <w:sz w:val="20"/>
              </w:rPr>
              <w:t xml:space="preserve">логического </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и спецтехни- </w:t>
            </w:r>
            <w:r>
              <w:br/>
            </w:r>
            <w:r>
              <w:rPr>
                <w:rFonts w:ascii="Times New Roman"/>
                <w:b w:val="false"/>
                <w:i w:val="false"/>
                <w:color w:val="000000"/>
                <w:sz w:val="20"/>
              </w:rPr>
              <w:t>
</w:t>
            </w:r>
            <w:r>
              <w:rPr>
                <w:rFonts w:ascii="Times New Roman"/>
                <w:b w:val="false"/>
                <w:i w:val="false"/>
                <w:color w:val="000000"/>
                <w:sz w:val="20"/>
              </w:rPr>
              <w:t xml:space="preserve">ки (в т.ч. </w:t>
            </w:r>
            <w:r>
              <w:br/>
            </w:r>
            <w:r>
              <w:rPr>
                <w:rFonts w:ascii="Times New Roman"/>
                <w:b w:val="false"/>
                <w:i w:val="false"/>
                <w:color w:val="000000"/>
                <w:sz w:val="20"/>
              </w:rPr>
              <w:t>
</w:t>
            </w:r>
            <w:r>
              <w:rPr>
                <w:rFonts w:ascii="Times New Roman"/>
                <w:b w:val="false"/>
                <w:i w:val="false"/>
                <w:color w:val="000000"/>
                <w:sz w:val="20"/>
              </w:rPr>
              <w:t xml:space="preserve">для </w:t>
            </w:r>
            <w:r>
              <w:br/>
            </w:r>
            <w:r>
              <w:rPr>
                <w:rFonts w:ascii="Times New Roman"/>
                <w:b w:val="false"/>
                <w:i w:val="false"/>
                <w:color w:val="000000"/>
                <w:sz w:val="20"/>
              </w:rPr>
              <w:t>
</w:t>
            </w:r>
            <w:r>
              <w:rPr>
                <w:rFonts w:ascii="Times New Roman"/>
                <w:b w:val="false"/>
                <w:i w:val="false"/>
                <w:color w:val="000000"/>
                <w:sz w:val="20"/>
              </w:rPr>
              <w:t xml:space="preserve">последующей </w:t>
            </w:r>
            <w:r>
              <w:br/>
            </w:r>
            <w:r>
              <w:rPr>
                <w:rFonts w:ascii="Times New Roman"/>
                <w:b w:val="false"/>
                <w:i w:val="false"/>
                <w:color w:val="000000"/>
                <w:sz w:val="20"/>
              </w:rPr>
              <w:t>
</w:t>
            </w:r>
            <w:r>
              <w:rPr>
                <w:rFonts w:ascii="Times New Roman"/>
                <w:b w:val="false"/>
                <w:i w:val="false"/>
                <w:color w:val="000000"/>
                <w:sz w:val="20"/>
              </w:rPr>
              <w:t xml:space="preserve">передачи в </w:t>
            </w:r>
            <w:r>
              <w:br/>
            </w:r>
            <w:r>
              <w:rPr>
                <w:rFonts w:ascii="Times New Roman"/>
                <w:b w:val="false"/>
                <w:i w:val="false"/>
                <w:color w:val="000000"/>
                <w:sz w:val="20"/>
              </w:rPr>
              <w:t>
</w:t>
            </w:r>
            <w:r>
              <w:rPr>
                <w:rFonts w:ascii="Times New Roman"/>
                <w:b w:val="false"/>
                <w:i w:val="false"/>
                <w:color w:val="000000"/>
                <w:sz w:val="20"/>
              </w:rPr>
              <w:t xml:space="preserve">лизинг)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 </w:t>
            </w:r>
            <w:r>
              <w:br/>
            </w:r>
            <w:r>
              <w:rPr>
                <w:rFonts w:ascii="Times New Roman"/>
                <w:b w:val="false"/>
                <w:i w:val="false"/>
                <w:color w:val="000000"/>
                <w:sz w:val="20"/>
              </w:rPr>
              <w:t>
</w:t>
            </w:r>
            <w:r>
              <w:rPr>
                <w:rFonts w:ascii="Times New Roman"/>
                <w:b w:val="false"/>
                <w:i w:val="false"/>
                <w:color w:val="000000"/>
                <w:sz w:val="20"/>
              </w:rPr>
              <w:t xml:space="preserve">ние приобре- </w:t>
            </w:r>
            <w:r>
              <w:br/>
            </w:r>
            <w:r>
              <w:rPr>
                <w:rFonts w:ascii="Times New Roman"/>
                <w:b w:val="false"/>
                <w:i w:val="false"/>
                <w:color w:val="000000"/>
                <w:sz w:val="20"/>
              </w:rPr>
              <w:t>
</w:t>
            </w:r>
            <w:r>
              <w:rPr>
                <w:rFonts w:ascii="Times New Roman"/>
                <w:b w:val="false"/>
                <w:i w:val="false"/>
                <w:color w:val="000000"/>
                <w:sz w:val="20"/>
              </w:rPr>
              <w:t xml:space="preserve">тения обору- </w:t>
            </w:r>
            <w:r>
              <w:br/>
            </w:r>
            <w:r>
              <w:rPr>
                <w:rFonts w:ascii="Times New Roman"/>
                <w:b w:val="false"/>
                <w:i w:val="false"/>
                <w:color w:val="000000"/>
                <w:sz w:val="20"/>
              </w:rPr>
              <w:t>
</w:t>
            </w:r>
            <w:r>
              <w:rPr>
                <w:rFonts w:ascii="Times New Roman"/>
                <w:b w:val="false"/>
                <w:i w:val="false"/>
                <w:color w:val="000000"/>
                <w:sz w:val="20"/>
              </w:rPr>
              <w:t xml:space="preserve">дования по </w:t>
            </w:r>
            <w:r>
              <w:br/>
            </w:r>
            <w:r>
              <w:rPr>
                <w:rFonts w:ascii="Times New Roman"/>
                <w:b w:val="false"/>
                <w:i w:val="false"/>
                <w:color w:val="000000"/>
                <w:sz w:val="20"/>
              </w:rPr>
              <w:t>
</w:t>
            </w:r>
            <w:r>
              <w:rPr>
                <w:rFonts w:ascii="Times New Roman"/>
                <w:b w:val="false"/>
                <w:i w:val="false"/>
                <w:color w:val="000000"/>
                <w:sz w:val="20"/>
              </w:rPr>
              <w:t xml:space="preserve">переработке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и рыбной </w:t>
            </w:r>
            <w:r>
              <w:br/>
            </w:r>
            <w:r>
              <w:rPr>
                <w:rFonts w:ascii="Times New Roman"/>
                <w:b w:val="false"/>
                <w:i w:val="false"/>
                <w:color w:val="000000"/>
                <w:sz w:val="20"/>
              </w:rPr>
              <w:t>
</w:t>
            </w:r>
            <w:r>
              <w:rPr>
                <w:rFonts w:ascii="Times New Roman"/>
                <w:b w:val="false"/>
                <w:i w:val="false"/>
                <w:color w:val="000000"/>
                <w:sz w:val="20"/>
              </w:rPr>
              <w:t xml:space="preserve">продукции (в </w:t>
            </w:r>
            <w:r>
              <w:br/>
            </w:r>
            <w:r>
              <w:rPr>
                <w:rFonts w:ascii="Times New Roman"/>
                <w:b w:val="false"/>
                <w:i w:val="false"/>
                <w:color w:val="000000"/>
                <w:sz w:val="20"/>
              </w:rPr>
              <w:t>
</w:t>
            </w:r>
            <w:r>
              <w:rPr>
                <w:rFonts w:ascii="Times New Roman"/>
                <w:b w:val="false"/>
                <w:i w:val="false"/>
                <w:color w:val="000000"/>
                <w:sz w:val="20"/>
              </w:rPr>
              <w:t xml:space="preserve">т.ч. для </w:t>
            </w:r>
            <w:r>
              <w:br/>
            </w:r>
            <w:r>
              <w:rPr>
                <w:rFonts w:ascii="Times New Roman"/>
                <w:b w:val="false"/>
                <w:i w:val="false"/>
                <w:color w:val="000000"/>
                <w:sz w:val="20"/>
              </w:rPr>
              <w:t>
</w:t>
            </w:r>
            <w:r>
              <w:rPr>
                <w:rFonts w:ascii="Times New Roman"/>
                <w:b w:val="false"/>
                <w:i w:val="false"/>
                <w:color w:val="000000"/>
                <w:sz w:val="20"/>
              </w:rPr>
              <w:t xml:space="preserve">последующей </w:t>
            </w:r>
            <w:r>
              <w:br/>
            </w:r>
            <w:r>
              <w:rPr>
                <w:rFonts w:ascii="Times New Roman"/>
                <w:b w:val="false"/>
                <w:i w:val="false"/>
                <w:color w:val="000000"/>
                <w:sz w:val="20"/>
              </w:rPr>
              <w:t>
</w:t>
            </w:r>
            <w:r>
              <w:rPr>
                <w:rFonts w:ascii="Times New Roman"/>
                <w:b w:val="false"/>
                <w:i w:val="false"/>
                <w:color w:val="000000"/>
                <w:sz w:val="20"/>
              </w:rPr>
              <w:t xml:space="preserve">передачи в </w:t>
            </w:r>
            <w:r>
              <w:br/>
            </w:r>
            <w:r>
              <w:rPr>
                <w:rFonts w:ascii="Times New Roman"/>
                <w:b w:val="false"/>
                <w:i w:val="false"/>
                <w:color w:val="000000"/>
                <w:sz w:val="20"/>
              </w:rPr>
              <w:t>
</w:t>
            </w:r>
            <w:r>
              <w:rPr>
                <w:rFonts w:ascii="Times New Roman"/>
                <w:b w:val="false"/>
                <w:i w:val="false"/>
                <w:color w:val="000000"/>
                <w:sz w:val="20"/>
              </w:rPr>
              <w:t xml:space="preserve">лизинг)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ственной </w:t>
            </w:r>
            <w:r>
              <w:br/>
            </w:r>
            <w:r>
              <w:rPr>
                <w:rFonts w:ascii="Times New Roman"/>
                <w:b w:val="false"/>
                <w:i w:val="false"/>
                <w:color w:val="000000"/>
                <w:sz w:val="20"/>
              </w:rPr>
              <w:t>
</w:t>
            </w:r>
            <w:r>
              <w:rPr>
                <w:rFonts w:ascii="Times New Roman"/>
                <w:b w:val="false"/>
                <w:i w:val="false"/>
                <w:color w:val="000000"/>
                <w:sz w:val="20"/>
              </w:rPr>
              <w:t xml:space="preserve">технической </w:t>
            </w:r>
            <w:r>
              <w:br/>
            </w:r>
            <w:r>
              <w:rPr>
                <w:rFonts w:ascii="Times New Roman"/>
                <w:b w:val="false"/>
                <w:i w:val="false"/>
                <w:color w:val="000000"/>
                <w:sz w:val="20"/>
              </w:rPr>
              <w:t>
</w:t>
            </w:r>
            <w:r>
              <w:rPr>
                <w:rFonts w:ascii="Times New Roman"/>
                <w:b w:val="false"/>
                <w:i w:val="false"/>
                <w:color w:val="000000"/>
                <w:sz w:val="20"/>
              </w:rPr>
              <w:t xml:space="preserve">инспекции </w:t>
            </w:r>
            <w:r>
              <w:br/>
            </w:r>
            <w:r>
              <w:rPr>
                <w:rFonts w:ascii="Times New Roman"/>
                <w:b w:val="false"/>
                <w:i w:val="false"/>
                <w:color w:val="000000"/>
                <w:sz w:val="20"/>
              </w:rPr>
              <w:t>
</w:t>
            </w:r>
            <w:r>
              <w:rPr>
                <w:rFonts w:ascii="Times New Roman"/>
                <w:b w:val="false"/>
                <w:i w:val="false"/>
                <w:color w:val="000000"/>
                <w:sz w:val="20"/>
              </w:rPr>
              <w:t xml:space="preserve">специальной </w:t>
            </w:r>
            <w:r>
              <w:br/>
            </w:r>
            <w:r>
              <w:rPr>
                <w:rFonts w:ascii="Times New Roman"/>
                <w:b w:val="false"/>
                <w:i w:val="false"/>
                <w:color w:val="000000"/>
                <w:sz w:val="20"/>
              </w:rPr>
              <w:t>
</w:t>
            </w:r>
            <w:r>
              <w:rPr>
                <w:rFonts w:ascii="Times New Roman"/>
                <w:b w:val="false"/>
                <w:i w:val="false"/>
                <w:color w:val="000000"/>
                <w:sz w:val="20"/>
              </w:rPr>
              <w:t xml:space="preserve">продукцией </w:t>
            </w:r>
            <w:r>
              <w:br/>
            </w:r>
            <w:r>
              <w:rPr>
                <w:rFonts w:ascii="Times New Roman"/>
                <w:b w:val="false"/>
                <w:i w:val="false"/>
                <w:color w:val="000000"/>
                <w:sz w:val="20"/>
              </w:rPr>
              <w:t>
</w:t>
            </w:r>
            <w:r>
              <w:rPr>
                <w:rFonts w:ascii="Times New Roman"/>
                <w:b w:val="false"/>
                <w:i w:val="false"/>
                <w:color w:val="000000"/>
                <w:sz w:val="20"/>
              </w:rPr>
              <w:t xml:space="preserve">(технические </w:t>
            </w:r>
            <w:r>
              <w:br/>
            </w:r>
            <w:r>
              <w:rPr>
                <w:rFonts w:ascii="Times New Roman"/>
                <w:b w:val="false"/>
                <w:i w:val="false"/>
                <w:color w:val="000000"/>
                <w:sz w:val="20"/>
              </w:rPr>
              <w:t>
</w:t>
            </w:r>
            <w:r>
              <w:rPr>
                <w:rFonts w:ascii="Times New Roman"/>
                <w:b w:val="false"/>
                <w:i w:val="false"/>
                <w:color w:val="000000"/>
                <w:sz w:val="20"/>
              </w:rPr>
              <w:t xml:space="preserve">паспорта,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ственные </w:t>
            </w:r>
            <w:r>
              <w:br/>
            </w:r>
            <w:r>
              <w:rPr>
                <w:rFonts w:ascii="Times New Roman"/>
                <w:b w:val="false"/>
                <w:i w:val="false"/>
                <w:color w:val="000000"/>
                <w:sz w:val="20"/>
              </w:rPr>
              <w:t>
</w:t>
            </w:r>
            <w:r>
              <w:rPr>
                <w:rFonts w:ascii="Times New Roman"/>
                <w:b w:val="false"/>
                <w:i w:val="false"/>
                <w:color w:val="000000"/>
                <w:sz w:val="20"/>
              </w:rPr>
              <w:t xml:space="preserve">регистра- </w:t>
            </w:r>
            <w:r>
              <w:br/>
            </w:r>
            <w:r>
              <w:rPr>
                <w:rFonts w:ascii="Times New Roman"/>
                <w:b w:val="false"/>
                <w:i w:val="false"/>
                <w:color w:val="000000"/>
                <w:sz w:val="20"/>
              </w:rPr>
              <w:t>
</w:t>
            </w:r>
            <w:r>
              <w:rPr>
                <w:rFonts w:ascii="Times New Roman"/>
                <w:b w:val="false"/>
                <w:i w:val="false"/>
                <w:color w:val="000000"/>
                <w:sz w:val="20"/>
              </w:rPr>
              <w:t xml:space="preserve">ционные </w:t>
            </w:r>
            <w:r>
              <w:br/>
            </w:r>
            <w:r>
              <w:rPr>
                <w:rFonts w:ascii="Times New Roman"/>
                <w:b w:val="false"/>
                <w:i w:val="false"/>
                <w:color w:val="000000"/>
                <w:sz w:val="20"/>
              </w:rPr>
              <w:t>
</w:t>
            </w:r>
            <w:r>
              <w:rPr>
                <w:rFonts w:ascii="Times New Roman"/>
                <w:b w:val="false"/>
                <w:i w:val="false"/>
                <w:color w:val="000000"/>
                <w:sz w:val="20"/>
              </w:rPr>
              <w:t xml:space="preserve">номерные </w:t>
            </w:r>
            <w:r>
              <w:br/>
            </w:r>
            <w:r>
              <w:rPr>
                <w:rFonts w:ascii="Times New Roman"/>
                <w:b w:val="false"/>
                <w:i w:val="false"/>
                <w:color w:val="000000"/>
                <w:sz w:val="20"/>
              </w:rPr>
              <w:t>
</w:t>
            </w:r>
            <w:r>
              <w:rPr>
                <w:rFonts w:ascii="Times New Roman"/>
                <w:b w:val="false"/>
                <w:i w:val="false"/>
                <w:color w:val="000000"/>
                <w:sz w:val="20"/>
              </w:rPr>
              <w:t xml:space="preserve">знаки, удос- </w:t>
            </w:r>
            <w:r>
              <w:br/>
            </w:r>
            <w:r>
              <w:rPr>
                <w:rFonts w:ascii="Times New Roman"/>
                <w:b w:val="false"/>
                <w:i w:val="false"/>
                <w:color w:val="000000"/>
                <w:sz w:val="20"/>
              </w:rPr>
              <w:t>
</w:t>
            </w:r>
            <w:r>
              <w:rPr>
                <w:rFonts w:ascii="Times New Roman"/>
                <w:b w:val="false"/>
                <w:i w:val="false"/>
                <w:color w:val="000000"/>
                <w:sz w:val="20"/>
              </w:rPr>
              <w:t xml:space="preserve">товерения </w:t>
            </w:r>
            <w:r>
              <w:br/>
            </w:r>
            <w:r>
              <w:rPr>
                <w:rFonts w:ascii="Times New Roman"/>
                <w:b w:val="false"/>
                <w:i w:val="false"/>
                <w:color w:val="000000"/>
                <w:sz w:val="20"/>
              </w:rPr>
              <w:t>
</w:t>
            </w:r>
            <w:r>
              <w:rPr>
                <w:rFonts w:ascii="Times New Roman"/>
                <w:b w:val="false"/>
                <w:i w:val="false"/>
                <w:color w:val="000000"/>
                <w:sz w:val="20"/>
              </w:rPr>
              <w:t xml:space="preserve">тракториста- </w:t>
            </w:r>
            <w:r>
              <w:br/>
            </w:r>
            <w:r>
              <w:rPr>
                <w:rFonts w:ascii="Times New Roman"/>
                <w:b w:val="false"/>
                <w:i w:val="false"/>
                <w:color w:val="000000"/>
                <w:sz w:val="20"/>
              </w:rPr>
              <w:t>
</w:t>
            </w:r>
            <w:r>
              <w:rPr>
                <w:rFonts w:ascii="Times New Roman"/>
                <w:b w:val="false"/>
                <w:i w:val="false"/>
                <w:color w:val="000000"/>
                <w:sz w:val="20"/>
              </w:rPr>
              <w:t xml:space="preserve">машиниста)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 </w:t>
            </w:r>
            <w:r>
              <w:br/>
            </w:r>
            <w:r>
              <w:rPr>
                <w:rFonts w:ascii="Times New Roman"/>
                <w:b w:val="false"/>
                <w:i w:val="false"/>
                <w:color w:val="000000"/>
                <w:sz w:val="20"/>
              </w:rPr>
              <w:t>
</w:t>
            </w:r>
            <w:r>
              <w:rPr>
                <w:rFonts w:ascii="Times New Roman"/>
                <w:b w:val="false"/>
                <w:i w:val="false"/>
                <w:color w:val="000000"/>
                <w:sz w:val="20"/>
              </w:rPr>
              <w:t xml:space="preserve">ние создания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по сборке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зяйственной </w:t>
            </w:r>
            <w:r>
              <w:br/>
            </w:r>
            <w:r>
              <w:rPr>
                <w:rFonts w:ascii="Times New Roman"/>
                <w:b w:val="false"/>
                <w:i w:val="false"/>
                <w:color w:val="000000"/>
                <w:sz w:val="20"/>
              </w:rPr>
              <w:t>
</w:t>
            </w:r>
            <w:r>
              <w:rPr>
                <w:rFonts w:ascii="Times New Roman"/>
                <w:b w:val="false"/>
                <w:i w:val="false"/>
                <w:color w:val="000000"/>
                <w:sz w:val="20"/>
              </w:rPr>
              <w:t xml:space="preserve">техники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19 441,2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18 563,6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19 234,6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Развитие кластерных инициатив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Зерновой кластер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w:t>
            </w:r>
            <w:r>
              <w:br/>
            </w:r>
            <w:r>
              <w:rPr>
                <w:rFonts w:ascii="Times New Roman"/>
                <w:b w:val="false"/>
                <w:i w:val="false"/>
                <w:color w:val="000000"/>
                <w:sz w:val="20"/>
              </w:rPr>
              <w:t>
</w:t>
            </w:r>
            <w:r>
              <w:rPr>
                <w:rFonts w:ascii="Times New Roman"/>
                <w:b w:val="false"/>
                <w:i w:val="false"/>
                <w:color w:val="000000"/>
                <w:sz w:val="20"/>
              </w:rPr>
              <w:t xml:space="preserve">предложений </w:t>
            </w:r>
            <w:r>
              <w:br/>
            </w:r>
            <w:r>
              <w:rPr>
                <w:rFonts w:ascii="Times New Roman"/>
                <w:b w:val="false"/>
                <w:i w:val="false"/>
                <w:color w:val="000000"/>
                <w:sz w:val="20"/>
              </w:rPr>
              <w:t>
</w:t>
            </w:r>
            <w:r>
              <w:rPr>
                <w:rFonts w:ascii="Times New Roman"/>
                <w:b w:val="false"/>
                <w:i w:val="false"/>
                <w:color w:val="000000"/>
                <w:sz w:val="20"/>
              </w:rPr>
              <w:t xml:space="preserve">о льготных </w:t>
            </w:r>
            <w:r>
              <w:br/>
            </w:r>
            <w:r>
              <w:rPr>
                <w:rFonts w:ascii="Times New Roman"/>
                <w:b w:val="false"/>
                <w:i w:val="false"/>
                <w:color w:val="000000"/>
                <w:sz w:val="20"/>
              </w:rPr>
              <w:t>
</w:t>
            </w:r>
            <w:r>
              <w:rPr>
                <w:rFonts w:ascii="Times New Roman"/>
                <w:b w:val="false"/>
                <w:i w:val="false"/>
                <w:color w:val="000000"/>
                <w:sz w:val="20"/>
              </w:rPr>
              <w:t xml:space="preserve">тарифах на </w:t>
            </w:r>
            <w:r>
              <w:br/>
            </w:r>
            <w:r>
              <w:rPr>
                <w:rFonts w:ascii="Times New Roman"/>
                <w:b w:val="false"/>
                <w:i w:val="false"/>
                <w:color w:val="000000"/>
                <w:sz w:val="20"/>
              </w:rPr>
              <w:t>
</w:t>
            </w:r>
            <w:r>
              <w:rPr>
                <w:rFonts w:ascii="Times New Roman"/>
                <w:b w:val="false"/>
                <w:i w:val="false"/>
                <w:color w:val="000000"/>
                <w:sz w:val="20"/>
              </w:rPr>
              <w:t xml:space="preserve">перевозку </w:t>
            </w:r>
            <w:r>
              <w:br/>
            </w:r>
            <w:r>
              <w:rPr>
                <w:rFonts w:ascii="Times New Roman"/>
                <w:b w:val="false"/>
                <w:i w:val="false"/>
                <w:color w:val="000000"/>
                <w:sz w:val="20"/>
              </w:rPr>
              <w:t>
</w:t>
            </w:r>
            <w:r>
              <w:rPr>
                <w:rFonts w:ascii="Times New Roman"/>
                <w:b w:val="false"/>
                <w:i w:val="false"/>
                <w:color w:val="000000"/>
                <w:sz w:val="20"/>
              </w:rPr>
              <w:t xml:space="preserve">сырья и </w:t>
            </w:r>
            <w:r>
              <w:br/>
            </w:r>
            <w:r>
              <w:rPr>
                <w:rFonts w:ascii="Times New Roman"/>
                <w:b w:val="false"/>
                <w:i w:val="false"/>
                <w:color w:val="000000"/>
                <w:sz w:val="20"/>
              </w:rPr>
              <w:t>
</w:t>
            </w:r>
            <w:r>
              <w:rPr>
                <w:rFonts w:ascii="Times New Roman"/>
                <w:b w:val="false"/>
                <w:i w:val="false"/>
                <w:color w:val="000000"/>
                <w:sz w:val="20"/>
              </w:rPr>
              <w:t xml:space="preserve">готовой </w:t>
            </w:r>
            <w:r>
              <w:br/>
            </w:r>
            <w:r>
              <w:rPr>
                <w:rFonts w:ascii="Times New Roman"/>
                <w:b w:val="false"/>
                <w:i w:val="false"/>
                <w:color w:val="000000"/>
                <w:sz w:val="20"/>
              </w:rPr>
              <w:t>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ственных </w:t>
            </w:r>
            <w:r>
              <w:br/>
            </w:r>
            <w:r>
              <w:rPr>
                <w:rFonts w:ascii="Times New Roman"/>
                <w:b w:val="false"/>
                <w:i w:val="false"/>
                <w:color w:val="000000"/>
                <w:sz w:val="20"/>
              </w:rPr>
              <w:t>
</w:t>
            </w:r>
            <w:r>
              <w:rPr>
                <w:rFonts w:ascii="Times New Roman"/>
                <w:b w:val="false"/>
                <w:i w:val="false"/>
                <w:color w:val="000000"/>
                <w:sz w:val="20"/>
              </w:rPr>
              <w:t xml:space="preserve">гарантиях </w:t>
            </w:r>
            <w:r>
              <w:br/>
            </w:r>
            <w:r>
              <w:rPr>
                <w:rFonts w:ascii="Times New Roman"/>
                <w:b w:val="false"/>
                <w:i w:val="false"/>
                <w:color w:val="000000"/>
                <w:sz w:val="20"/>
              </w:rPr>
              <w:t>
</w:t>
            </w:r>
            <w:r>
              <w:rPr>
                <w:rFonts w:ascii="Times New Roman"/>
                <w:b w:val="false"/>
                <w:i w:val="false"/>
                <w:color w:val="000000"/>
                <w:sz w:val="20"/>
              </w:rPr>
              <w:t xml:space="preserve">экспортных </w:t>
            </w:r>
            <w:r>
              <w:br/>
            </w:r>
            <w:r>
              <w:rPr>
                <w:rFonts w:ascii="Times New Roman"/>
                <w:b w:val="false"/>
                <w:i w:val="false"/>
                <w:color w:val="000000"/>
                <w:sz w:val="20"/>
              </w:rPr>
              <w:t>
</w:t>
            </w:r>
            <w:r>
              <w:rPr>
                <w:rFonts w:ascii="Times New Roman"/>
                <w:b w:val="false"/>
                <w:i w:val="false"/>
                <w:color w:val="000000"/>
                <w:sz w:val="20"/>
              </w:rPr>
              <w:t xml:space="preserve">поставок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МЭБП, </w:t>
            </w:r>
            <w:r>
              <w:br/>
            </w:r>
            <w:r>
              <w:rPr>
                <w:rFonts w:ascii="Times New Roman"/>
                <w:b w:val="false"/>
                <w:i w:val="false"/>
                <w:color w:val="000000"/>
                <w:sz w:val="20"/>
              </w:rPr>
              <w:t>
</w:t>
            </w:r>
            <w:r>
              <w:rPr>
                <w:rFonts w:ascii="Times New Roman"/>
                <w:b w:val="false"/>
                <w:i w:val="false"/>
                <w:color w:val="000000"/>
                <w:sz w:val="20"/>
              </w:rPr>
              <w:t xml:space="preserve">МИТ, АО </w:t>
            </w:r>
            <w:r>
              <w:br/>
            </w:r>
            <w:r>
              <w:rPr>
                <w:rFonts w:ascii="Times New Roman"/>
                <w:b w:val="false"/>
                <w:i w:val="false"/>
                <w:color w:val="000000"/>
                <w:sz w:val="20"/>
              </w:rPr>
              <w:t>
</w:t>
            </w:r>
            <w:r>
              <w:rPr>
                <w:rFonts w:ascii="Times New Roman"/>
                <w:b w:val="false"/>
                <w:i w:val="false"/>
                <w:color w:val="000000"/>
                <w:sz w:val="20"/>
              </w:rPr>
              <w:t xml:space="preserve">«Холдинг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завода </w:t>
            </w:r>
            <w:r>
              <w:br/>
            </w:r>
            <w:r>
              <w:rPr>
                <w:rFonts w:ascii="Times New Roman"/>
                <w:b w:val="false"/>
                <w:i w:val="false"/>
                <w:color w:val="000000"/>
                <w:sz w:val="20"/>
              </w:rPr>
              <w:t>
</w:t>
            </w:r>
            <w:r>
              <w:rPr>
                <w:rFonts w:ascii="Times New Roman"/>
                <w:b w:val="false"/>
                <w:i w:val="false"/>
                <w:color w:val="000000"/>
                <w:sz w:val="20"/>
              </w:rPr>
              <w:t xml:space="preserve">по глубокой </w:t>
            </w:r>
            <w:r>
              <w:br/>
            </w:r>
            <w:r>
              <w:rPr>
                <w:rFonts w:ascii="Times New Roman"/>
                <w:b w:val="false"/>
                <w:i w:val="false"/>
                <w:color w:val="000000"/>
                <w:sz w:val="20"/>
              </w:rPr>
              <w:t>
</w:t>
            </w:r>
            <w:r>
              <w:rPr>
                <w:rFonts w:ascii="Times New Roman"/>
                <w:b w:val="false"/>
                <w:i w:val="false"/>
                <w:color w:val="000000"/>
                <w:sz w:val="20"/>
              </w:rPr>
              <w:t xml:space="preserve">переработке </w:t>
            </w:r>
            <w:r>
              <w:br/>
            </w:r>
            <w:r>
              <w:rPr>
                <w:rFonts w:ascii="Times New Roman"/>
                <w:b w:val="false"/>
                <w:i w:val="false"/>
                <w:color w:val="000000"/>
                <w:sz w:val="20"/>
              </w:rPr>
              <w:t>
</w:t>
            </w:r>
            <w:r>
              <w:rPr>
                <w:rFonts w:ascii="Times New Roman"/>
                <w:b w:val="false"/>
                <w:i w:val="false"/>
                <w:color w:val="000000"/>
                <w:sz w:val="20"/>
              </w:rPr>
              <w:t xml:space="preserve">зерна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2011-2012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w:t>
            </w:r>
            <w:r>
              <w:br/>
            </w:r>
            <w:r>
              <w:rPr>
                <w:rFonts w:ascii="Times New Roman"/>
                <w:b w:val="false"/>
                <w:i w:val="false"/>
                <w:color w:val="000000"/>
                <w:sz w:val="20"/>
              </w:rPr>
              <w:t>
</w:t>
            </w:r>
            <w:r>
              <w:rPr>
                <w:rFonts w:ascii="Times New Roman"/>
                <w:b w:val="false"/>
                <w:i w:val="false"/>
                <w:color w:val="000000"/>
                <w:sz w:val="20"/>
              </w:rPr>
              <w:t xml:space="preserve">5.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13.07.2009 </w:t>
            </w:r>
            <w:r>
              <w:rPr>
                <w:rFonts w:ascii="Times New Roman"/>
                <w:b w:val="false"/>
                <w:i w:val="false"/>
                <w:color w:val="ff0000"/>
                <w:sz w:val="20"/>
              </w:rPr>
              <w:t xml:space="preserve">№ 1060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 </w:t>
            </w:r>
            <w:r>
              <w:br/>
            </w:r>
            <w:r>
              <w:rPr>
                <w:rFonts w:ascii="Times New Roman"/>
                <w:b w:val="false"/>
                <w:i w:val="false"/>
                <w:color w:val="000000"/>
                <w:sz w:val="20"/>
              </w:rPr>
              <w:t>
</w:t>
            </w:r>
            <w:r>
              <w:rPr>
                <w:rFonts w:ascii="Times New Roman"/>
                <w:b w:val="false"/>
                <w:i w:val="false"/>
                <w:color w:val="000000"/>
                <w:sz w:val="20"/>
              </w:rPr>
              <w:t xml:space="preserve">фраструктуры </w:t>
            </w:r>
            <w:r>
              <w:br/>
            </w:r>
            <w:r>
              <w:rPr>
                <w:rFonts w:ascii="Times New Roman"/>
                <w:b w:val="false"/>
                <w:i w:val="false"/>
                <w:color w:val="000000"/>
                <w:sz w:val="20"/>
              </w:rPr>
              <w:t>
</w:t>
            </w:r>
            <w:r>
              <w:rPr>
                <w:rFonts w:ascii="Times New Roman"/>
                <w:b w:val="false"/>
                <w:i w:val="false"/>
                <w:color w:val="000000"/>
                <w:sz w:val="20"/>
              </w:rPr>
              <w:t xml:space="preserve">экспорта </w:t>
            </w:r>
            <w:r>
              <w:br/>
            </w:r>
            <w:r>
              <w:rPr>
                <w:rFonts w:ascii="Times New Roman"/>
                <w:b w:val="false"/>
                <w:i w:val="false"/>
                <w:color w:val="000000"/>
                <w:sz w:val="20"/>
              </w:rPr>
              <w:t>
</w:t>
            </w:r>
            <w:r>
              <w:rPr>
                <w:rFonts w:ascii="Times New Roman"/>
                <w:b w:val="false"/>
                <w:i w:val="false"/>
                <w:color w:val="000000"/>
                <w:sz w:val="20"/>
              </w:rPr>
              <w:t xml:space="preserve">зерна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r>
              <w:rPr>
                <w:rFonts w:ascii="Times New Roman"/>
                <w:b w:val="false"/>
                <w:i w:val="false"/>
                <w:color w:val="000000"/>
                <w:sz w:val="20"/>
              </w:rPr>
              <w:t xml:space="preserve">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 </w:t>
            </w:r>
            <w:r>
              <w:br/>
            </w:r>
            <w:r>
              <w:rPr>
                <w:rFonts w:ascii="Times New Roman"/>
                <w:b w:val="false"/>
                <w:i w:val="false"/>
                <w:color w:val="000000"/>
                <w:sz w:val="20"/>
              </w:rPr>
              <w:t>
</w:t>
            </w:r>
            <w:r>
              <w:rPr>
                <w:rFonts w:ascii="Times New Roman"/>
                <w:b w:val="false"/>
                <w:i w:val="false"/>
                <w:color w:val="000000"/>
                <w:sz w:val="20"/>
              </w:rPr>
              <w:t xml:space="preserve">дущего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3 865,0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2 441,5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1 923,9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Молочный и мясной кластеры </w:t>
            </w:r>
          </w:p>
        </w:tc>
      </w:tr>
      <w:tr>
        <w:trPr>
          <w:trHeight w:val="12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w:t>
            </w:r>
            <w:r>
              <w:rPr>
                <w:rFonts w:ascii="Times New Roman"/>
                <w:b w:val="false"/>
                <w:i w:val="false"/>
                <w:color w:val="000000"/>
                <w:sz w:val="20"/>
              </w:rPr>
              <w:t xml:space="preserve">ние затрат </w:t>
            </w:r>
            <w:r>
              <w:br/>
            </w:r>
            <w:r>
              <w:rPr>
                <w:rFonts w:ascii="Times New Roman"/>
                <w:b w:val="false"/>
                <w:i w:val="false"/>
                <w:color w:val="000000"/>
                <w:sz w:val="20"/>
              </w:rPr>
              <w:t>
</w:t>
            </w:r>
            <w:r>
              <w:rPr>
                <w:rFonts w:ascii="Times New Roman"/>
                <w:b w:val="false"/>
                <w:i w:val="false"/>
                <w:color w:val="000000"/>
                <w:sz w:val="20"/>
              </w:rPr>
              <w:t xml:space="preserve">на содержа- </w:t>
            </w:r>
            <w:r>
              <w:br/>
            </w:r>
            <w:r>
              <w:rPr>
                <w:rFonts w:ascii="Times New Roman"/>
                <w:b w:val="false"/>
                <w:i w:val="false"/>
                <w:color w:val="000000"/>
                <w:sz w:val="20"/>
              </w:rPr>
              <w:t>
</w:t>
            </w:r>
            <w:r>
              <w:rPr>
                <w:rFonts w:ascii="Times New Roman"/>
                <w:b w:val="false"/>
                <w:i w:val="false"/>
                <w:color w:val="000000"/>
                <w:sz w:val="20"/>
              </w:rPr>
              <w:t xml:space="preserve">ние племен- </w:t>
            </w:r>
            <w:r>
              <w:br/>
            </w:r>
            <w:r>
              <w:rPr>
                <w:rFonts w:ascii="Times New Roman"/>
                <w:b w:val="false"/>
                <w:i w:val="false"/>
                <w:color w:val="000000"/>
                <w:sz w:val="20"/>
              </w:rPr>
              <w:t>
</w:t>
            </w:r>
            <w:r>
              <w:rPr>
                <w:rFonts w:ascii="Times New Roman"/>
                <w:b w:val="false"/>
                <w:i w:val="false"/>
                <w:color w:val="000000"/>
                <w:sz w:val="20"/>
              </w:rPr>
              <w:t xml:space="preserve">ного маточ- </w:t>
            </w:r>
            <w:r>
              <w:br/>
            </w:r>
            <w:r>
              <w:rPr>
                <w:rFonts w:ascii="Times New Roman"/>
                <w:b w:val="false"/>
                <w:i w:val="false"/>
                <w:color w:val="000000"/>
                <w:sz w:val="20"/>
              </w:rPr>
              <w:t>
</w:t>
            </w:r>
            <w:r>
              <w:rPr>
                <w:rFonts w:ascii="Times New Roman"/>
                <w:b w:val="false"/>
                <w:i w:val="false"/>
                <w:color w:val="000000"/>
                <w:sz w:val="20"/>
              </w:rPr>
              <w:t xml:space="preserve">ного стада </w:t>
            </w:r>
            <w:r>
              <w:br/>
            </w:r>
            <w:r>
              <w:rPr>
                <w:rFonts w:ascii="Times New Roman"/>
                <w:b w:val="false"/>
                <w:i w:val="false"/>
                <w:color w:val="000000"/>
                <w:sz w:val="20"/>
              </w:rPr>
              <w:t>
</w:t>
            </w:r>
            <w:r>
              <w:rPr>
                <w:rFonts w:ascii="Times New Roman"/>
                <w:b w:val="false"/>
                <w:i w:val="false"/>
                <w:color w:val="000000"/>
                <w:sz w:val="20"/>
              </w:rPr>
              <w:t xml:space="preserve">молочного </w:t>
            </w:r>
            <w:r>
              <w:br/>
            </w:r>
            <w:r>
              <w:rPr>
                <w:rFonts w:ascii="Times New Roman"/>
                <w:b w:val="false"/>
                <w:i w:val="false"/>
                <w:color w:val="000000"/>
                <w:sz w:val="20"/>
              </w:rPr>
              <w:t>
</w:t>
            </w:r>
            <w:r>
              <w:rPr>
                <w:rFonts w:ascii="Times New Roman"/>
                <w:b w:val="false"/>
                <w:i w:val="false"/>
                <w:color w:val="000000"/>
                <w:sz w:val="20"/>
              </w:rPr>
              <w:t xml:space="preserve">направления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кластера </w:t>
            </w:r>
            <w:r>
              <w:br/>
            </w:r>
            <w:r>
              <w:rPr>
                <w:rFonts w:ascii="Times New Roman"/>
                <w:b w:val="false"/>
                <w:i w:val="false"/>
                <w:color w:val="000000"/>
                <w:sz w:val="20"/>
              </w:rPr>
              <w:t>
</w:t>
            </w:r>
            <w:r>
              <w:rPr>
                <w:rFonts w:ascii="Times New Roman"/>
                <w:b w:val="false"/>
                <w:i w:val="false"/>
                <w:color w:val="000000"/>
                <w:sz w:val="20"/>
              </w:rPr>
              <w:t xml:space="preserve">пищевых </w:t>
            </w:r>
            <w:r>
              <w:br/>
            </w:r>
            <w:r>
              <w:rPr>
                <w:rFonts w:ascii="Times New Roman"/>
                <w:b w:val="false"/>
                <w:i w:val="false"/>
                <w:color w:val="000000"/>
                <w:sz w:val="20"/>
              </w:rPr>
              <w:t>
</w:t>
            </w:r>
            <w:r>
              <w:rPr>
                <w:rFonts w:ascii="Times New Roman"/>
                <w:b w:val="false"/>
                <w:i w:val="false"/>
                <w:color w:val="000000"/>
                <w:sz w:val="20"/>
              </w:rPr>
              <w:t xml:space="preserve">продуктов с </w:t>
            </w:r>
            <w:r>
              <w:br/>
            </w:r>
            <w:r>
              <w:rPr>
                <w:rFonts w:ascii="Times New Roman"/>
                <w:b w:val="false"/>
                <w:i w:val="false"/>
                <w:color w:val="000000"/>
                <w:sz w:val="20"/>
              </w:rPr>
              <w:t>
</w:t>
            </w:r>
            <w:r>
              <w:rPr>
                <w:rFonts w:ascii="Times New Roman"/>
                <w:b w:val="false"/>
                <w:i w:val="false"/>
                <w:color w:val="000000"/>
                <w:sz w:val="20"/>
              </w:rPr>
              <w:t xml:space="preserve">единой ры- </w:t>
            </w:r>
            <w:r>
              <w:br/>
            </w:r>
            <w:r>
              <w:rPr>
                <w:rFonts w:ascii="Times New Roman"/>
                <w:b w:val="false"/>
                <w:i w:val="false"/>
                <w:color w:val="000000"/>
                <w:sz w:val="20"/>
              </w:rPr>
              <w:t>
</w:t>
            </w:r>
            <w:r>
              <w:rPr>
                <w:rFonts w:ascii="Times New Roman"/>
                <w:b w:val="false"/>
                <w:i w:val="false"/>
                <w:color w:val="000000"/>
                <w:sz w:val="20"/>
              </w:rPr>
              <w:t xml:space="preserve">ночной мар- </w:t>
            </w:r>
            <w:r>
              <w:br/>
            </w:r>
            <w:r>
              <w:rPr>
                <w:rFonts w:ascii="Times New Roman"/>
                <w:b w:val="false"/>
                <w:i w:val="false"/>
                <w:color w:val="000000"/>
                <w:sz w:val="20"/>
              </w:rPr>
              <w:t>
</w:t>
            </w:r>
            <w:r>
              <w:rPr>
                <w:rFonts w:ascii="Times New Roman"/>
                <w:b w:val="false"/>
                <w:i w:val="false"/>
                <w:color w:val="000000"/>
                <w:sz w:val="20"/>
              </w:rPr>
              <w:t xml:space="preserve">кетинговой и </w:t>
            </w:r>
            <w:r>
              <w:br/>
            </w:r>
            <w:r>
              <w:rPr>
                <w:rFonts w:ascii="Times New Roman"/>
                <w:b w:val="false"/>
                <w:i w:val="false"/>
                <w:color w:val="000000"/>
                <w:sz w:val="20"/>
              </w:rPr>
              <w:t>
</w:t>
            </w:r>
            <w:r>
              <w:rPr>
                <w:rFonts w:ascii="Times New Roman"/>
                <w:b w:val="false"/>
                <w:i w:val="false"/>
                <w:color w:val="000000"/>
                <w:sz w:val="20"/>
              </w:rPr>
              <w:t xml:space="preserve">информацион- </w:t>
            </w:r>
            <w:r>
              <w:br/>
            </w:r>
            <w:r>
              <w:rPr>
                <w:rFonts w:ascii="Times New Roman"/>
                <w:b w:val="false"/>
                <w:i w:val="false"/>
                <w:color w:val="000000"/>
                <w:sz w:val="20"/>
              </w:rPr>
              <w:t>
</w:t>
            </w:r>
            <w:r>
              <w:rPr>
                <w:rFonts w:ascii="Times New Roman"/>
                <w:b w:val="false"/>
                <w:i w:val="false"/>
                <w:color w:val="000000"/>
                <w:sz w:val="20"/>
              </w:rPr>
              <w:t xml:space="preserve">ной сетью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городов </w:t>
            </w:r>
            <w:r>
              <w:br/>
            </w:r>
            <w:r>
              <w:rPr>
                <w:rFonts w:ascii="Times New Roman"/>
                <w:b w:val="false"/>
                <w:i w:val="false"/>
                <w:color w:val="000000"/>
                <w:sz w:val="20"/>
              </w:rPr>
              <w:t>
</w:t>
            </w:r>
            <w:r>
              <w:rPr>
                <w:rFonts w:ascii="Times New Roman"/>
                <w:b w:val="false"/>
                <w:i w:val="false"/>
                <w:color w:val="000000"/>
                <w:sz w:val="20"/>
              </w:rPr>
              <w:t xml:space="preserve">Алматы и </w:t>
            </w:r>
            <w:r>
              <w:br/>
            </w:r>
            <w:r>
              <w:rPr>
                <w:rFonts w:ascii="Times New Roman"/>
                <w:b w:val="false"/>
                <w:i w:val="false"/>
                <w:color w:val="000000"/>
                <w:sz w:val="20"/>
              </w:rPr>
              <w:t>
</w:t>
            </w:r>
            <w:r>
              <w:rPr>
                <w:rFonts w:ascii="Times New Roman"/>
                <w:b w:val="false"/>
                <w:i w:val="false"/>
                <w:color w:val="000000"/>
                <w:sz w:val="20"/>
              </w:rPr>
              <w:t xml:space="preserve">Астана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Плодоовощной кластер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13.07.2009 </w:t>
            </w:r>
            <w:r>
              <w:rPr>
                <w:rFonts w:ascii="Times New Roman"/>
                <w:b w:val="false"/>
                <w:i w:val="false"/>
                <w:color w:val="ff0000"/>
                <w:sz w:val="20"/>
              </w:rPr>
              <w:t xml:space="preserve">№ 1060 </w:t>
            </w:r>
          </w:p>
        </w:tc>
      </w:tr>
      <w:tr>
        <w:trPr>
          <w:trHeight w:val="14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плодоовощных </w:t>
            </w:r>
            <w:r>
              <w:br/>
            </w:r>
            <w:r>
              <w:rPr>
                <w:rFonts w:ascii="Times New Roman"/>
                <w:b w:val="false"/>
                <w:i w:val="false"/>
                <w:color w:val="000000"/>
                <w:sz w:val="20"/>
              </w:rPr>
              <w:t>
</w:t>
            </w:r>
            <w:r>
              <w:rPr>
                <w:rFonts w:ascii="Times New Roman"/>
                <w:b w:val="false"/>
                <w:i w:val="false"/>
                <w:color w:val="000000"/>
                <w:sz w:val="20"/>
              </w:rPr>
              <w:t xml:space="preserve">культур с </w:t>
            </w:r>
            <w:r>
              <w:br/>
            </w:r>
            <w:r>
              <w:rPr>
                <w:rFonts w:ascii="Times New Roman"/>
                <w:b w:val="false"/>
                <w:i w:val="false"/>
                <w:color w:val="000000"/>
                <w:sz w:val="20"/>
              </w:rPr>
              <w:t>
</w:t>
            </w:r>
            <w:r>
              <w:rPr>
                <w:rFonts w:ascii="Times New Roman"/>
                <w:b w:val="false"/>
                <w:i w:val="false"/>
                <w:color w:val="000000"/>
                <w:sz w:val="20"/>
              </w:rPr>
              <w:t xml:space="preserve">применением </w:t>
            </w:r>
            <w:r>
              <w:br/>
            </w:r>
            <w:r>
              <w:rPr>
                <w:rFonts w:ascii="Times New Roman"/>
                <w:b w:val="false"/>
                <w:i w:val="false"/>
                <w:color w:val="000000"/>
                <w:sz w:val="20"/>
              </w:rPr>
              <w:t>
</w:t>
            </w:r>
            <w:r>
              <w:rPr>
                <w:rFonts w:ascii="Times New Roman"/>
                <w:b w:val="false"/>
                <w:i w:val="false"/>
                <w:color w:val="000000"/>
                <w:sz w:val="20"/>
              </w:rPr>
              <w:t xml:space="preserve">технологии </w:t>
            </w:r>
            <w:r>
              <w:br/>
            </w:r>
            <w:r>
              <w:rPr>
                <w:rFonts w:ascii="Times New Roman"/>
                <w:b w:val="false"/>
                <w:i w:val="false"/>
                <w:color w:val="000000"/>
                <w:sz w:val="20"/>
              </w:rPr>
              <w:t>
</w:t>
            </w:r>
            <w:r>
              <w:rPr>
                <w:rFonts w:ascii="Times New Roman"/>
                <w:b w:val="false"/>
                <w:i w:val="false"/>
                <w:color w:val="000000"/>
                <w:sz w:val="20"/>
              </w:rPr>
              <w:t xml:space="preserve">капельного </w:t>
            </w:r>
            <w:r>
              <w:br/>
            </w:r>
            <w:r>
              <w:rPr>
                <w:rFonts w:ascii="Times New Roman"/>
                <w:b w:val="false"/>
                <w:i w:val="false"/>
                <w:color w:val="000000"/>
                <w:sz w:val="20"/>
              </w:rPr>
              <w:t>
</w:t>
            </w:r>
            <w:r>
              <w:rPr>
                <w:rFonts w:ascii="Times New Roman"/>
                <w:b w:val="false"/>
                <w:i w:val="false"/>
                <w:color w:val="000000"/>
                <w:sz w:val="20"/>
              </w:rPr>
              <w:t xml:space="preserve">орошения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Минис </w:t>
            </w:r>
            <w:r>
              <w:rPr>
                <w:rFonts w:ascii="Times New Roman"/>
                <w:b w:val="false"/>
                <w:i w:val="false"/>
                <w:color w:val="000000"/>
                <w:sz w:val="20"/>
              </w:rPr>
              <w:t xml:space="preserve">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 </w:t>
            </w:r>
            <w:r>
              <w:rPr>
                <w:rFonts w:ascii="Times New Roman"/>
                <w:b w:val="false"/>
                <w:i w:val="false"/>
                <w:color w:val="000000"/>
                <w:sz w:val="20"/>
              </w:rPr>
              <w:t xml:space="preserve">Агро»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sz w:val="20"/>
              </w:rPr>
              <w:t xml:space="preserve">января,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2009- </w:t>
            </w: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14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 </w:t>
            </w:r>
            <w:r>
              <w:br/>
            </w:r>
            <w:r>
              <w:rPr>
                <w:rFonts w:ascii="Times New Roman"/>
                <w:b w:val="false"/>
                <w:i w:val="false"/>
                <w:color w:val="000000"/>
                <w:sz w:val="20"/>
              </w:rPr>
              <w:t>
</w:t>
            </w:r>
            <w:r>
              <w:rPr>
                <w:rFonts w:ascii="Times New Roman"/>
                <w:b w:val="false"/>
                <w:i w:val="false"/>
                <w:color w:val="000000"/>
                <w:sz w:val="20"/>
              </w:rPr>
              <w:t xml:space="preserve">ние соз </w:t>
            </w:r>
            <w:r>
              <w:rPr>
                <w:rFonts w:ascii="Times New Roman"/>
                <w:b w:val="false"/>
                <w:i w:val="false"/>
                <w:color w:val="000000"/>
                <w:sz w:val="20"/>
              </w:rPr>
              <w:t xml:space="preserve">дания </w:t>
            </w:r>
            <w:r>
              <w:br/>
            </w:r>
            <w:r>
              <w:rPr>
                <w:rFonts w:ascii="Times New Roman"/>
                <w:b w:val="false"/>
                <w:i w:val="false"/>
                <w:color w:val="000000"/>
                <w:sz w:val="20"/>
              </w:rPr>
              <w:t>
</w:t>
            </w:r>
            <w:r>
              <w:rPr>
                <w:rFonts w:ascii="Times New Roman"/>
                <w:b w:val="false"/>
                <w:i w:val="false"/>
                <w:color w:val="000000"/>
                <w:sz w:val="20"/>
              </w:rPr>
              <w:t xml:space="preserve">и развития </w:t>
            </w:r>
            <w:r>
              <w:br/>
            </w:r>
            <w:r>
              <w:rPr>
                <w:rFonts w:ascii="Times New Roman"/>
                <w:b w:val="false"/>
                <w:i w:val="false"/>
                <w:color w:val="000000"/>
                <w:sz w:val="20"/>
              </w:rPr>
              <w:t>
</w:t>
            </w:r>
            <w:r>
              <w:rPr>
                <w:rFonts w:ascii="Times New Roman"/>
                <w:b w:val="false"/>
                <w:i w:val="false"/>
                <w:color w:val="000000"/>
                <w:sz w:val="20"/>
              </w:rPr>
              <w:t xml:space="preserve">сети овоще- </w:t>
            </w:r>
            <w:r>
              <w:br/>
            </w:r>
            <w:r>
              <w:rPr>
                <w:rFonts w:ascii="Times New Roman"/>
                <w:b w:val="false"/>
                <w:i w:val="false"/>
                <w:color w:val="000000"/>
                <w:sz w:val="20"/>
              </w:rPr>
              <w:t>
</w:t>
            </w:r>
            <w:r>
              <w:rPr>
                <w:rFonts w:ascii="Times New Roman"/>
                <w:b w:val="false"/>
                <w:i w:val="false"/>
                <w:color w:val="000000"/>
                <w:sz w:val="20"/>
              </w:rPr>
              <w:t xml:space="preserve">хранилищ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Минис </w:t>
            </w:r>
            <w:r>
              <w:rPr>
                <w:rFonts w:ascii="Times New Roman"/>
                <w:b w:val="false"/>
                <w:i w:val="false"/>
                <w:color w:val="000000"/>
                <w:sz w:val="20"/>
              </w:rPr>
              <w:t xml:space="preserve">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 </w:t>
            </w:r>
            <w:r>
              <w:rPr>
                <w:rFonts w:ascii="Times New Roman"/>
                <w:b w:val="false"/>
                <w:i w:val="false"/>
                <w:color w:val="000000"/>
                <w:sz w:val="20"/>
              </w:rPr>
              <w:t xml:space="preserve">Агро»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sz w:val="20"/>
              </w:rPr>
              <w:t xml:space="preserve">января, </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2009- </w:t>
            </w: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 </w:t>
            </w:r>
            <w:r>
              <w:br/>
            </w:r>
            <w:r>
              <w:rPr>
                <w:rFonts w:ascii="Times New Roman"/>
                <w:b w:val="false"/>
                <w:i w:val="false"/>
                <w:color w:val="000000"/>
                <w:sz w:val="20"/>
              </w:rPr>
              <w:t>
</w:t>
            </w:r>
            <w:r>
              <w:rPr>
                <w:rFonts w:ascii="Times New Roman"/>
                <w:b w:val="false"/>
                <w:i w:val="false"/>
                <w:color w:val="000000"/>
                <w:sz w:val="20"/>
              </w:rPr>
              <w:t xml:space="preserve">нальный </w:t>
            </w:r>
            <w:r>
              <w:br/>
            </w:r>
            <w:r>
              <w:rPr>
                <w:rFonts w:ascii="Times New Roman"/>
                <w:b w:val="false"/>
                <w:i w:val="false"/>
                <w:color w:val="000000"/>
                <w:sz w:val="20"/>
              </w:rPr>
              <w:t>
</w:t>
            </w:r>
            <w:r>
              <w:rPr>
                <w:rFonts w:ascii="Times New Roman"/>
                <w:b w:val="false"/>
                <w:i w:val="false"/>
                <w:color w:val="000000"/>
                <w:sz w:val="20"/>
              </w:rPr>
              <w:t xml:space="preserve">фонд)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Хлопково-текстильный кластер </w:t>
            </w:r>
          </w:p>
        </w:tc>
      </w:tr>
      <w:tr>
        <w:trPr>
          <w:trHeight w:val="12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 </w:t>
            </w:r>
            <w:r>
              <w:br/>
            </w:r>
            <w:r>
              <w:rPr>
                <w:rFonts w:ascii="Times New Roman"/>
                <w:b w:val="false"/>
                <w:i w:val="false"/>
                <w:color w:val="000000"/>
                <w:sz w:val="20"/>
              </w:rPr>
              <w:t>
</w:t>
            </w:r>
            <w:r>
              <w:rPr>
                <w:rFonts w:ascii="Times New Roman"/>
                <w:b w:val="false"/>
                <w:i w:val="false"/>
                <w:color w:val="000000"/>
                <w:sz w:val="20"/>
              </w:rPr>
              <w:t xml:space="preserve">ние ежегод- </w:t>
            </w:r>
            <w:r>
              <w:br/>
            </w:r>
            <w:r>
              <w:rPr>
                <w:rFonts w:ascii="Times New Roman"/>
                <w:b w:val="false"/>
                <w:i w:val="false"/>
                <w:color w:val="000000"/>
                <w:sz w:val="20"/>
              </w:rPr>
              <w:t>
</w:t>
            </w:r>
            <w:r>
              <w:rPr>
                <w:rFonts w:ascii="Times New Roman"/>
                <w:b w:val="false"/>
                <w:i w:val="false"/>
                <w:color w:val="000000"/>
                <w:sz w:val="20"/>
              </w:rPr>
              <w:t xml:space="preserve">ного закупа </w:t>
            </w:r>
            <w:r>
              <w:br/>
            </w:r>
            <w:r>
              <w:rPr>
                <w:rFonts w:ascii="Times New Roman"/>
                <w:b w:val="false"/>
                <w:i w:val="false"/>
                <w:color w:val="000000"/>
                <w:sz w:val="20"/>
              </w:rPr>
              <w:t>
</w:t>
            </w:r>
            <w:r>
              <w:rPr>
                <w:rFonts w:ascii="Times New Roman"/>
                <w:b w:val="false"/>
                <w:i w:val="false"/>
                <w:color w:val="000000"/>
                <w:sz w:val="20"/>
              </w:rPr>
              <w:t xml:space="preserve">хлопка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ЮКО, </w:t>
            </w:r>
            <w:r>
              <w:br/>
            </w:r>
            <w:r>
              <w:rPr>
                <w:rFonts w:ascii="Times New Roman"/>
                <w:b w:val="false"/>
                <w:i w:val="false"/>
                <w:color w:val="000000"/>
                <w:sz w:val="20"/>
              </w:rPr>
              <w:t>
</w:t>
            </w: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12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объективной </w:t>
            </w:r>
            <w:r>
              <w:br/>
            </w:r>
            <w:r>
              <w:rPr>
                <w:rFonts w:ascii="Times New Roman"/>
                <w:b w:val="false"/>
                <w:i w:val="false"/>
                <w:color w:val="000000"/>
                <w:sz w:val="20"/>
              </w:rPr>
              <w:t>
</w:t>
            </w:r>
            <w:r>
              <w:rPr>
                <w:rFonts w:ascii="Times New Roman"/>
                <w:b w:val="false"/>
                <w:i w:val="false"/>
                <w:color w:val="000000"/>
                <w:sz w:val="20"/>
              </w:rPr>
              <w:t xml:space="preserve">экспертизы </w:t>
            </w:r>
            <w:r>
              <w:br/>
            </w:r>
            <w:r>
              <w:rPr>
                <w:rFonts w:ascii="Times New Roman"/>
                <w:b w:val="false"/>
                <w:i w:val="false"/>
                <w:color w:val="000000"/>
                <w:sz w:val="20"/>
              </w:rPr>
              <w:t>
</w:t>
            </w:r>
            <w:r>
              <w:rPr>
                <w:rFonts w:ascii="Times New Roman"/>
                <w:b w:val="false"/>
                <w:i w:val="false"/>
                <w:color w:val="000000"/>
                <w:sz w:val="20"/>
              </w:rPr>
              <w:t xml:space="preserve">качества </w:t>
            </w:r>
            <w:r>
              <w:br/>
            </w:r>
            <w:r>
              <w:rPr>
                <w:rFonts w:ascii="Times New Roman"/>
                <w:b w:val="false"/>
                <w:i w:val="false"/>
                <w:color w:val="000000"/>
                <w:sz w:val="20"/>
              </w:rPr>
              <w:t>
</w:t>
            </w:r>
            <w:r>
              <w:rPr>
                <w:rFonts w:ascii="Times New Roman"/>
                <w:b w:val="false"/>
                <w:i w:val="false"/>
                <w:color w:val="000000"/>
                <w:sz w:val="20"/>
              </w:rPr>
              <w:t xml:space="preserve">производимо- </w:t>
            </w:r>
            <w:r>
              <w:br/>
            </w:r>
            <w:r>
              <w:rPr>
                <w:rFonts w:ascii="Times New Roman"/>
                <w:b w:val="false"/>
                <w:i w:val="false"/>
                <w:color w:val="000000"/>
                <w:sz w:val="20"/>
              </w:rPr>
              <w:t>
</w:t>
            </w:r>
            <w:r>
              <w:rPr>
                <w:rFonts w:ascii="Times New Roman"/>
                <w:b w:val="false"/>
                <w:i w:val="false"/>
                <w:color w:val="000000"/>
                <w:sz w:val="20"/>
              </w:rPr>
              <w:t xml:space="preserve">го в респуб- </w:t>
            </w:r>
            <w:r>
              <w:br/>
            </w:r>
            <w:r>
              <w:rPr>
                <w:rFonts w:ascii="Times New Roman"/>
                <w:b w:val="false"/>
                <w:i w:val="false"/>
                <w:color w:val="000000"/>
                <w:sz w:val="20"/>
              </w:rPr>
              <w:t>
</w:t>
            </w:r>
            <w:r>
              <w:rPr>
                <w:rFonts w:ascii="Times New Roman"/>
                <w:b w:val="false"/>
                <w:i w:val="false"/>
                <w:color w:val="000000"/>
                <w:sz w:val="20"/>
              </w:rPr>
              <w:t xml:space="preserve">лике хлопка- </w:t>
            </w:r>
            <w:r>
              <w:br/>
            </w:r>
            <w:r>
              <w:rPr>
                <w:rFonts w:ascii="Times New Roman"/>
                <w:b w:val="false"/>
                <w:i w:val="false"/>
                <w:color w:val="000000"/>
                <w:sz w:val="20"/>
              </w:rPr>
              <w:t>
</w:t>
            </w:r>
            <w:r>
              <w:rPr>
                <w:rFonts w:ascii="Times New Roman"/>
                <w:b w:val="false"/>
                <w:i w:val="false"/>
                <w:color w:val="000000"/>
                <w:sz w:val="20"/>
              </w:rPr>
              <w:t xml:space="preserve">волокна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ЮКО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 </w:t>
            </w:r>
            <w:r>
              <w:br/>
            </w:r>
            <w:r>
              <w:rPr>
                <w:rFonts w:ascii="Times New Roman"/>
                <w:b w:val="false"/>
                <w:i w:val="false"/>
                <w:color w:val="000000"/>
                <w:sz w:val="20"/>
              </w:rPr>
              <w:t>
</w:t>
            </w:r>
            <w:r>
              <w:rPr>
                <w:rFonts w:ascii="Times New Roman"/>
                <w:b w:val="false"/>
                <w:i w:val="false"/>
                <w:color w:val="000000"/>
                <w:sz w:val="20"/>
              </w:rPr>
              <w:t xml:space="preserve">хлопкопере- </w:t>
            </w:r>
            <w:r>
              <w:br/>
            </w:r>
            <w:r>
              <w:rPr>
                <w:rFonts w:ascii="Times New Roman"/>
                <w:b w:val="false"/>
                <w:i w:val="false"/>
                <w:color w:val="000000"/>
                <w:sz w:val="20"/>
              </w:rPr>
              <w:t>
</w:t>
            </w:r>
            <w:r>
              <w:rPr>
                <w:rFonts w:ascii="Times New Roman"/>
                <w:b w:val="false"/>
                <w:i w:val="false"/>
                <w:color w:val="000000"/>
                <w:sz w:val="20"/>
              </w:rPr>
              <w:t xml:space="preserve">рабатывающих </w:t>
            </w:r>
            <w:r>
              <w:br/>
            </w:r>
            <w:r>
              <w:rPr>
                <w:rFonts w:ascii="Times New Roman"/>
                <w:b w:val="false"/>
                <w:i w:val="false"/>
                <w:color w:val="000000"/>
                <w:sz w:val="20"/>
              </w:rPr>
              <w:t>
</w:t>
            </w:r>
            <w:r>
              <w:rPr>
                <w:rFonts w:ascii="Times New Roman"/>
                <w:b w:val="false"/>
                <w:i w:val="false"/>
                <w:color w:val="000000"/>
                <w:sz w:val="20"/>
              </w:rPr>
              <w:t xml:space="preserve">организаций </w:t>
            </w:r>
            <w:r>
              <w:br/>
            </w:r>
            <w:r>
              <w:rPr>
                <w:rFonts w:ascii="Times New Roman"/>
                <w:b w:val="false"/>
                <w:i w:val="false"/>
                <w:color w:val="000000"/>
                <w:sz w:val="20"/>
              </w:rPr>
              <w:t>
</w:t>
            </w:r>
            <w:r>
              <w:rPr>
                <w:rFonts w:ascii="Times New Roman"/>
                <w:b w:val="false"/>
                <w:i w:val="false"/>
                <w:color w:val="000000"/>
                <w:sz w:val="20"/>
              </w:rPr>
              <w:t xml:space="preserve">на междуна- </w:t>
            </w:r>
            <w:r>
              <w:br/>
            </w:r>
            <w:r>
              <w:rPr>
                <w:rFonts w:ascii="Times New Roman"/>
                <w:b w:val="false"/>
                <w:i w:val="false"/>
                <w:color w:val="000000"/>
                <w:sz w:val="20"/>
              </w:rPr>
              <w:t>
</w:t>
            </w:r>
            <w:r>
              <w:rPr>
                <w:rFonts w:ascii="Times New Roman"/>
                <w:b w:val="false"/>
                <w:i w:val="false"/>
                <w:color w:val="000000"/>
                <w:sz w:val="20"/>
              </w:rPr>
              <w:t xml:space="preserve">родные </w:t>
            </w:r>
            <w:r>
              <w:br/>
            </w:r>
            <w:r>
              <w:rPr>
                <w:rFonts w:ascii="Times New Roman"/>
                <w:b w:val="false"/>
                <w:i w:val="false"/>
                <w:color w:val="000000"/>
                <w:sz w:val="20"/>
              </w:rPr>
              <w:t>
</w:t>
            </w:r>
            <w:r>
              <w:rPr>
                <w:rFonts w:ascii="Times New Roman"/>
                <w:b w:val="false"/>
                <w:i w:val="false"/>
                <w:color w:val="000000"/>
                <w:sz w:val="20"/>
              </w:rPr>
              <w:t xml:space="preserve">стандарты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ЮКО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21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завода </w:t>
            </w:r>
            <w:r>
              <w:br/>
            </w:r>
            <w:r>
              <w:rPr>
                <w:rFonts w:ascii="Times New Roman"/>
                <w:b w:val="false"/>
                <w:i w:val="false"/>
                <w:color w:val="000000"/>
                <w:sz w:val="20"/>
              </w:rPr>
              <w:t>
</w:t>
            </w:r>
            <w:r>
              <w:rPr>
                <w:rFonts w:ascii="Times New Roman"/>
                <w:b w:val="false"/>
                <w:i w:val="false"/>
                <w:color w:val="000000"/>
                <w:sz w:val="20"/>
              </w:rPr>
              <w:t xml:space="preserve">по производ- </w:t>
            </w:r>
            <w:r>
              <w:br/>
            </w:r>
            <w:r>
              <w:rPr>
                <w:rFonts w:ascii="Times New Roman"/>
                <w:b w:val="false"/>
                <w:i w:val="false"/>
                <w:color w:val="000000"/>
                <w:sz w:val="20"/>
              </w:rPr>
              <w:t>
</w:t>
            </w:r>
            <w:r>
              <w:rPr>
                <w:rFonts w:ascii="Times New Roman"/>
                <w:b w:val="false"/>
                <w:i w:val="false"/>
                <w:color w:val="000000"/>
                <w:sz w:val="20"/>
              </w:rPr>
              <w:t xml:space="preserve">ству семен- </w:t>
            </w:r>
            <w:r>
              <w:br/>
            </w:r>
            <w:r>
              <w:rPr>
                <w:rFonts w:ascii="Times New Roman"/>
                <w:b w:val="false"/>
                <w:i w:val="false"/>
                <w:color w:val="000000"/>
                <w:sz w:val="20"/>
              </w:rPr>
              <w:t>
</w:t>
            </w:r>
            <w:r>
              <w:rPr>
                <w:rFonts w:ascii="Times New Roman"/>
                <w:b w:val="false"/>
                <w:i w:val="false"/>
                <w:color w:val="000000"/>
                <w:sz w:val="20"/>
              </w:rPr>
              <w:t xml:space="preserve">ного мате- </w:t>
            </w:r>
            <w:r>
              <w:br/>
            </w:r>
            <w:r>
              <w:rPr>
                <w:rFonts w:ascii="Times New Roman"/>
                <w:b w:val="false"/>
                <w:i w:val="false"/>
                <w:color w:val="000000"/>
                <w:sz w:val="20"/>
              </w:rPr>
              <w:t>
</w:t>
            </w:r>
            <w:r>
              <w:rPr>
                <w:rFonts w:ascii="Times New Roman"/>
                <w:b w:val="false"/>
                <w:i w:val="false"/>
                <w:color w:val="000000"/>
                <w:sz w:val="20"/>
              </w:rPr>
              <w:t xml:space="preserve">риала хлоп- </w:t>
            </w:r>
            <w:r>
              <w:br/>
            </w:r>
            <w:r>
              <w:rPr>
                <w:rFonts w:ascii="Times New Roman"/>
                <w:b w:val="false"/>
                <w:i w:val="false"/>
                <w:color w:val="000000"/>
                <w:sz w:val="20"/>
              </w:rPr>
              <w:t>
</w:t>
            </w:r>
            <w:r>
              <w:rPr>
                <w:rFonts w:ascii="Times New Roman"/>
                <w:b w:val="false"/>
                <w:i w:val="false"/>
                <w:color w:val="000000"/>
                <w:sz w:val="20"/>
              </w:rPr>
              <w:t xml:space="preserve">чатника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7 619,5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18 285,7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5 403,7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Развитие инфраструктуры АПК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Перевод ветеринарии на международные стандарты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На-</w:t>
            </w:r>
            <w:r>
              <w:br/>
            </w:r>
            <w:r>
              <w:rPr>
                <w:rFonts w:ascii="Times New Roman"/>
                <w:b w:val="false"/>
                <w:i w:val="false"/>
                <w:color w:val="000000"/>
                <w:sz w:val="20"/>
              </w:rPr>
              <w:t>
</w:t>
            </w:r>
            <w:r>
              <w:rPr>
                <w:rFonts w:ascii="Times New Roman"/>
                <w:b w:val="false"/>
                <w:i w:val="false"/>
                <w:color w:val="000000"/>
                <w:sz w:val="20"/>
              </w:rPr>
              <w:t>ционального</w:t>
            </w:r>
            <w:r>
              <w:br/>
            </w:r>
            <w:r>
              <w:rPr>
                <w:rFonts w:ascii="Times New Roman"/>
                <w:b w:val="false"/>
                <w:i w:val="false"/>
                <w:color w:val="000000"/>
                <w:sz w:val="20"/>
              </w:rPr>
              <w:t>
</w:t>
            </w:r>
            <w:r>
              <w:rPr>
                <w:rFonts w:ascii="Times New Roman"/>
                <w:b w:val="false"/>
                <w:i w:val="false"/>
                <w:color w:val="000000"/>
                <w:sz w:val="20"/>
              </w:rPr>
              <w:t>референтного</w:t>
            </w:r>
            <w:r>
              <w:br/>
            </w:r>
            <w:r>
              <w:rPr>
                <w:rFonts w:ascii="Times New Roman"/>
                <w:b w:val="false"/>
                <w:i w:val="false"/>
                <w:color w:val="000000"/>
                <w:sz w:val="20"/>
              </w:rPr>
              <w:t>
</w:t>
            </w:r>
            <w:r>
              <w:rPr>
                <w:rFonts w:ascii="Times New Roman"/>
                <w:b w:val="false"/>
                <w:i w:val="false"/>
                <w:color w:val="000000"/>
                <w:sz w:val="20"/>
              </w:rPr>
              <w:t>центра по</w:t>
            </w:r>
            <w:r>
              <w:br/>
            </w:r>
            <w:r>
              <w:rPr>
                <w:rFonts w:ascii="Times New Roman"/>
                <w:b w:val="false"/>
                <w:i w:val="false"/>
                <w:color w:val="000000"/>
                <w:sz w:val="20"/>
              </w:rPr>
              <w:t>
</w:t>
            </w:r>
            <w:r>
              <w:rPr>
                <w:rFonts w:ascii="Times New Roman"/>
                <w:b w:val="false"/>
                <w:i w:val="false"/>
                <w:color w:val="000000"/>
                <w:sz w:val="20"/>
              </w:rPr>
              <w:t>ветеринарии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мероприятий </w:t>
            </w:r>
            <w:r>
              <w:br/>
            </w:r>
            <w:r>
              <w:rPr>
                <w:rFonts w:ascii="Times New Roman"/>
                <w:b w:val="false"/>
                <w:i w:val="false"/>
                <w:color w:val="000000"/>
                <w:sz w:val="20"/>
              </w:rPr>
              <w:t>
</w:t>
            </w:r>
            <w:r>
              <w:rPr>
                <w:rFonts w:ascii="Times New Roman"/>
                <w:b w:val="false"/>
                <w:i w:val="false"/>
                <w:color w:val="000000"/>
                <w:sz w:val="20"/>
              </w:rPr>
              <w:t xml:space="preserve">по диагнос- </w:t>
            </w:r>
            <w:r>
              <w:br/>
            </w:r>
            <w:r>
              <w:rPr>
                <w:rFonts w:ascii="Times New Roman"/>
                <w:b w:val="false"/>
                <w:i w:val="false"/>
                <w:color w:val="000000"/>
                <w:sz w:val="20"/>
              </w:rPr>
              <w:t>
</w:t>
            </w:r>
            <w:r>
              <w:rPr>
                <w:rFonts w:ascii="Times New Roman"/>
                <w:b w:val="false"/>
                <w:i w:val="false"/>
                <w:color w:val="000000"/>
                <w:sz w:val="20"/>
              </w:rPr>
              <w:t xml:space="preserve">тическим ис- </w:t>
            </w:r>
            <w:r>
              <w:br/>
            </w:r>
            <w:r>
              <w:rPr>
                <w:rFonts w:ascii="Times New Roman"/>
                <w:b w:val="false"/>
                <w:i w:val="false"/>
                <w:color w:val="000000"/>
                <w:sz w:val="20"/>
              </w:rPr>
              <w:t>
</w:t>
            </w:r>
            <w:r>
              <w:rPr>
                <w:rFonts w:ascii="Times New Roman"/>
                <w:b w:val="false"/>
                <w:i w:val="false"/>
                <w:color w:val="000000"/>
                <w:sz w:val="20"/>
              </w:rPr>
              <w:t xml:space="preserve">следованиям </w:t>
            </w:r>
            <w:r>
              <w:br/>
            </w:r>
            <w:r>
              <w:rPr>
                <w:rFonts w:ascii="Times New Roman"/>
                <w:b w:val="false"/>
                <w:i w:val="false"/>
                <w:color w:val="000000"/>
                <w:sz w:val="20"/>
              </w:rPr>
              <w:t>
</w:t>
            </w:r>
            <w:r>
              <w:rPr>
                <w:rFonts w:ascii="Times New Roman"/>
                <w:b w:val="false"/>
                <w:i w:val="false"/>
                <w:color w:val="000000"/>
                <w:sz w:val="20"/>
              </w:rPr>
              <w:t xml:space="preserve">болезней </w:t>
            </w:r>
            <w:r>
              <w:br/>
            </w:r>
            <w:r>
              <w:rPr>
                <w:rFonts w:ascii="Times New Roman"/>
                <w:b w:val="false"/>
                <w:i w:val="false"/>
                <w:color w:val="000000"/>
                <w:sz w:val="20"/>
              </w:rPr>
              <w:t>
</w:t>
            </w:r>
            <w:r>
              <w:rPr>
                <w:rFonts w:ascii="Times New Roman"/>
                <w:b w:val="false"/>
                <w:i w:val="false"/>
                <w:color w:val="000000"/>
                <w:sz w:val="20"/>
              </w:rPr>
              <w:t xml:space="preserve">животных и </w:t>
            </w:r>
            <w:r>
              <w:br/>
            </w:r>
            <w:r>
              <w:rPr>
                <w:rFonts w:ascii="Times New Roman"/>
                <w:b w:val="false"/>
                <w:i w:val="false"/>
                <w:color w:val="000000"/>
                <w:sz w:val="20"/>
              </w:rPr>
              <w:t>
</w:t>
            </w:r>
            <w:r>
              <w:rPr>
                <w:rFonts w:ascii="Times New Roman"/>
                <w:b w:val="false"/>
                <w:i w:val="false"/>
                <w:color w:val="000000"/>
                <w:sz w:val="20"/>
              </w:rPr>
              <w:t xml:space="preserve">птиц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w:t>
            </w:r>
            <w:r>
              <w:rPr>
                <w:rFonts w:ascii="Times New Roman"/>
                <w:b w:val="false"/>
                <w:i w:val="false"/>
                <w:color w:val="000000"/>
                <w:sz w:val="20"/>
              </w:rPr>
              <w:t xml:space="preserve">противоэпи- </w:t>
            </w:r>
            <w:r>
              <w:br/>
            </w:r>
            <w:r>
              <w:rPr>
                <w:rFonts w:ascii="Times New Roman"/>
                <w:b w:val="false"/>
                <w:i w:val="false"/>
                <w:color w:val="000000"/>
                <w:sz w:val="20"/>
              </w:rPr>
              <w:t>
</w:t>
            </w:r>
            <w:r>
              <w:rPr>
                <w:rFonts w:ascii="Times New Roman"/>
                <w:b w:val="false"/>
                <w:i w:val="false"/>
                <w:color w:val="000000"/>
                <w:sz w:val="20"/>
              </w:rPr>
              <w:t xml:space="preserve">зоотических </w:t>
            </w:r>
            <w:r>
              <w:br/>
            </w:r>
            <w:r>
              <w:rPr>
                <w:rFonts w:ascii="Times New Roman"/>
                <w:b w:val="false"/>
                <w:i w:val="false"/>
                <w:color w:val="000000"/>
                <w:sz w:val="20"/>
              </w:rPr>
              <w:t>
</w:t>
            </w:r>
            <w:r>
              <w:rPr>
                <w:rFonts w:ascii="Times New Roman"/>
                <w:b w:val="false"/>
                <w:i w:val="false"/>
                <w:color w:val="000000"/>
                <w:sz w:val="20"/>
              </w:rPr>
              <w:t xml:space="preserve">мероприятий </w:t>
            </w:r>
            <w:r>
              <w:br/>
            </w:r>
            <w:r>
              <w:rPr>
                <w:rFonts w:ascii="Times New Roman"/>
                <w:b w:val="false"/>
                <w:i w:val="false"/>
                <w:color w:val="000000"/>
                <w:sz w:val="20"/>
              </w:rPr>
              <w:t>
</w:t>
            </w:r>
            <w:r>
              <w:rPr>
                <w:rFonts w:ascii="Times New Roman"/>
                <w:b w:val="false"/>
                <w:i w:val="false"/>
                <w:color w:val="000000"/>
                <w:sz w:val="20"/>
              </w:rPr>
              <w:t xml:space="preserve">по борьбе с </w:t>
            </w:r>
            <w:r>
              <w:br/>
            </w:r>
            <w:r>
              <w:rPr>
                <w:rFonts w:ascii="Times New Roman"/>
                <w:b w:val="false"/>
                <w:i w:val="false"/>
                <w:color w:val="000000"/>
                <w:sz w:val="20"/>
              </w:rPr>
              <w:t>
</w:t>
            </w:r>
            <w:r>
              <w:rPr>
                <w:rFonts w:ascii="Times New Roman"/>
                <w:b w:val="false"/>
                <w:i w:val="false"/>
                <w:color w:val="000000"/>
                <w:sz w:val="20"/>
              </w:rPr>
              <w:t xml:space="preserve">особо </w:t>
            </w:r>
            <w:r>
              <w:br/>
            </w:r>
            <w:r>
              <w:rPr>
                <w:rFonts w:ascii="Times New Roman"/>
                <w:b w:val="false"/>
                <w:i w:val="false"/>
                <w:color w:val="000000"/>
                <w:sz w:val="20"/>
              </w:rPr>
              <w:t>
</w:t>
            </w:r>
            <w:r>
              <w:rPr>
                <w:rFonts w:ascii="Times New Roman"/>
                <w:b w:val="false"/>
                <w:i w:val="false"/>
                <w:color w:val="000000"/>
                <w:sz w:val="20"/>
              </w:rPr>
              <w:t xml:space="preserve">опасными </w:t>
            </w:r>
            <w:r>
              <w:br/>
            </w:r>
            <w:r>
              <w:rPr>
                <w:rFonts w:ascii="Times New Roman"/>
                <w:b w:val="false"/>
                <w:i w:val="false"/>
                <w:color w:val="000000"/>
                <w:sz w:val="20"/>
              </w:rPr>
              <w:t>
</w:t>
            </w:r>
            <w:r>
              <w:rPr>
                <w:rFonts w:ascii="Times New Roman"/>
                <w:b w:val="false"/>
                <w:i w:val="false"/>
                <w:color w:val="000000"/>
                <w:sz w:val="20"/>
              </w:rPr>
              <w:t xml:space="preserve">болезнями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животных и </w:t>
            </w:r>
            <w:r>
              <w:br/>
            </w:r>
            <w:r>
              <w:rPr>
                <w:rFonts w:ascii="Times New Roman"/>
                <w:b w:val="false"/>
                <w:i w:val="false"/>
                <w:color w:val="000000"/>
                <w:sz w:val="20"/>
              </w:rPr>
              <w:t>
</w:t>
            </w:r>
            <w:r>
              <w:rPr>
                <w:rFonts w:ascii="Times New Roman"/>
                <w:b w:val="false"/>
                <w:i w:val="false"/>
                <w:color w:val="000000"/>
                <w:sz w:val="20"/>
              </w:rPr>
              <w:t xml:space="preserve">птиц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6 504,9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w:t>
            </w:r>
            <w:r>
              <w:rPr>
                <w:rFonts w:ascii="Times New Roman"/>
                <w:b w:val="false"/>
                <w:i w:val="false"/>
                <w:color w:val="000000"/>
                <w:sz w:val="20"/>
              </w:rPr>
              <w:t xml:space="preserve">очагов острых </w:t>
            </w:r>
            <w:r>
              <w:br/>
            </w:r>
            <w:r>
              <w:rPr>
                <w:rFonts w:ascii="Times New Roman"/>
                <w:b w:val="false"/>
                <w:i w:val="false"/>
                <w:color w:val="000000"/>
                <w:sz w:val="20"/>
              </w:rPr>
              <w:t>
</w:t>
            </w:r>
            <w:r>
              <w:rPr>
                <w:rFonts w:ascii="Times New Roman"/>
                <w:b w:val="false"/>
                <w:i w:val="false"/>
                <w:color w:val="000000"/>
                <w:sz w:val="20"/>
              </w:rPr>
              <w:t xml:space="preserve">инфекционных </w:t>
            </w:r>
            <w:r>
              <w:br/>
            </w:r>
            <w:r>
              <w:rPr>
                <w:rFonts w:ascii="Times New Roman"/>
                <w:b w:val="false"/>
                <w:i w:val="false"/>
                <w:color w:val="000000"/>
                <w:sz w:val="20"/>
              </w:rPr>
              <w:t>
</w:t>
            </w:r>
            <w:r>
              <w:rPr>
                <w:rFonts w:ascii="Times New Roman"/>
                <w:b w:val="false"/>
                <w:i w:val="false"/>
                <w:color w:val="000000"/>
                <w:sz w:val="20"/>
              </w:rPr>
              <w:t xml:space="preserve">заболеваний </w:t>
            </w:r>
            <w:r>
              <w:br/>
            </w:r>
            <w:r>
              <w:rPr>
                <w:rFonts w:ascii="Times New Roman"/>
                <w:b w:val="false"/>
                <w:i w:val="false"/>
                <w:color w:val="000000"/>
                <w:sz w:val="20"/>
              </w:rPr>
              <w:t>
</w:t>
            </w:r>
            <w:r>
              <w:rPr>
                <w:rFonts w:ascii="Times New Roman"/>
                <w:b w:val="false"/>
                <w:i w:val="false"/>
                <w:color w:val="000000"/>
                <w:sz w:val="20"/>
              </w:rPr>
              <w:t xml:space="preserve">животных и </w:t>
            </w:r>
            <w:r>
              <w:br/>
            </w:r>
            <w:r>
              <w:rPr>
                <w:rFonts w:ascii="Times New Roman"/>
                <w:b w:val="false"/>
                <w:i w:val="false"/>
                <w:color w:val="000000"/>
                <w:sz w:val="20"/>
              </w:rPr>
              <w:t>
</w:t>
            </w:r>
            <w:r>
              <w:rPr>
                <w:rFonts w:ascii="Times New Roman"/>
                <w:b w:val="false"/>
                <w:i w:val="false"/>
                <w:color w:val="000000"/>
                <w:sz w:val="20"/>
              </w:rPr>
              <w:t xml:space="preserve">птиц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ство, ре-</w:t>
            </w:r>
            <w:r>
              <w:br/>
            </w:r>
            <w:r>
              <w:rPr>
                <w:rFonts w:ascii="Times New Roman"/>
                <w:b w:val="false"/>
                <w:i w:val="false"/>
                <w:color w:val="000000"/>
                <w:sz w:val="20"/>
              </w:rPr>
              <w:t>
</w:t>
            </w:r>
            <w:r>
              <w:rPr>
                <w:rFonts w:ascii="Times New Roman"/>
                <w:b w:val="false"/>
                <w:i w:val="false"/>
                <w:color w:val="000000"/>
                <w:sz w:val="20"/>
              </w:rPr>
              <w:t>конструкция,</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 xml:space="preserve">лабораторий </w:t>
            </w:r>
            <w:r>
              <w:br/>
            </w:r>
            <w:r>
              <w:rPr>
                <w:rFonts w:ascii="Times New Roman"/>
                <w:b w:val="false"/>
                <w:i w:val="false"/>
                <w:color w:val="000000"/>
                <w:sz w:val="20"/>
              </w:rPr>
              <w:t>
</w:t>
            </w:r>
            <w:r>
              <w:rPr>
                <w:rFonts w:ascii="Times New Roman"/>
                <w:b w:val="false"/>
                <w:i w:val="false"/>
                <w:color w:val="000000"/>
                <w:sz w:val="20"/>
              </w:rPr>
              <w:t xml:space="preserve">и биохрани- </w:t>
            </w:r>
            <w:r>
              <w:br/>
            </w:r>
            <w:r>
              <w:rPr>
                <w:rFonts w:ascii="Times New Roman"/>
                <w:b w:val="false"/>
                <w:i w:val="false"/>
                <w:color w:val="000000"/>
                <w:sz w:val="20"/>
              </w:rPr>
              <w:t>
</w:t>
            </w:r>
            <w:r>
              <w:rPr>
                <w:rFonts w:ascii="Times New Roman"/>
                <w:b w:val="false"/>
                <w:i w:val="false"/>
                <w:color w:val="000000"/>
                <w:sz w:val="20"/>
              </w:rPr>
              <w:t xml:space="preserve">лища и их </w:t>
            </w:r>
            <w:r>
              <w:br/>
            </w:r>
            <w:r>
              <w:rPr>
                <w:rFonts w:ascii="Times New Roman"/>
                <w:b w:val="false"/>
                <w:i w:val="false"/>
                <w:color w:val="000000"/>
                <w:sz w:val="20"/>
              </w:rPr>
              <w:t>
</w:t>
            </w:r>
            <w:r>
              <w:rPr>
                <w:rFonts w:ascii="Times New Roman"/>
                <w:b w:val="false"/>
                <w:i w:val="false"/>
                <w:color w:val="000000"/>
                <w:sz w:val="20"/>
              </w:rPr>
              <w:t xml:space="preserve">оснащение </w:t>
            </w:r>
            <w:r>
              <w:br/>
            </w:r>
            <w:r>
              <w:rPr>
                <w:rFonts w:ascii="Times New Roman"/>
                <w:b w:val="false"/>
                <w:i w:val="false"/>
                <w:color w:val="000000"/>
                <w:sz w:val="20"/>
              </w:rPr>
              <w:t>
</w:t>
            </w:r>
            <w:r>
              <w:rPr>
                <w:rFonts w:ascii="Times New Roman"/>
                <w:b w:val="false"/>
                <w:i w:val="false"/>
                <w:color w:val="000000"/>
                <w:sz w:val="20"/>
              </w:rPr>
              <w:t>для ГУ «На-</w:t>
            </w:r>
            <w:r>
              <w:br/>
            </w:r>
            <w:r>
              <w:rPr>
                <w:rFonts w:ascii="Times New Roman"/>
                <w:b w:val="false"/>
                <w:i w:val="false"/>
                <w:color w:val="000000"/>
                <w:sz w:val="20"/>
              </w:rPr>
              <w:t>
</w:t>
            </w:r>
            <w:r>
              <w:rPr>
                <w:rFonts w:ascii="Times New Roman"/>
                <w:b w:val="false"/>
                <w:i w:val="false"/>
                <w:color w:val="000000"/>
                <w:sz w:val="20"/>
              </w:rPr>
              <w:t>циональный</w:t>
            </w:r>
            <w:r>
              <w:br/>
            </w:r>
            <w:r>
              <w:rPr>
                <w:rFonts w:ascii="Times New Roman"/>
                <w:b w:val="false"/>
                <w:i w:val="false"/>
                <w:color w:val="000000"/>
                <w:sz w:val="20"/>
              </w:rPr>
              <w:t>
</w:t>
            </w:r>
            <w:r>
              <w:rPr>
                <w:rFonts w:ascii="Times New Roman"/>
                <w:b w:val="false"/>
                <w:i w:val="false"/>
                <w:color w:val="000000"/>
                <w:sz w:val="20"/>
              </w:rPr>
              <w:t>референтный</w:t>
            </w:r>
            <w:r>
              <w:br/>
            </w:r>
            <w:r>
              <w:rPr>
                <w:rFonts w:ascii="Times New Roman"/>
                <w:b w:val="false"/>
                <w:i w:val="false"/>
                <w:color w:val="000000"/>
                <w:sz w:val="20"/>
              </w:rPr>
              <w:t>
</w:t>
            </w:r>
            <w:r>
              <w:rPr>
                <w:rFonts w:ascii="Times New Roman"/>
                <w:b w:val="false"/>
                <w:i w:val="false"/>
                <w:color w:val="000000"/>
                <w:sz w:val="20"/>
              </w:rPr>
              <w:t>центр по</w:t>
            </w:r>
            <w:r>
              <w:br/>
            </w:r>
            <w:r>
              <w:rPr>
                <w:rFonts w:ascii="Times New Roman"/>
                <w:b w:val="false"/>
                <w:i w:val="false"/>
                <w:color w:val="000000"/>
                <w:sz w:val="20"/>
              </w:rPr>
              <w:t>
</w:t>
            </w:r>
            <w:r>
              <w:rPr>
                <w:rFonts w:ascii="Times New Roman"/>
                <w:b w:val="false"/>
                <w:i w:val="false"/>
                <w:color w:val="000000"/>
                <w:sz w:val="20"/>
              </w:rPr>
              <w:t>ветеринарии»</w:t>
            </w:r>
            <w:r>
              <w:br/>
            </w:r>
            <w:r>
              <w:rPr>
                <w:rFonts w:ascii="Times New Roman"/>
                <w:b w:val="false"/>
                <w:i w:val="false"/>
                <w:color w:val="000000"/>
                <w:sz w:val="20"/>
              </w:rPr>
              <w:t>
</w:t>
            </w:r>
            <w:r>
              <w:rPr>
                <w:rFonts w:ascii="Times New Roman"/>
                <w:b w:val="false"/>
                <w:i w:val="false"/>
                <w:color w:val="000000"/>
                <w:sz w:val="20"/>
              </w:rPr>
              <w:t xml:space="preserve">и РГКП </w:t>
            </w:r>
            <w:r>
              <w:br/>
            </w:r>
            <w:r>
              <w:rPr>
                <w:rFonts w:ascii="Times New Roman"/>
                <w:b w:val="false"/>
                <w:i w:val="false"/>
                <w:color w:val="000000"/>
                <w:sz w:val="20"/>
              </w:rPr>
              <w:t>
</w:t>
            </w: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канская</w:t>
            </w:r>
            <w:r>
              <w:br/>
            </w:r>
            <w:r>
              <w:rPr>
                <w:rFonts w:ascii="Times New Roman"/>
                <w:b w:val="false"/>
                <w:i w:val="false"/>
                <w:color w:val="000000"/>
                <w:sz w:val="20"/>
              </w:rPr>
              <w:t>
</w:t>
            </w:r>
            <w:r>
              <w:rPr>
                <w:rFonts w:ascii="Times New Roman"/>
                <w:b w:val="false"/>
                <w:i w:val="false"/>
                <w:color w:val="000000"/>
                <w:sz w:val="20"/>
              </w:rPr>
              <w:t>ветеринарная</w:t>
            </w:r>
            <w:r>
              <w:br/>
            </w:r>
            <w:r>
              <w:rPr>
                <w:rFonts w:ascii="Times New Roman"/>
                <w:b w:val="false"/>
                <w:i w:val="false"/>
                <w:color w:val="000000"/>
                <w:sz w:val="20"/>
              </w:rPr>
              <w:t>
</w:t>
            </w:r>
            <w:r>
              <w:rPr>
                <w:rFonts w:ascii="Times New Roman"/>
                <w:b w:val="false"/>
                <w:i w:val="false"/>
                <w:color w:val="000000"/>
                <w:sz w:val="20"/>
              </w:rPr>
              <w:t>лаборатория»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ветери- </w:t>
            </w:r>
            <w:r>
              <w:br/>
            </w:r>
            <w:r>
              <w:rPr>
                <w:rFonts w:ascii="Times New Roman"/>
                <w:b w:val="false"/>
                <w:i w:val="false"/>
                <w:color w:val="000000"/>
                <w:sz w:val="20"/>
              </w:rPr>
              <w:t>
</w:t>
            </w:r>
            <w:r>
              <w:rPr>
                <w:rFonts w:ascii="Times New Roman"/>
                <w:b w:val="false"/>
                <w:i w:val="false"/>
                <w:color w:val="000000"/>
                <w:sz w:val="20"/>
              </w:rPr>
              <w:t xml:space="preserve">нарной лабо- </w:t>
            </w:r>
            <w:r>
              <w:br/>
            </w:r>
            <w:r>
              <w:rPr>
                <w:rFonts w:ascii="Times New Roman"/>
                <w:b w:val="false"/>
                <w:i w:val="false"/>
                <w:color w:val="000000"/>
                <w:sz w:val="20"/>
              </w:rPr>
              <w:t>
</w:t>
            </w:r>
            <w:r>
              <w:rPr>
                <w:rFonts w:ascii="Times New Roman"/>
                <w:b w:val="false"/>
                <w:i w:val="false"/>
                <w:color w:val="000000"/>
                <w:sz w:val="20"/>
              </w:rPr>
              <w:t xml:space="preserve">ратории по </w:t>
            </w:r>
            <w:r>
              <w:br/>
            </w:r>
            <w:r>
              <w:rPr>
                <w:rFonts w:ascii="Times New Roman"/>
                <w:b w:val="false"/>
                <w:i w:val="false"/>
                <w:color w:val="000000"/>
                <w:sz w:val="20"/>
              </w:rPr>
              <w:t>
</w:t>
            </w:r>
            <w:r>
              <w:rPr>
                <w:rFonts w:ascii="Times New Roman"/>
                <w:b w:val="false"/>
                <w:i w:val="false"/>
                <w:color w:val="000000"/>
                <w:sz w:val="20"/>
              </w:rPr>
              <w:t xml:space="preserve">исследованию </w:t>
            </w:r>
            <w:r>
              <w:br/>
            </w:r>
            <w:r>
              <w:rPr>
                <w:rFonts w:ascii="Times New Roman"/>
                <w:b w:val="false"/>
                <w:i w:val="false"/>
                <w:color w:val="000000"/>
                <w:sz w:val="20"/>
              </w:rPr>
              <w:t>
</w:t>
            </w:r>
            <w:r>
              <w:rPr>
                <w:rFonts w:ascii="Times New Roman"/>
                <w:b w:val="false"/>
                <w:i w:val="false"/>
                <w:color w:val="000000"/>
                <w:sz w:val="20"/>
              </w:rPr>
              <w:t xml:space="preserve">генетически </w:t>
            </w:r>
            <w:r>
              <w:br/>
            </w:r>
            <w:r>
              <w:rPr>
                <w:rFonts w:ascii="Times New Roman"/>
                <w:b w:val="false"/>
                <w:i w:val="false"/>
                <w:color w:val="000000"/>
                <w:sz w:val="20"/>
              </w:rPr>
              <w:t>
</w:t>
            </w:r>
            <w:r>
              <w:rPr>
                <w:rFonts w:ascii="Times New Roman"/>
                <w:b w:val="false"/>
                <w:i w:val="false"/>
                <w:color w:val="000000"/>
                <w:sz w:val="20"/>
              </w:rPr>
              <w:t xml:space="preserve">модифициро- </w:t>
            </w:r>
            <w:r>
              <w:br/>
            </w:r>
            <w:r>
              <w:rPr>
                <w:rFonts w:ascii="Times New Roman"/>
                <w:b w:val="false"/>
                <w:i w:val="false"/>
                <w:color w:val="000000"/>
                <w:sz w:val="20"/>
              </w:rPr>
              <w:t>
</w:t>
            </w:r>
            <w:r>
              <w:rPr>
                <w:rFonts w:ascii="Times New Roman"/>
                <w:b w:val="false"/>
                <w:i w:val="false"/>
                <w:color w:val="000000"/>
                <w:sz w:val="20"/>
              </w:rPr>
              <w:t xml:space="preserve">ванных </w:t>
            </w:r>
            <w:r>
              <w:br/>
            </w:r>
            <w:r>
              <w:rPr>
                <w:rFonts w:ascii="Times New Roman"/>
                <w:b w:val="false"/>
                <w:i w:val="false"/>
                <w:color w:val="000000"/>
                <w:sz w:val="20"/>
              </w:rPr>
              <w:t>
</w:t>
            </w:r>
            <w:r>
              <w:rPr>
                <w:rFonts w:ascii="Times New Roman"/>
                <w:b w:val="false"/>
                <w:i w:val="false"/>
                <w:color w:val="000000"/>
                <w:sz w:val="20"/>
              </w:rPr>
              <w:t xml:space="preserve">организмов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подразделе- </w:t>
            </w:r>
            <w:r>
              <w:br/>
            </w:r>
            <w:r>
              <w:rPr>
                <w:rFonts w:ascii="Times New Roman"/>
                <w:b w:val="false"/>
                <w:i w:val="false"/>
                <w:color w:val="000000"/>
                <w:sz w:val="20"/>
              </w:rPr>
              <w:t>
</w:t>
            </w:r>
            <w:r>
              <w:rPr>
                <w:rFonts w:ascii="Times New Roman"/>
                <w:b w:val="false"/>
                <w:i w:val="false"/>
                <w:color w:val="000000"/>
                <w:sz w:val="20"/>
              </w:rPr>
              <w:t xml:space="preserve">ний произ- </w:t>
            </w:r>
            <w:r>
              <w:br/>
            </w:r>
            <w:r>
              <w:rPr>
                <w:rFonts w:ascii="Times New Roman"/>
                <w:b w:val="false"/>
                <w:i w:val="false"/>
                <w:color w:val="000000"/>
                <w:sz w:val="20"/>
              </w:rPr>
              <w:t>
</w:t>
            </w:r>
            <w:r>
              <w:rPr>
                <w:rFonts w:ascii="Times New Roman"/>
                <w:b w:val="false"/>
                <w:i w:val="false"/>
                <w:color w:val="000000"/>
                <w:sz w:val="20"/>
              </w:rPr>
              <w:t xml:space="preserve">водственного </w:t>
            </w:r>
            <w:r>
              <w:br/>
            </w:r>
            <w:r>
              <w:rPr>
                <w:rFonts w:ascii="Times New Roman"/>
                <w:b w:val="false"/>
                <w:i w:val="false"/>
                <w:color w:val="000000"/>
                <w:sz w:val="20"/>
              </w:rPr>
              <w:t>
</w:t>
            </w:r>
            <w:r>
              <w:rPr>
                <w:rFonts w:ascii="Times New Roman"/>
                <w:b w:val="false"/>
                <w:i w:val="false"/>
                <w:color w:val="000000"/>
                <w:sz w:val="20"/>
              </w:rPr>
              <w:t xml:space="preserve">контроля в </w:t>
            </w:r>
            <w:r>
              <w:br/>
            </w:r>
            <w:r>
              <w:rPr>
                <w:rFonts w:ascii="Times New Roman"/>
                <w:b w:val="false"/>
                <w:i w:val="false"/>
                <w:color w:val="000000"/>
                <w:sz w:val="20"/>
              </w:rPr>
              <w:t>
</w:t>
            </w:r>
            <w:r>
              <w:rPr>
                <w:rFonts w:ascii="Times New Roman"/>
                <w:b w:val="false"/>
                <w:i w:val="false"/>
                <w:color w:val="000000"/>
                <w:sz w:val="20"/>
              </w:rPr>
              <w:t xml:space="preserve">перерабаты- </w:t>
            </w:r>
            <w:r>
              <w:br/>
            </w:r>
            <w:r>
              <w:rPr>
                <w:rFonts w:ascii="Times New Roman"/>
                <w:b w:val="false"/>
                <w:i w:val="false"/>
                <w:color w:val="000000"/>
                <w:sz w:val="20"/>
              </w:rPr>
              <w:t>
</w:t>
            </w:r>
            <w:r>
              <w:rPr>
                <w:rFonts w:ascii="Times New Roman"/>
                <w:b w:val="false"/>
                <w:i w:val="false"/>
                <w:color w:val="000000"/>
                <w:sz w:val="20"/>
              </w:rPr>
              <w:t xml:space="preserve">вающих </w:t>
            </w:r>
            <w:r>
              <w:br/>
            </w:r>
            <w:r>
              <w:rPr>
                <w:rFonts w:ascii="Times New Roman"/>
                <w:b w:val="false"/>
                <w:i w:val="false"/>
                <w:color w:val="000000"/>
                <w:sz w:val="20"/>
              </w:rPr>
              <w:t>
</w:t>
            </w:r>
            <w:r>
              <w:rPr>
                <w:rFonts w:ascii="Times New Roman"/>
                <w:b w:val="false"/>
                <w:i w:val="false"/>
                <w:color w:val="000000"/>
                <w:sz w:val="20"/>
              </w:rPr>
              <w:t xml:space="preserve">отраслях </w:t>
            </w:r>
            <w:r>
              <w:br/>
            </w:r>
            <w:r>
              <w:rPr>
                <w:rFonts w:ascii="Times New Roman"/>
                <w:b w:val="false"/>
                <w:i w:val="false"/>
                <w:color w:val="000000"/>
                <w:sz w:val="20"/>
              </w:rPr>
              <w:t>
</w:t>
            </w:r>
            <w:r>
              <w:rPr>
                <w:rFonts w:ascii="Times New Roman"/>
                <w:b w:val="false"/>
                <w:i w:val="false"/>
                <w:color w:val="000000"/>
                <w:sz w:val="20"/>
              </w:rPr>
              <w:t xml:space="preserve">АПК, обеспе- </w:t>
            </w:r>
            <w:r>
              <w:br/>
            </w:r>
            <w:r>
              <w:rPr>
                <w:rFonts w:ascii="Times New Roman"/>
                <w:b w:val="false"/>
                <w:i w:val="false"/>
                <w:color w:val="000000"/>
                <w:sz w:val="20"/>
              </w:rPr>
              <w:t>
</w:t>
            </w:r>
            <w:r>
              <w:rPr>
                <w:rFonts w:ascii="Times New Roman"/>
                <w:b w:val="false"/>
                <w:i w:val="false"/>
                <w:color w:val="000000"/>
                <w:sz w:val="20"/>
              </w:rPr>
              <w:t xml:space="preserve">чивающих </w:t>
            </w:r>
            <w:r>
              <w:br/>
            </w:r>
            <w:r>
              <w:rPr>
                <w:rFonts w:ascii="Times New Roman"/>
                <w:b w:val="false"/>
                <w:i w:val="false"/>
                <w:color w:val="000000"/>
                <w:sz w:val="20"/>
              </w:rPr>
              <w:t>
</w:t>
            </w:r>
            <w:r>
              <w:rPr>
                <w:rFonts w:ascii="Times New Roman"/>
                <w:b w:val="false"/>
                <w:i w:val="false"/>
                <w:color w:val="000000"/>
                <w:sz w:val="20"/>
              </w:rPr>
              <w:t xml:space="preserve">ветеринарно- </w:t>
            </w:r>
            <w:r>
              <w:br/>
            </w:r>
            <w:r>
              <w:rPr>
                <w:rFonts w:ascii="Times New Roman"/>
                <w:b w:val="false"/>
                <w:i w:val="false"/>
                <w:color w:val="000000"/>
                <w:sz w:val="20"/>
              </w:rPr>
              <w:t>
</w:t>
            </w:r>
            <w:r>
              <w:rPr>
                <w:rFonts w:ascii="Times New Roman"/>
                <w:b w:val="false"/>
                <w:i w:val="false"/>
                <w:color w:val="000000"/>
                <w:sz w:val="20"/>
              </w:rPr>
              <w:t xml:space="preserve">санитарную </w:t>
            </w:r>
            <w:r>
              <w:br/>
            </w:r>
            <w:r>
              <w:rPr>
                <w:rFonts w:ascii="Times New Roman"/>
                <w:b w:val="false"/>
                <w:i w:val="false"/>
                <w:color w:val="000000"/>
                <w:sz w:val="20"/>
              </w:rPr>
              <w:t>
</w:t>
            </w:r>
            <w:r>
              <w:rPr>
                <w:rFonts w:ascii="Times New Roman"/>
                <w:b w:val="false"/>
                <w:i w:val="false"/>
                <w:color w:val="000000"/>
                <w:sz w:val="20"/>
              </w:rPr>
              <w:t xml:space="preserve">безопасность </w:t>
            </w:r>
            <w:r>
              <w:br/>
            </w:r>
            <w:r>
              <w:rPr>
                <w:rFonts w:ascii="Times New Roman"/>
                <w:b w:val="false"/>
                <w:i w:val="false"/>
                <w:color w:val="000000"/>
                <w:sz w:val="20"/>
              </w:rPr>
              <w:t>
</w:t>
            </w:r>
            <w:r>
              <w:rPr>
                <w:rFonts w:ascii="Times New Roman"/>
                <w:b w:val="false"/>
                <w:i w:val="false"/>
                <w:color w:val="000000"/>
                <w:sz w:val="20"/>
              </w:rPr>
              <w:t xml:space="preserve">продуктов и </w:t>
            </w:r>
            <w:r>
              <w:br/>
            </w:r>
            <w:r>
              <w:rPr>
                <w:rFonts w:ascii="Times New Roman"/>
                <w:b w:val="false"/>
                <w:i w:val="false"/>
                <w:color w:val="000000"/>
                <w:sz w:val="20"/>
              </w:rPr>
              <w:t>
</w:t>
            </w:r>
            <w:r>
              <w:rPr>
                <w:rFonts w:ascii="Times New Roman"/>
                <w:b w:val="false"/>
                <w:i w:val="false"/>
                <w:color w:val="000000"/>
                <w:sz w:val="20"/>
              </w:rPr>
              <w:t xml:space="preserve">сырья живот- </w:t>
            </w:r>
            <w:r>
              <w:br/>
            </w:r>
            <w:r>
              <w:rPr>
                <w:rFonts w:ascii="Times New Roman"/>
                <w:b w:val="false"/>
                <w:i w:val="false"/>
                <w:color w:val="000000"/>
                <w:sz w:val="20"/>
              </w:rPr>
              <w:t>
</w:t>
            </w:r>
            <w:r>
              <w:rPr>
                <w:rFonts w:ascii="Times New Roman"/>
                <w:b w:val="false"/>
                <w:i w:val="false"/>
                <w:color w:val="000000"/>
                <w:sz w:val="20"/>
              </w:rPr>
              <w:t xml:space="preserve">новодства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ското- </w:t>
            </w:r>
            <w:r>
              <w:br/>
            </w:r>
            <w:r>
              <w:rPr>
                <w:rFonts w:ascii="Times New Roman"/>
                <w:b w:val="false"/>
                <w:i w:val="false"/>
                <w:color w:val="000000"/>
                <w:sz w:val="20"/>
              </w:rPr>
              <w:t>
</w:t>
            </w:r>
            <w:r>
              <w:rPr>
                <w:rFonts w:ascii="Times New Roman"/>
                <w:b w:val="false"/>
                <w:i w:val="false"/>
                <w:color w:val="000000"/>
                <w:sz w:val="20"/>
              </w:rPr>
              <w:t xml:space="preserve">могильников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14 067,7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16 040,1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15 067,4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 Развитие системы фитосанитарной безопасности в соответствии с </w:t>
            </w:r>
            <w:r>
              <w:br/>
            </w:r>
            <w:r>
              <w:rPr>
                <w:rFonts w:ascii="Times New Roman"/>
                <w:b w:val="false"/>
                <w:i w:val="false"/>
                <w:color w:val="000000"/>
                <w:sz w:val="20"/>
              </w:rPr>
              <w:t>
</w:t>
            </w:r>
            <w:r>
              <w:rPr>
                <w:rFonts w:ascii="Times New Roman"/>
                <w:b/>
                <w:i w:val="false"/>
                <w:color w:val="000000"/>
                <w:sz w:val="20"/>
              </w:rPr>
              <w:t xml:space="preserve">международными требованиями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борьбы </w:t>
            </w:r>
            <w:r>
              <w:br/>
            </w:r>
            <w:r>
              <w:rPr>
                <w:rFonts w:ascii="Times New Roman"/>
                <w:b w:val="false"/>
                <w:i w:val="false"/>
                <w:color w:val="000000"/>
                <w:sz w:val="20"/>
              </w:rPr>
              <w:t>
</w:t>
            </w:r>
            <w:r>
              <w:rPr>
                <w:rFonts w:ascii="Times New Roman"/>
                <w:b w:val="false"/>
                <w:i w:val="false"/>
                <w:color w:val="000000"/>
                <w:sz w:val="20"/>
              </w:rPr>
              <w:t xml:space="preserve">против особо </w:t>
            </w:r>
            <w:r>
              <w:br/>
            </w:r>
            <w:r>
              <w:rPr>
                <w:rFonts w:ascii="Times New Roman"/>
                <w:b w:val="false"/>
                <w:i w:val="false"/>
                <w:color w:val="000000"/>
                <w:sz w:val="20"/>
              </w:rPr>
              <w:t>
</w:t>
            </w:r>
            <w:r>
              <w:rPr>
                <w:rFonts w:ascii="Times New Roman"/>
                <w:b w:val="false"/>
                <w:i w:val="false"/>
                <w:color w:val="000000"/>
                <w:sz w:val="20"/>
              </w:rPr>
              <w:t xml:space="preserve">опасных </w:t>
            </w:r>
            <w:r>
              <w:br/>
            </w:r>
            <w:r>
              <w:rPr>
                <w:rFonts w:ascii="Times New Roman"/>
                <w:b w:val="false"/>
                <w:i w:val="false"/>
                <w:color w:val="000000"/>
                <w:sz w:val="20"/>
              </w:rPr>
              <w:t>
</w:t>
            </w:r>
            <w:r>
              <w:rPr>
                <w:rFonts w:ascii="Times New Roman"/>
                <w:b w:val="false"/>
                <w:i w:val="false"/>
                <w:color w:val="000000"/>
                <w:sz w:val="20"/>
              </w:rPr>
              <w:t xml:space="preserve">вредных </w:t>
            </w:r>
            <w:r>
              <w:br/>
            </w:r>
            <w:r>
              <w:rPr>
                <w:rFonts w:ascii="Times New Roman"/>
                <w:b w:val="false"/>
                <w:i w:val="false"/>
                <w:color w:val="000000"/>
                <w:sz w:val="20"/>
              </w:rPr>
              <w:t>
</w:t>
            </w:r>
            <w:r>
              <w:rPr>
                <w:rFonts w:ascii="Times New Roman"/>
                <w:b w:val="false"/>
                <w:i w:val="false"/>
                <w:color w:val="000000"/>
                <w:sz w:val="20"/>
              </w:rPr>
              <w:t xml:space="preserve">организмов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w:t>
            </w:r>
            <w:r>
              <w:rPr>
                <w:rFonts w:ascii="Times New Roman"/>
                <w:b w:val="false"/>
                <w:i w:val="false"/>
                <w:color w:val="000000"/>
                <w:sz w:val="20"/>
              </w:rPr>
              <w:t xml:space="preserve">методологи- </w:t>
            </w:r>
            <w:r>
              <w:br/>
            </w:r>
            <w:r>
              <w:rPr>
                <w:rFonts w:ascii="Times New Roman"/>
                <w:b w:val="false"/>
                <w:i w:val="false"/>
                <w:color w:val="000000"/>
                <w:sz w:val="20"/>
              </w:rPr>
              <w:t>
</w:t>
            </w:r>
            <w:r>
              <w:rPr>
                <w:rFonts w:ascii="Times New Roman"/>
                <w:b w:val="false"/>
                <w:i w:val="false"/>
                <w:color w:val="000000"/>
                <w:sz w:val="20"/>
              </w:rPr>
              <w:t xml:space="preserve">ческих услуг </w:t>
            </w:r>
            <w:r>
              <w:br/>
            </w:r>
            <w:r>
              <w:rPr>
                <w:rFonts w:ascii="Times New Roman"/>
                <w:b w:val="false"/>
                <w:i w:val="false"/>
                <w:color w:val="000000"/>
                <w:sz w:val="20"/>
              </w:rPr>
              <w:t>
</w:t>
            </w:r>
            <w:r>
              <w:rPr>
                <w:rFonts w:ascii="Times New Roman"/>
                <w:b w:val="false"/>
                <w:i w:val="false"/>
                <w:color w:val="000000"/>
                <w:sz w:val="20"/>
              </w:rPr>
              <w:t xml:space="preserve">по осущест- </w:t>
            </w:r>
            <w:r>
              <w:br/>
            </w:r>
            <w:r>
              <w:rPr>
                <w:rFonts w:ascii="Times New Roman"/>
                <w:b w:val="false"/>
                <w:i w:val="false"/>
                <w:color w:val="000000"/>
                <w:sz w:val="20"/>
              </w:rPr>
              <w:t>
</w:t>
            </w:r>
            <w:r>
              <w:rPr>
                <w:rFonts w:ascii="Times New Roman"/>
                <w:b w:val="false"/>
                <w:i w:val="false"/>
                <w:color w:val="000000"/>
                <w:sz w:val="20"/>
              </w:rPr>
              <w:t xml:space="preserve">влению фито- </w:t>
            </w:r>
            <w:r>
              <w:br/>
            </w:r>
            <w:r>
              <w:rPr>
                <w:rFonts w:ascii="Times New Roman"/>
                <w:b w:val="false"/>
                <w:i w:val="false"/>
                <w:color w:val="000000"/>
                <w:sz w:val="20"/>
              </w:rPr>
              <w:t>
</w:t>
            </w:r>
            <w:r>
              <w:rPr>
                <w:rFonts w:ascii="Times New Roman"/>
                <w:b w:val="false"/>
                <w:i w:val="false"/>
                <w:color w:val="000000"/>
                <w:sz w:val="20"/>
              </w:rPr>
              <w:t xml:space="preserve">санитарного </w:t>
            </w:r>
            <w:r>
              <w:br/>
            </w:r>
            <w:r>
              <w:rPr>
                <w:rFonts w:ascii="Times New Roman"/>
                <w:b w:val="false"/>
                <w:i w:val="false"/>
                <w:color w:val="000000"/>
                <w:sz w:val="20"/>
              </w:rPr>
              <w:t>
</w:t>
            </w:r>
            <w:r>
              <w:rPr>
                <w:rFonts w:ascii="Times New Roman"/>
                <w:b w:val="false"/>
                <w:i w:val="false"/>
                <w:color w:val="000000"/>
                <w:sz w:val="20"/>
              </w:rPr>
              <w:t xml:space="preserve">мониторинга, </w:t>
            </w:r>
            <w:r>
              <w:br/>
            </w:r>
            <w:r>
              <w:rPr>
                <w:rFonts w:ascii="Times New Roman"/>
                <w:b w:val="false"/>
                <w:i w:val="false"/>
                <w:color w:val="000000"/>
                <w:sz w:val="20"/>
              </w:rPr>
              <w:t>
</w:t>
            </w:r>
            <w:r>
              <w:rPr>
                <w:rFonts w:ascii="Times New Roman"/>
                <w:b w:val="false"/>
                <w:i w:val="false"/>
                <w:color w:val="000000"/>
                <w:sz w:val="20"/>
              </w:rPr>
              <w:t xml:space="preserve">диагностики </w:t>
            </w:r>
            <w:r>
              <w:br/>
            </w:r>
            <w:r>
              <w:rPr>
                <w:rFonts w:ascii="Times New Roman"/>
                <w:b w:val="false"/>
                <w:i w:val="false"/>
                <w:color w:val="000000"/>
                <w:sz w:val="20"/>
              </w:rPr>
              <w:t>
</w:t>
            </w:r>
            <w:r>
              <w:rPr>
                <w:rFonts w:ascii="Times New Roman"/>
                <w:b w:val="false"/>
                <w:i w:val="false"/>
                <w:color w:val="000000"/>
                <w:sz w:val="20"/>
              </w:rPr>
              <w:t xml:space="preserve">и прогноза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w:t>
            </w:r>
            <w:r>
              <w:br/>
            </w:r>
            <w:r>
              <w:rPr>
                <w:rFonts w:ascii="Times New Roman"/>
                <w:b w:val="false"/>
                <w:i w:val="false"/>
                <w:color w:val="000000"/>
                <w:sz w:val="20"/>
              </w:rPr>
              <w:t>
</w:t>
            </w:r>
            <w:r>
              <w:rPr>
                <w:rFonts w:ascii="Times New Roman"/>
                <w:b w:val="false"/>
                <w:i w:val="false"/>
                <w:color w:val="000000"/>
                <w:sz w:val="20"/>
              </w:rPr>
              <w:t xml:space="preserve">локализация </w:t>
            </w:r>
            <w:r>
              <w:br/>
            </w:r>
            <w:r>
              <w:rPr>
                <w:rFonts w:ascii="Times New Roman"/>
                <w:b w:val="false"/>
                <w:i w:val="false"/>
                <w:color w:val="000000"/>
                <w:sz w:val="20"/>
              </w:rPr>
              <w:t>
</w:t>
            </w:r>
            <w:r>
              <w:rPr>
                <w:rFonts w:ascii="Times New Roman"/>
                <w:b w:val="false"/>
                <w:i w:val="false"/>
                <w:color w:val="000000"/>
                <w:sz w:val="20"/>
              </w:rPr>
              <w:t xml:space="preserve">и ликвидация </w:t>
            </w:r>
            <w:r>
              <w:br/>
            </w:r>
            <w:r>
              <w:rPr>
                <w:rFonts w:ascii="Times New Roman"/>
                <w:b w:val="false"/>
                <w:i w:val="false"/>
                <w:color w:val="000000"/>
                <w:sz w:val="20"/>
              </w:rPr>
              <w:t>
</w:t>
            </w:r>
            <w:r>
              <w:rPr>
                <w:rFonts w:ascii="Times New Roman"/>
                <w:b w:val="false"/>
                <w:i w:val="false"/>
                <w:color w:val="000000"/>
                <w:sz w:val="20"/>
              </w:rPr>
              <w:t xml:space="preserve">очагов рас- </w:t>
            </w:r>
            <w:r>
              <w:br/>
            </w:r>
            <w:r>
              <w:rPr>
                <w:rFonts w:ascii="Times New Roman"/>
                <w:b w:val="false"/>
                <w:i w:val="false"/>
                <w:color w:val="000000"/>
                <w:sz w:val="20"/>
              </w:rPr>
              <w:t>
</w:t>
            </w:r>
            <w:r>
              <w:rPr>
                <w:rFonts w:ascii="Times New Roman"/>
                <w:b w:val="false"/>
                <w:i w:val="false"/>
                <w:color w:val="000000"/>
                <w:sz w:val="20"/>
              </w:rPr>
              <w:t xml:space="preserve">пространения </w:t>
            </w:r>
            <w:r>
              <w:br/>
            </w:r>
            <w:r>
              <w:rPr>
                <w:rFonts w:ascii="Times New Roman"/>
                <w:b w:val="false"/>
                <w:i w:val="false"/>
                <w:color w:val="000000"/>
                <w:sz w:val="20"/>
              </w:rPr>
              <w:t>
</w:t>
            </w:r>
            <w:r>
              <w:rPr>
                <w:rFonts w:ascii="Times New Roman"/>
                <w:b w:val="false"/>
                <w:i w:val="false"/>
                <w:color w:val="000000"/>
                <w:sz w:val="20"/>
              </w:rPr>
              <w:t xml:space="preserve">карантинных </w:t>
            </w:r>
            <w:r>
              <w:br/>
            </w:r>
            <w:r>
              <w:rPr>
                <w:rFonts w:ascii="Times New Roman"/>
                <w:b w:val="false"/>
                <w:i w:val="false"/>
                <w:color w:val="000000"/>
                <w:sz w:val="20"/>
              </w:rPr>
              <w:t>
</w:t>
            </w:r>
            <w:r>
              <w:rPr>
                <w:rFonts w:ascii="Times New Roman"/>
                <w:b w:val="false"/>
                <w:i w:val="false"/>
                <w:color w:val="000000"/>
                <w:sz w:val="20"/>
              </w:rPr>
              <w:t xml:space="preserve">вредителей, </w:t>
            </w:r>
            <w:r>
              <w:br/>
            </w:r>
            <w:r>
              <w:rPr>
                <w:rFonts w:ascii="Times New Roman"/>
                <w:b w:val="false"/>
                <w:i w:val="false"/>
                <w:color w:val="000000"/>
                <w:sz w:val="20"/>
              </w:rPr>
              <w:t>
</w:t>
            </w:r>
            <w:r>
              <w:rPr>
                <w:rFonts w:ascii="Times New Roman"/>
                <w:b w:val="false"/>
                <w:i w:val="false"/>
                <w:color w:val="000000"/>
                <w:sz w:val="20"/>
              </w:rPr>
              <w:t xml:space="preserve">болезней </w:t>
            </w:r>
            <w:r>
              <w:br/>
            </w:r>
            <w:r>
              <w:rPr>
                <w:rFonts w:ascii="Times New Roman"/>
                <w:b w:val="false"/>
                <w:i w:val="false"/>
                <w:color w:val="000000"/>
                <w:sz w:val="20"/>
              </w:rPr>
              <w:t>
</w:t>
            </w:r>
            <w:r>
              <w:rPr>
                <w:rFonts w:ascii="Times New Roman"/>
                <w:b w:val="false"/>
                <w:i w:val="false"/>
                <w:color w:val="000000"/>
                <w:sz w:val="20"/>
              </w:rPr>
              <w:t xml:space="preserve">растений и </w:t>
            </w:r>
            <w:r>
              <w:br/>
            </w:r>
            <w:r>
              <w:rPr>
                <w:rFonts w:ascii="Times New Roman"/>
                <w:b w:val="false"/>
                <w:i w:val="false"/>
                <w:color w:val="000000"/>
                <w:sz w:val="20"/>
              </w:rPr>
              <w:t>
</w:t>
            </w:r>
            <w:r>
              <w:rPr>
                <w:rFonts w:ascii="Times New Roman"/>
                <w:b w:val="false"/>
                <w:i w:val="false"/>
                <w:color w:val="000000"/>
                <w:sz w:val="20"/>
              </w:rPr>
              <w:t xml:space="preserve">сорняков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лабораторно- </w:t>
            </w:r>
            <w:r>
              <w:br/>
            </w:r>
            <w:r>
              <w:rPr>
                <w:rFonts w:ascii="Times New Roman"/>
                <w:b w:val="false"/>
                <w:i w:val="false"/>
                <w:color w:val="000000"/>
                <w:sz w:val="20"/>
              </w:rPr>
              <w:t>
</w:t>
            </w:r>
            <w:r>
              <w:rPr>
                <w:rFonts w:ascii="Times New Roman"/>
                <w:b w:val="false"/>
                <w:i w:val="false"/>
                <w:color w:val="000000"/>
                <w:sz w:val="20"/>
              </w:rPr>
              <w:t xml:space="preserve">го анализа и </w:t>
            </w:r>
            <w:r>
              <w:br/>
            </w:r>
            <w:r>
              <w:rPr>
                <w:rFonts w:ascii="Times New Roman"/>
                <w:b w:val="false"/>
                <w:i w:val="false"/>
                <w:color w:val="000000"/>
                <w:sz w:val="20"/>
              </w:rPr>
              <w:t>
</w:t>
            </w:r>
            <w:r>
              <w:rPr>
                <w:rFonts w:ascii="Times New Roman"/>
                <w:b w:val="false"/>
                <w:i w:val="false"/>
                <w:color w:val="000000"/>
                <w:sz w:val="20"/>
              </w:rPr>
              <w:t xml:space="preserve">выявление на </w:t>
            </w:r>
            <w:r>
              <w:br/>
            </w:r>
            <w:r>
              <w:rPr>
                <w:rFonts w:ascii="Times New Roman"/>
                <w:b w:val="false"/>
                <w:i w:val="false"/>
                <w:color w:val="000000"/>
                <w:sz w:val="20"/>
              </w:rPr>
              <w:t>
</w:t>
            </w:r>
            <w:r>
              <w:rPr>
                <w:rFonts w:ascii="Times New Roman"/>
                <w:b w:val="false"/>
                <w:i w:val="false"/>
                <w:color w:val="000000"/>
                <w:sz w:val="20"/>
              </w:rPr>
              <w:t xml:space="preserve">скрытую </w:t>
            </w:r>
            <w:r>
              <w:br/>
            </w:r>
            <w:r>
              <w:rPr>
                <w:rFonts w:ascii="Times New Roman"/>
                <w:b w:val="false"/>
                <w:i w:val="false"/>
                <w:color w:val="000000"/>
                <w:sz w:val="20"/>
              </w:rPr>
              <w:t>
</w:t>
            </w:r>
            <w:r>
              <w:rPr>
                <w:rFonts w:ascii="Times New Roman"/>
                <w:b w:val="false"/>
                <w:i w:val="false"/>
                <w:color w:val="000000"/>
                <w:sz w:val="20"/>
              </w:rPr>
              <w:t xml:space="preserve">зараженность </w:t>
            </w:r>
            <w:r>
              <w:br/>
            </w:r>
            <w:r>
              <w:rPr>
                <w:rFonts w:ascii="Times New Roman"/>
                <w:b w:val="false"/>
                <w:i w:val="false"/>
                <w:color w:val="000000"/>
                <w:sz w:val="20"/>
              </w:rPr>
              <w:t>
</w:t>
            </w:r>
            <w:r>
              <w:rPr>
                <w:rFonts w:ascii="Times New Roman"/>
                <w:b w:val="false"/>
                <w:i w:val="false"/>
                <w:color w:val="000000"/>
                <w:sz w:val="20"/>
              </w:rPr>
              <w:t xml:space="preserve">карантинными </w:t>
            </w:r>
            <w:r>
              <w:br/>
            </w:r>
            <w:r>
              <w:rPr>
                <w:rFonts w:ascii="Times New Roman"/>
                <w:b w:val="false"/>
                <w:i w:val="false"/>
                <w:color w:val="000000"/>
                <w:sz w:val="20"/>
              </w:rPr>
              <w:t>
</w:t>
            </w:r>
            <w:r>
              <w:rPr>
                <w:rFonts w:ascii="Times New Roman"/>
                <w:b w:val="false"/>
                <w:i w:val="false"/>
                <w:color w:val="000000"/>
                <w:sz w:val="20"/>
              </w:rPr>
              <w:t xml:space="preserve">объектами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собственными </w:t>
            </w:r>
            <w:r>
              <w:br/>
            </w:r>
            <w:r>
              <w:rPr>
                <w:rFonts w:ascii="Times New Roman"/>
                <w:b w:val="false"/>
                <w:i w:val="false"/>
                <w:color w:val="000000"/>
                <w:sz w:val="20"/>
              </w:rPr>
              <w:t>
</w:t>
            </w:r>
            <w:r>
              <w:rPr>
                <w:rFonts w:ascii="Times New Roman"/>
                <w:b w:val="false"/>
                <w:i w:val="false"/>
                <w:color w:val="000000"/>
                <w:sz w:val="20"/>
              </w:rPr>
              <w:t xml:space="preserve">производ- </w:t>
            </w:r>
            <w:r>
              <w:br/>
            </w:r>
            <w:r>
              <w:rPr>
                <w:rFonts w:ascii="Times New Roman"/>
                <w:b w:val="false"/>
                <w:i w:val="false"/>
                <w:color w:val="000000"/>
                <w:sz w:val="20"/>
              </w:rPr>
              <w:t>
</w:t>
            </w:r>
            <w:r>
              <w:rPr>
                <w:rFonts w:ascii="Times New Roman"/>
                <w:b w:val="false"/>
                <w:i w:val="false"/>
                <w:color w:val="000000"/>
                <w:sz w:val="20"/>
              </w:rPr>
              <w:t xml:space="preserve">ственными и </w:t>
            </w:r>
            <w:r>
              <w:br/>
            </w:r>
            <w:r>
              <w:rPr>
                <w:rFonts w:ascii="Times New Roman"/>
                <w:b w:val="false"/>
                <w:i w:val="false"/>
                <w:color w:val="000000"/>
                <w:sz w:val="20"/>
              </w:rPr>
              <w:t>
</w:t>
            </w:r>
            <w:r>
              <w:rPr>
                <w:rFonts w:ascii="Times New Roman"/>
                <w:b w:val="false"/>
                <w:i w:val="false"/>
                <w:color w:val="000000"/>
                <w:sz w:val="20"/>
              </w:rPr>
              <w:t xml:space="preserve">лабораторны- </w:t>
            </w:r>
            <w:r>
              <w:br/>
            </w:r>
            <w:r>
              <w:rPr>
                <w:rFonts w:ascii="Times New Roman"/>
                <w:b w:val="false"/>
                <w:i w:val="false"/>
                <w:color w:val="000000"/>
                <w:sz w:val="20"/>
              </w:rPr>
              <w:t>
</w:t>
            </w:r>
            <w:r>
              <w:rPr>
                <w:rFonts w:ascii="Times New Roman"/>
                <w:b w:val="false"/>
                <w:i w:val="false"/>
                <w:color w:val="000000"/>
                <w:sz w:val="20"/>
              </w:rPr>
              <w:t xml:space="preserve">ми помеще- </w:t>
            </w:r>
            <w:r>
              <w:br/>
            </w:r>
            <w:r>
              <w:rPr>
                <w:rFonts w:ascii="Times New Roman"/>
                <w:b w:val="false"/>
                <w:i w:val="false"/>
                <w:color w:val="000000"/>
                <w:sz w:val="20"/>
              </w:rPr>
              <w:t>
</w:t>
            </w:r>
            <w:r>
              <w:rPr>
                <w:rFonts w:ascii="Times New Roman"/>
                <w:b w:val="false"/>
                <w:i w:val="false"/>
                <w:color w:val="000000"/>
                <w:sz w:val="20"/>
              </w:rPr>
              <w:t xml:space="preserve">ниями для </w:t>
            </w:r>
            <w:r>
              <w:br/>
            </w:r>
            <w:r>
              <w:rPr>
                <w:rFonts w:ascii="Times New Roman"/>
                <w:b w:val="false"/>
                <w:i w:val="false"/>
                <w:color w:val="000000"/>
                <w:sz w:val="20"/>
              </w:rPr>
              <w:t>
</w:t>
            </w:r>
            <w:r>
              <w:rPr>
                <w:rFonts w:ascii="Times New Roman"/>
                <w:b w:val="false"/>
                <w:i w:val="false"/>
                <w:color w:val="000000"/>
                <w:sz w:val="20"/>
              </w:rPr>
              <w:t xml:space="preserve">размещения </w:t>
            </w:r>
            <w:r>
              <w:br/>
            </w:r>
            <w:r>
              <w:rPr>
                <w:rFonts w:ascii="Times New Roman"/>
                <w:b w:val="false"/>
                <w:i w:val="false"/>
                <w:color w:val="000000"/>
                <w:sz w:val="20"/>
              </w:rPr>
              <w:t>
</w:t>
            </w:r>
            <w:r>
              <w:rPr>
                <w:rFonts w:ascii="Times New Roman"/>
                <w:b w:val="false"/>
                <w:i w:val="false"/>
                <w:color w:val="000000"/>
                <w:sz w:val="20"/>
              </w:rPr>
              <w:t xml:space="preserve">ГУ «Респуб- </w:t>
            </w:r>
            <w:r>
              <w:br/>
            </w:r>
            <w:r>
              <w:rPr>
                <w:rFonts w:ascii="Times New Roman"/>
                <w:b w:val="false"/>
                <w:i w:val="false"/>
                <w:color w:val="000000"/>
                <w:sz w:val="20"/>
              </w:rPr>
              <w:t>
</w:t>
            </w:r>
            <w:r>
              <w:rPr>
                <w:rFonts w:ascii="Times New Roman"/>
                <w:b w:val="false"/>
                <w:i w:val="false"/>
                <w:color w:val="000000"/>
                <w:sz w:val="20"/>
              </w:rPr>
              <w:t xml:space="preserve">ликанский </w:t>
            </w:r>
            <w:r>
              <w:br/>
            </w:r>
            <w:r>
              <w:rPr>
                <w:rFonts w:ascii="Times New Roman"/>
                <w:b w:val="false"/>
                <w:i w:val="false"/>
                <w:color w:val="000000"/>
                <w:sz w:val="20"/>
              </w:rPr>
              <w:t>
</w:t>
            </w:r>
            <w:r>
              <w:rPr>
                <w:rFonts w:ascii="Times New Roman"/>
                <w:b w:val="false"/>
                <w:i w:val="false"/>
                <w:color w:val="000000"/>
                <w:sz w:val="20"/>
              </w:rPr>
              <w:t xml:space="preserve">методический </w:t>
            </w:r>
            <w:r>
              <w:br/>
            </w:r>
            <w:r>
              <w:rPr>
                <w:rFonts w:ascii="Times New Roman"/>
                <w:b w:val="false"/>
                <w:i w:val="false"/>
                <w:color w:val="000000"/>
                <w:sz w:val="20"/>
              </w:rPr>
              <w:t>
</w:t>
            </w:r>
            <w:r>
              <w:rPr>
                <w:rFonts w:ascii="Times New Roman"/>
                <w:b w:val="false"/>
                <w:i w:val="false"/>
                <w:color w:val="000000"/>
                <w:sz w:val="20"/>
              </w:rPr>
              <w:t xml:space="preserve">центр фито- </w:t>
            </w:r>
            <w:r>
              <w:br/>
            </w:r>
            <w:r>
              <w:rPr>
                <w:rFonts w:ascii="Times New Roman"/>
                <w:b w:val="false"/>
                <w:i w:val="false"/>
                <w:color w:val="000000"/>
                <w:sz w:val="20"/>
              </w:rPr>
              <w:t>
</w:t>
            </w:r>
            <w:r>
              <w:rPr>
                <w:rFonts w:ascii="Times New Roman"/>
                <w:b w:val="false"/>
                <w:i w:val="false"/>
                <w:color w:val="000000"/>
                <w:sz w:val="20"/>
              </w:rPr>
              <w:t xml:space="preserve">санитарной </w:t>
            </w:r>
            <w:r>
              <w:br/>
            </w:r>
            <w:r>
              <w:rPr>
                <w:rFonts w:ascii="Times New Roman"/>
                <w:b w:val="false"/>
                <w:i w:val="false"/>
                <w:color w:val="000000"/>
                <w:sz w:val="20"/>
              </w:rPr>
              <w:t>
</w:t>
            </w:r>
            <w:r>
              <w:rPr>
                <w:rFonts w:ascii="Times New Roman"/>
                <w:b w:val="false"/>
                <w:i w:val="false"/>
                <w:color w:val="000000"/>
                <w:sz w:val="20"/>
              </w:rPr>
              <w:t xml:space="preserve">диагностики </w:t>
            </w:r>
            <w:r>
              <w:br/>
            </w:r>
            <w:r>
              <w:rPr>
                <w:rFonts w:ascii="Times New Roman"/>
                <w:b w:val="false"/>
                <w:i w:val="false"/>
                <w:color w:val="000000"/>
                <w:sz w:val="20"/>
              </w:rPr>
              <w:t>
</w:t>
            </w:r>
            <w:r>
              <w:rPr>
                <w:rFonts w:ascii="Times New Roman"/>
                <w:b w:val="false"/>
                <w:i w:val="false"/>
                <w:color w:val="000000"/>
                <w:sz w:val="20"/>
              </w:rPr>
              <w:t xml:space="preserve">и прогнозов» </w:t>
            </w:r>
            <w:r>
              <w:br/>
            </w:r>
            <w:r>
              <w:rPr>
                <w:rFonts w:ascii="Times New Roman"/>
                <w:b w:val="false"/>
                <w:i w:val="false"/>
                <w:color w:val="000000"/>
                <w:sz w:val="20"/>
              </w:rPr>
              <w:t>
</w:t>
            </w:r>
            <w:r>
              <w:rPr>
                <w:rFonts w:ascii="Times New Roman"/>
                <w:b w:val="false"/>
                <w:i w:val="false"/>
                <w:color w:val="000000"/>
                <w:sz w:val="20"/>
              </w:rPr>
              <w:t xml:space="preserve">и его </w:t>
            </w:r>
            <w:r>
              <w:br/>
            </w:r>
            <w:r>
              <w:rPr>
                <w:rFonts w:ascii="Times New Roman"/>
                <w:b w:val="false"/>
                <w:i w:val="false"/>
                <w:color w:val="000000"/>
                <w:sz w:val="20"/>
              </w:rPr>
              <w:t>
</w:t>
            </w:r>
            <w:r>
              <w:rPr>
                <w:rFonts w:ascii="Times New Roman"/>
                <w:b w:val="false"/>
                <w:i w:val="false"/>
                <w:color w:val="000000"/>
                <w:sz w:val="20"/>
              </w:rPr>
              <w:t xml:space="preserve">филиалов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техническое </w:t>
            </w:r>
            <w:r>
              <w:br/>
            </w:r>
            <w:r>
              <w:rPr>
                <w:rFonts w:ascii="Times New Roman"/>
                <w:b w:val="false"/>
                <w:i w:val="false"/>
                <w:color w:val="000000"/>
                <w:sz w:val="20"/>
              </w:rPr>
              <w:t>
</w:t>
            </w:r>
            <w:r>
              <w:rPr>
                <w:rFonts w:ascii="Times New Roman"/>
                <w:b w:val="false"/>
                <w:i w:val="false"/>
                <w:color w:val="000000"/>
                <w:sz w:val="20"/>
              </w:rPr>
              <w:t xml:space="preserve">оснащение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ственных </w:t>
            </w:r>
            <w:r>
              <w:br/>
            </w:r>
            <w:r>
              <w:rPr>
                <w:rFonts w:ascii="Times New Roman"/>
                <w:b w:val="false"/>
                <w:i w:val="false"/>
                <w:color w:val="000000"/>
                <w:sz w:val="20"/>
              </w:rPr>
              <w:t>
</w:t>
            </w:r>
            <w:r>
              <w:rPr>
                <w:rFonts w:ascii="Times New Roman"/>
                <w:b w:val="false"/>
                <w:i w:val="false"/>
                <w:color w:val="000000"/>
                <w:sz w:val="20"/>
              </w:rPr>
              <w:t xml:space="preserve">учреждений </w:t>
            </w:r>
            <w:r>
              <w:br/>
            </w:r>
            <w:r>
              <w:rPr>
                <w:rFonts w:ascii="Times New Roman"/>
                <w:b w:val="false"/>
                <w:i w:val="false"/>
                <w:color w:val="000000"/>
                <w:sz w:val="20"/>
              </w:rPr>
              <w:t>
</w:t>
            </w:r>
            <w:r>
              <w:rPr>
                <w:rFonts w:ascii="Times New Roman"/>
                <w:b w:val="false"/>
                <w:i w:val="false"/>
                <w:color w:val="000000"/>
                <w:sz w:val="20"/>
              </w:rPr>
              <w:t xml:space="preserve">Министерства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4 519,9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5 782,4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6 012,4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 Химизация сельского хозяйства. </w:t>
            </w:r>
            <w:r>
              <w:br/>
            </w:r>
            <w:r>
              <w:rPr>
                <w:rFonts w:ascii="Times New Roman"/>
                <w:b w:val="false"/>
                <w:i w:val="false"/>
                <w:color w:val="000000"/>
                <w:sz w:val="20"/>
              </w:rPr>
              <w:t>
</w:t>
            </w:r>
            <w:r>
              <w:rPr>
                <w:rFonts w:ascii="Times New Roman"/>
                <w:b/>
                <w:i w:val="false"/>
                <w:color w:val="000000"/>
                <w:sz w:val="20"/>
              </w:rPr>
              <w:t xml:space="preserve">Наращивание производства минеральных удобрений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Агрохимичес- </w:t>
            </w:r>
            <w:r>
              <w:br/>
            </w:r>
            <w:r>
              <w:rPr>
                <w:rFonts w:ascii="Times New Roman"/>
                <w:b w:val="false"/>
                <w:i w:val="false"/>
                <w:color w:val="000000"/>
                <w:sz w:val="20"/>
              </w:rPr>
              <w:t>
</w:t>
            </w:r>
            <w:r>
              <w:rPr>
                <w:rFonts w:ascii="Times New Roman"/>
                <w:b w:val="false"/>
                <w:i w:val="false"/>
                <w:color w:val="000000"/>
                <w:sz w:val="20"/>
              </w:rPr>
              <w:t xml:space="preserve">кое и </w:t>
            </w:r>
            <w:r>
              <w:br/>
            </w:r>
            <w:r>
              <w:rPr>
                <w:rFonts w:ascii="Times New Roman"/>
                <w:b w:val="false"/>
                <w:i w:val="false"/>
                <w:color w:val="000000"/>
                <w:sz w:val="20"/>
              </w:rPr>
              <w:t>
</w:t>
            </w:r>
            <w:r>
              <w:rPr>
                <w:rFonts w:ascii="Times New Roman"/>
                <w:b w:val="false"/>
                <w:i w:val="false"/>
                <w:color w:val="000000"/>
                <w:sz w:val="20"/>
              </w:rPr>
              <w:t xml:space="preserve">агроклима- </w:t>
            </w:r>
            <w:r>
              <w:br/>
            </w:r>
            <w:r>
              <w:rPr>
                <w:rFonts w:ascii="Times New Roman"/>
                <w:b w:val="false"/>
                <w:i w:val="false"/>
                <w:color w:val="000000"/>
                <w:sz w:val="20"/>
              </w:rPr>
              <w:t>
</w:t>
            </w:r>
            <w:r>
              <w:rPr>
                <w:rFonts w:ascii="Times New Roman"/>
                <w:b w:val="false"/>
                <w:i w:val="false"/>
                <w:color w:val="000000"/>
                <w:sz w:val="20"/>
              </w:rPr>
              <w:t xml:space="preserve">тическое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зяйственного </w:t>
            </w:r>
            <w:r>
              <w:br/>
            </w:r>
            <w:r>
              <w:rPr>
                <w:rFonts w:ascii="Times New Roman"/>
                <w:b w:val="false"/>
                <w:i w:val="false"/>
                <w:color w:val="000000"/>
                <w:sz w:val="20"/>
              </w:rPr>
              <w:t>
</w:t>
            </w:r>
            <w:r>
              <w:rPr>
                <w:rFonts w:ascii="Times New Roman"/>
                <w:b w:val="false"/>
                <w:i w:val="false"/>
                <w:color w:val="000000"/>
                <w:sz w:val="20"/>
              </w:rPr>
              <w:t xml:space="preserve">производства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урожайности </w:t>
            </w:r>
            <w:r>
              <w:br/>
            </w:r>
            <w:r>
              <w:rPr>
                <w:rFonts w:ascii="Times New Roman"/>
                <w:b w:val="false"/>
                <w:i w:val="false"/>
                <w:color w:val="000000"/>
                <w:sz w:val="20"/>
              </w:rPr>
              <w:t>
</w:t>
            </w:r>
            <w:r>
              <w:rPr>
                <w:rFonts w:ascii="Times New Roman"/>
                <w:b w:val="false"/>
                <w:i w:val="false"/>
                <w:color w:val="000000"/>
                <w:sz w:val="20"/>
              </w:rPr>
              <w:t xml:space="preserve">и качества </w:t>
            </w:r>
            <w:r>
              <w:br/>
            </w:r>
            <w:r>
              <w:rPr>
                <w:rFonts w:ascii="Times New Roman"/>
                <w:b w:val="false"/>
                <w:i w:val="false"/>
                <w:color w:val="000000"/>
                <w:sz w:val="20"/>
              </w:rPr>
              <w:t>
</w:t>
            </w:r>
            <w:r>
              <w:rPr>
                <w:rFonts w:ascii="Times New Roman"/>
                <w:b w:val="false"/>
                <w:i w:val="false"/>
                <w:color w:val="000000"/>
                <w:sz w:val="20"/>
              </w:rPr>
              <w:t xml:space="preserve">производимых </w:t>
            </w:r>
            <w:r>
              <w:br/>
            </w:r>
            <w:r>
              <w:rPr>
                <w:rFonts w:ascii="Times New Roman"/>
                <w:b w:val="false"/>
                <w:i w:val="false"/>
                <w:color w:val="000000"/>
                <w:sz w:val="20"/>
              </w:rPr>
              <w:t>
</w:t>
            </w:r>
            <w:r>
              <w:rPr>
                <w:rFonts w:ascii="Times New Roman"/>
                <w:b w:val="false"/>
                <w:i w:val="false"/>
                <w:color w:val="000000"/>
                <w:sz w:val="20"/>
              </w:rPr>
              <w:t xml:space="preserve">сельскохо- </w:t>
            </w:r>
            <w:r>
              <w:br/>
            </w:r>
            <w:r>
              <w:rPr>
                <w:rFonts w:ascii="Times New Roman"/>
                <w:b w:val="false"/>
                <w:i w:val="false"/>
                <w:color w:val="000000"/>
                <w:sz w:val="20"/>
              </w:rPr>
              <w:t>
</w:t>
            </w:r>
            <w:r>
              <w:rPr>
                <w:rFonts w:ascii="Times New Roman"/>
                <w:b w:val="false"/>
                <w:i w:val="false"/>
                <w:color w:val="000000"/>
                <w:sz w:val="20"/>
              </w:rPr>
              <w:t xml:space="preserve">зяйственных </w:t>
            </w:r>
            <w:r>
              <w:br/>
            </w:r>
            <w:r>
              <w:rPr>
                <w:rFonts w:ascii="Times New Roman"/>
                <w:b w:val="false"/>
                <w:i w:val="false"/>
                <w:color w:val="000000"/>
                <w:sz w:val="20"/>
              </w:rPr>
              <w:t>
</w:t>
            </w:r>
            <w:r>
              <w:rPr>
                <w:rFonts w:ascii="Times New Roman"/>
                <w:b w:val="false"/>
                <w:i w:val="false"/>
                <w:color w:val="000000"/>
                <w:sz w:val="20"/>
              </w:rPr>
              <w:t xml:space="preserve">культур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w:t>
            </w:r>
            <w:r>
              <w:rPr>
                <w:rFonts w:ascii="Times New Roman"/>
                <w:b w:val="false"/>
                <w:i w:val="false"/>
                <w:color w:val="000000"/>
                <w:sz w:val="20"/>
              </w:rPr>
              <w:t xml:space="preserve">научно- </w:t>
            </w:r>
            <w:r>
              <w:br/>
            </w:r>
            <w:r>
              <w:rPr>
                <w:rFonts w:ascii="Times New Roman"/>
                <w:b w:val="false"/>
                <w:i w:val="false"/>
                <w:color w:val="000000"/>
                <w:sz w:val="20"/>
              </w:rPr>
              <w:t>
</w:t>
            </w:r>
            <w:r>
              <w:rPr>
                <w:rFonts w:ascii="Times New Roman"/>
                <w:b w:val="false"/>
                <w:i w:val="false"/>
                <w:color w:val="000000"/>
                <w:sz w:val="20"/>
              </w:rPr>
              <w:t xml:space="preserve">методических </w:t>
            </w:r>
            <w:r>
              <w:br/>
            </w:r>
            <w:r>
              <w:rPr>
                <w:rFonts w:ascii="Times New Roman"/>
                <w:b w:val="false"/>
                <w:i w:val="false"/>
                <w:color w:val="000000"/>
                <w:sz w:val="20"/>
              </w:rPr>
              <w:t>
</w:t>
            </w:r>
            <w:r>
              <w:rPr>
                <w:rFonts w:ascii="Times New Roman"/>
                <w:b w:val="false"/>
                <w:i w:val="false"/>
                <w:color w:val="000000"/>
                <w:sz w:val="20"/>
              </w:rPr>
              <w:t xml:space="preserve">услуг по </w:t>
            </w:r>
            <w:r>
              <w:br/>
            </w:r>
            <w:r>
              <w:rPr>
                <w:rFonts w:ascii="Times New Roman"/>
                <w:b w:val="false"/>
                <w:i w:val="false"/>
                <w:color w:val="000000"/>
                <w:sz w:val="20"/>
              </w:rPr>
              <w:t>
</w:t>
            </w:r>
            <w:r>
              <w:rPr>
                <w:rFonts w:ascii="Times New Roman"/>
                <w:b w:val="false"/>
                <w:i w:val="false"/>
                <w:color w:val="000000"/>
                <w:sz w:val="20"/>
              </w:rPr>
              <w:t xml:space="preserve">определению </w:t>
            </w:r>
            <w:r>
              <w:br/>
            </w:r>
            <w:r>
              <w:rPr>
                <w:rFonts w:ascii="Times New Roman"/>
                <w:b w:val="false"/>
                <w:i w:val="false"/>
                <w:color w:val="000000"/>
                <w:sz w:val="20"/>
              </w:rPr>
              <w:t>
</w:t>
            </w:r>
            <w:r>
              <w:rPr>
                <w:rFonts w:ascii="Times New Roman"/>
                <w:b w:val="false"/>
                <w:i w:val="false"/>
                <w:color w:val="000000"/>
                <w:sz w:val="20"/>
              </w:rPr>
              <w:t xml:space="preserve">агрохимичес- </w:t>
            </w:r>
            <w:r>
              <w:br/>
            </w:r>
            <w:r>
              <w:rPr>
                <w:rFonts w:ascii="Times New Roman"/>
                <w:b w:val="false"/>
                <w:i w:val="false"/>
                <w:color w:val="000000"/>
                <w:sz w:val="20"/>
              </w:rPr>
              <w:t>
</w:t>
            </w:r>
            <w:r>
              <w:rPr>
                <w:rFonts w:ascii="Times New Roman"/>
                <w:b w:val="false"/>
                <w:i w:val="false"/>
                <w:color w:val="000000"/>
                <w:sz w:val="20"/>
              </w:rPr>
              <w:t xml:space="preserve">кого состава </w:t>
            </w:r>
            <w:r>
              <w:br/>
            </w:r>
            <w:r>
              <w:rPr>
                <w:rFonts w:ascii="Times New Roman"/>
                <w:b w:val="false"/>
                <w:i w:val="false"/>
                <w:color w:val="000000"/>
                <w:sz w:val="20"/>
              </w:rPr>
              <w:t>
</w:t>
            </w:r>
            <w:r>
              <w:rPr>
                <w:rFonts w:ascii="Times New Roman"/>
                <w:b w:val="false"/>
                <w:i w:val="false"/>
                <w:color w:val="000000"/>
                <w:sz w:val="20"/>
              </w:rPr>
              <w:t xml:space="preserve">почвы орга- </w:t>
            </w:r>
            <w:r>
              <w:br/>
            </w:r>
            <w:r>
              <w:rPr>
                <w:rFonts w:ascii="Times New Roman"/>
                <w:b w:val="false"/>
                <w:i w:val="false"/>
                <w:color w:val="000000"/>
                <w:sz w:val="20"/>
              </w:rPr>
              <w:t>
</w:t>
            </w:r>
            <w:r>
              <w:rPr>
                <w:rFonts w:ascii="Times New Roman"/>
                <w:b w:val="false"/>
                <w:i w:val="false"/>
                <w:color w:val="000000"/>
                <w:sz w:val="20"/>
              </w:rPr>
              <w:t xml:space="preserve">низациям АПК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3 750,3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4 101,4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4 487,9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Институциональное развитие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Развитие и совершенствование системы кредитования </w:t>
            </w:r>
            <w:r>
              <w:br/>
            </w:r>
            <w:r>
              <w:rPr>
                <w:rFonts w:ascii="Times New Roman"/>
                <w:b w:val="false"/>
                <w:i w:val="false"/>
                <w:color w:val="000000"/>
                <w:sz w:val="20"/>
              </w:rPr>
              <w:t>
</w:t>
            </w:r>
            <w:r>
              <w:rPr>
                <w:rFonts w:ascii="Times New Roman"/>
                <w:b/>
                <w:i w:val="false"/>
                <w:color w:val="000000"/>
                <w:sz w:val="20"/>
              </w:rPr>
              <w:t xml:space="preserve">сельскохозяйственного производства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6.1.1. Кредитование сельхозпроизводства посредством кредитования </w:t>
            </w:r>
            <w:r>
              <w:br/>
            </w:r>
            <w:r>
              <w:rPr>
                <w:rFonts w:ascii="Times New Roman"/>
                <w:b w:val="false"/>
                <w:i w:val="false"/>
                <w:color w:val="000000"/>
                <w:sz w:val="20"/>
              </w:rPr>
              <w:t>
</w:t>
            </w:r>
            <w:r>
              <w:rPr>
                <w:rFonts w:ascii="Times New Roman"/>
                <w:b/>
                <w:i w:val="false"/>
                <w:color w:val="000000"/>
                <w:sz w:val="20"/>
              </w:rPr>
              <w:t xml:space="preserve">кредитных </w:t>
            </w:r>
            <w:r>
              <w:rPr>
                <w:rFonts w:ascii="Times New Roman"/>
                <w:b/>
                <w:i w:val="false"/>
                <w:color w:val="000000"/>
                <w:sz w:val="20"/>
              </w:rPr>
              <w:t xml:space="preserve">товариществ, сельских потребительских кооперативов и </w:t>
            </w:r>
            <w:r>
              <w:br/>
            </w:r>
            <w:r>
              <w:rPr>
                <w:rFonts w:ascii="Times New Roman"/>
                <w:b w:val="false"/>
                <w:i w:val="false"/>
                <w:color w:val="000000"/>
                <w:sz w:val="20"/>
              </w:rPr>
              <w:t>
</w:t>
            </w:r>
            <w:r>
              <w:rPr>
                <w:rFonts w:ascii="Times New Roman"/>
                <w:b/>
                <w:i w:val="false"/>
                <w:color w:val="000000"/>
                <w:sz w:val="20"/>
              </w:rPr>
              <w:t xml:space="preserve">несельскохозяйственных </w:t>
            </w:r>
            <w:r>
              <w:rPr>
                <w:rFonts w:ascii="Times New Roman"/>
                <w:b/>
                <w:i w:val="false"/>
                <w:color w:val="000000"/>
                <w:sz w:val="20"/>
              </w:rPr>
              <w:t xml:space="preserve">видов предпринимательской деятельности </w:t>
            </w:r>
            <w:r>
              <w:br/>
            </w:r>
            <w:r>
              <w:rPr>
                <w:rFonts w:ascii="Times New Roman"/>
                <w:b w:val="false"/>
                <w:i w:val="false"/>
                <w:color w:val="000000"/>
                <w:sz w:val="20"/>
              </w:rPr>
              <w:t>
</w:t>
            </w:r>
            <w:r>
              <w:rPr>
                <w:rFonts w:ascii="Times New Roman"/>
                <w:b/>
                <w:i w:val="false"/>
                <w:color w:val="000000"/>
                <w:sz w:val="20"/>
              </w:rPr>
              <w:t xml:space="preserve">в сельской местности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w:t>
            </w:r>
            <w:r>
              <w:rPr>
                <w:rFonts w:ascii="Times New Roman"/>
                <w:b w:val="false"/>
                <w:i w:val="false"/>
                <w:color w:val="000000"/>
                <w:sz w:val="20"/>
              </w:rPr>
              <w:t xml:space="preserve">производства </w:t>
            </w:r>
            <w:r>
              <w:br/>
            </w:r>
            <w:r>
              <w:rPr>
                <w:rFonts w:ascii="Times New Roman"/>
                <w:b w:val="false"/>
                <w:i w:val="false"/>
                <w:color w:val="000000"/>
                <w:sz w:val="20"/>
              </w:rPr>
              <w:t>
</w:t>
            </w:r>
            <w:r>
              <w:rPr>
                <w:rFonts w:ascii="Times New Roman"/>
                <w:b w:val="false"/>
                <w:i w:val="false"/>
                <w:color w:val="000000"/>
                <w:sz w:val="20"/>
              </w:rPr>
              <w:t xml:space="preserve">и переработ- </w:t>
            </w:r>
            <w:r>
              <w:br/>
            </w:r>
            <w:r>
              <w:rPr>
                <w:rFonts w:ascii="Times New Roman"/>
                <w:b w:val="false"/>
                <w:i w:val="false"/>
                <w:color w:val="000000"/>
                <w:sz w:val="20"/>
              </w:rPr>
              <w:t>
</w:t>
            </w:r>
            <w:r>
              <w:rPr>
                <w:rFonts w:ascii="Times New Roman"/>
                <w:b w:val="false"/>
                <w:i w:val="false"/>
                <w:color w:val="000000"/>
                <w:sz w:val="20"/>
              </w:rPr>
              <w:t xml:space="preserve">ки сельско- </w:t>
            </w:r>
            <w:r>
              <w:br/>
            </w:r>
            <w:r>
              <w:rPr>
                <w:rFonts w:ascii="Times New Roman"/>
                <w:b w:val="false"/>
                <w:i w:val="false"/>
                <w:color w:val="000000"/>
                <w:sz w:val="20"/>
              </w:rPr>
              <w:t>
</w:t>
            </w:r>
            <w:r>
              <w:rPr>
                <w:rFonts w:ascii="Times New Roman"/>
                <w:b w:val="false"/>
                <w:i w:val="false"/>
                <w:color w:val="000000"/>
                <w:sz w:val="20"/>
              </w:rPr>
              <w:t xml:space="preserve">хозяйствен- </w:t>
            </w:r>
            <w:r>
              <w:br/>
            </w:r>
            <w:r>
              <w:rPr>
                <w:rFonts w:ascii="Times New Roman"/>
                <w:b w:val="false"/>
                <w:i w:val="false"/>
                <w:color w:val="000000"/>
                <w:sz w:val="20"/>
              </w:rPr>
              <w:t>
</w:t>
            </w:r>
            <w:r>
              <w:rPr>
                <w:rFonts w:ascii="Times New Roman"/>
                <w:b w:val="false"/>
                <w:i w:val="false"/>
                <w:color w:val="000000"/>
                <w:sz w:val="20"/>
              </w:rPr>
              <w:t xml:space="preserve">ной продук- </w:t>
            </w:r>
            <w:r>
              <w:br/>
            </w:r>
            <w:r>
              <w:rPr>
                <w:rFonts w:ascii="Times New Roman"/>
                <w:b w:val="false"/>
                <w:i w:val="false"/>
                <w:color w:val="000000"/>
                <w:sz w:val="20"/>
              </w:rPr>
              <w:t>
</w:t>
            </w:r>
            <w:r>
              <w:rPr>
                <w:rFonts w:ascii="Times New Roman"/>
                <w:b w:val="false"/>
                <w:i w:val="false"/>
                <w:color w:val="000000"/>
                <w:sz w:val="20"/>
              </w:rPr>
              <w:t xml:space="preserve">ции, в том </w:t>
            </w:r>
            <w:r>
              <w:br/>
            </w:r>
            <w:r>
              <w:rPr>
                <w:rFonts w:ascii="Times New Roman"/>
                <w:b w:val="false"/>
                <w:i w:val="false"/>
                <w:color w:val="000000"/>
                <w:sz w:val="20"/>
              </w:rPr>
              <w:t>
</w:t>
            </w:r>
            <w:r>
              <w:rPr>
                <w:rFonts w:ascii="Times New Roman"/>
                <w:b w:val="false"/>
                <w:i w:val="false"/>
                <w:color w:val="000000"/>
                <w:sz w:val="20"/>
              </w:rPr>
              <w:t xml:space="preserve">числе через </w:t>
            </w:r>
            <w:r>
              <w:br/>
            </w:r>
            <w:r>
              <w:rPr>
                <w:rFonts w:ascii="Times New Roman"/>
                <w:b w:val="false"/>
                <w:i w:val="false"/>
                <w:color w:val="000000"/>
                <w:sz w:val="20"/>
              </w:rPr>
              <w:t>
</w:t>
            </w:r>
            <w:r>
              <w:rPr>
                <w:rFonts w:ascii="Times New Roman"/>
                <w:b w:val="false"/>
                <w:i w:val="false"/>
                <w:color w:val="000000"/>
                <w:sz w:val="20"/>
              </w:rPr>
              <w:t xml:space="preserve">систему </w:t>
            </w:r>
            <w:r>
              <w:br/>
            </w:r>
            <w:r>
              <w:rPr>
                <w:rFonts w:ascii="Times New Roman"/>
                <w:b w:val="false"/>
                <w:i w:val="false"/>
                <w:color w:val="000000"/>
                <w:sz w:val="20"/>
              </w:rPr>
              <w:t>
</w:t>
            </w:r>
            <w:r>
              <w:rPr>
                <w:rFonts w:ascii="Times New Roman"/>
                <w:b w:val="false"/>
                <w:i w:val="false"/>
                <w:color w:val="000000"/>
                <w:sz w:val="20"/>
              </w:rPr>
              <w:t xml:space="preserve">кредитных </w:t>
            </w:r>
            <w:r>
              <w:br/>
            </w:r>
            <w:r>
              <w:rPr>
                <w:rFonts w:ascii="Times New Roman"/>
                <w:b w:val="false"/>
                <w:i w:val="false"/>
                <w:color w:val="000000"/>
                <w:sz w:val="20"/>
              </w:rPr>
              <w:t>
</w:t>
            </w:r>
            <w:r>
              <w:rPr>
                <w:rFonts w:ascii="Times New Roman"/>
                <w:b w:val="false"/>
                <w:i w:val="false"/>
                <w:color w:val="000000"/>
                <w:sz w:val="20"/>
              </w:rPr>
              <w:t xml:space="preserve">товариществ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w:t>
            </w:r>
            <w:r>
              <w:rPr>
                <w:rFonts w:ascii="Times New Roman"/>
                <w:b w:val="false"/>
                <w:i w:val="false"/>
                <w:color w:val="000000"/>
                <w:sz w:val="20"/>
              </w:rPr>
              <w:t xml:space="preserve">объединений </w:t>
            </w:r>
            <w:r>
              <w:br/>
            </w:r>
            <w:r>
              <w:rPr>
                <w:rFonts w:ascii="Times New Roman"/>
                <w:b w:val="false"/>
                <w:i w:val="false"/>
                <w:color w:val="000000"/>
                <w:sz w:val="20"/>
              </w:rPr>
              <w:t>
</w:t>
            </w:r>
            <w:r>
              <w:rPr>
                <w:rFonts w:ascii="Times New Roman"/>
                <w:b w:val="false"/>
                <w:i w:val="false"/>
                <w:color w:val="000000"/>
                <w:sz w:val="20"/>
              </w:rPr>
              <w:t xml:space="preserve">сельхозтова- </w:t>
            </w:r>
            <w:r>
              <w:br/>
            </w:r>
            <w:r>
              <w:rPr>
                <w:rFonts w:ascii="Times New Roman"/>
                <w:b w:val="false"/>
                <w:i w:val="false"/>
                <w:color w:val="000000"/>
                <w:sz w:val="20"/>
              </w:rPr>
              <w:t>
</w:t>
            </w:r>
            <w:r>
              <w:rPr>
                <w:rFonts w:ascii="Times New Roman"/>
                <w:b w:val="false"/>
                <w:i w:val="false"/>
                <w:color w:val="000000"/>
                <w:sz w:val="20"/>
              </w:rPr>
              <w:t xml:space="preserve">ропроизводи- </w:t>
            </w:r>
            <w:r>
              <w:br/>
            </w:r>
            <w:r>
              <w:rPr>
                <w:rFonts w:ascii="Times New Roman"/>
                <w:b w:val="false"/>
                <w:i w:val="false"/>
                <w:color w:val="000000"/>
                <w:sz w:val="20"/>
              </w:rPr>
              <w:t>
</w:t>
            </w:r>
            <w:r>
              <w:rPr>
                <w:rFonts w:ascii="Times New Roman"/>
                <w:b w:val="false"/>
                <w:i w:val="false"/>
                <w:color w:val="000000"/>
                <w:sz w:val="20"/>
              </w:rPr>
              <w:t xml:space="preserve">телей и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населения по </w:t>
            </w:r>
            <w:r>
              <w:br/>
            </w:r>
            <w:r>
              <w:rPr>
                <w:rFonts w:ascii="Times New Roman"/>
                <w:b w:val="false"/>
                <w:i w:val="false"/>
                <w:color w:val="000000"/>
                <w:sz w:val="20"/>
              </w:rPr>
              <w:t>
</w:t>
            </w:r>
            <w:r>
              <w:rPr>
                <w:rFonts w:ascii="Times New Roman"/>
                <w:b w:val="false"/>
                <w:i w:val="false"/>
                <w:color w:val="000000"/>
                <w:sz w:val="20"/>
              </w:rPr>
              <w:t xml:space="preserve">ведению </w:t>
            </w:r>
            <w:r>
              <w:br/>
            </w:r>
            <w:r>
              <w:rPr>
                <w:rFonts w:ascii="Times New Roman"/>
                <w:b w:val="false"/>
                <w:i w:val="false"/>
                <w:color w:val="000000"/>
                <w:sz w:val="20"/>
              </w:rPr>
              <w:t>
</w:t>
            </w:r>
            <w:r>
              <w:rPr>
                <w:rFonts w:ascii="Times New Roman"/>
                <w:b w:val="false"/>
                <w:i w:val="false"/>
                <w:color w:val="000000"/>
                <w:sz w:val="20"/>
              </w:rPr>
              <w:t xml:space="preserve">совместного </w:t>
            </w:r>
            <w:r>
              <w:br/>
            </w:r>
            <w:r>
              <w:rPr>
                <w:rFonts w:ascii="Times New Roman"/>
                <w:b w:val="false"/>
                <w:i w:val="false"/>
                <w:color w:val="000000"/>
                <w:sz w:val="20"/>
              </w:rPr>
              <w:t>
</w:t>
            </w:r>
            <w:r>
              <w:rPr>
                <w:rFonts w:ascii="Times New Roman"/>
                <w:b w:val="false"/>
                <w:i w:val="false"/>
                <w:color w:val="000000"/>
                <w:sz w:val="20"/>
              </w:rPr>
              <w:t xml:space="preserve">производст- </w:t>
            </w:r>
            <w:r>
              <w:br/>
            </w:r>
            <w:r>
              <w:rPr>
                <w:rFonts w:ascii="Times New Roman"/>
                <w:b w:val="false"/>
                <w:i w:val="false"/>
                <w:color w:val="000000"/>
                <w:sz w:val="20"/>
              </w:rPr>
              <w:t>
</w:t>
            </w:r>
            <w:r>
              <w:rPr>
                <w:rFonts w:ascii="Times New Roman"/>
                <w:b w:val="false"/>
                <w:i w:val="false"/>
                <w:color w:val="000000"/>
                <w:sz w:val="20"/>
              </w:rPr>
              <w:t xml:space="preserve">ва, заготов- </w:t>
            </w:r>
            <w:r>
              <w:br/>
            </w:r>
            <w:r>
              <w:rPr>
                <w:rFonts w:ascii="Times New Roman"/>
                <w:b w:val="false"/>
                <w:i w:val="false"/>
                <w:color w:val="000000"/>
                <w:sz w:val="20"/>
              </w:rPr>
              <w:t>
</w:t>
            </w:r>
            <w:r>
              <w:rPr>
                <w:rFonts w:ascii="Times New Roman"/>
                <w:b w:val="false"/>
                <w:i w:val="false"/>
                <w:color w:val="000000"/>
                <w:sz w:val="20"/>
              </w:rPr>
              <w:t xml:space="preserve">ки, сбыта, </w:t>
            </w:r>
            <w:r>
              <w:br/>
            </w:r>
            <w:r>
              <w:rPr>
                <w:rFonts w:ascii="Times New Roman"/>
                <w:b w:val="false"/>
                <w:i w:val="false"/>
                <w:color w:val="000000"/>
                <w:sz w:val="20"/>
              </w:rPr>
              <w:t>
</w:t>
            </w:r>
            <w:r>
              <w:rPr>
                <w:rFonts w:ascii="Times New Roman"/>
                <w:b w:val="false"/>
                <w:i w:val="false"/>
                <w:color w:val="000000"/>
                <w:sz w:val="20"/>
              </w:rPr>
              <w:t xml:space="preserve">переработки, </w:t>
            </w:r>
            <w:r>
              <w:br/>
            </w:r>
            <w:r>
              <w:rPr>
                <w:rFonts w:ascii="Times New Roman"/>
                <w:b w:val="false"/>
                <w:i w:val="false"/>
                <w:color w:val="000000"/>
                <w:sz w:val="20"/>
              </w:rPr>
              <w:t>
</w:t>
            </w:r>
            <w:r>
              <w:rPr>
                <w:rFonts w:ascii="Times New Roman"/>
                <w:b w:val="false"/>
                <w:i w:val="false"/>
                <w:color w:val="000000"/>
                <w:sz w:val="20"/>
              </w:rPr>
              <w:t xml:space="preserve">хранения и </w:t>
            </w:r>
            <w:r>
              <w:br/>
            </w:r>
            <w:r>
              <w:rPr>
                <w:rFonts w:ascii="Times New Roman"/>
                <w:b w:val="false"/>
                <w:i w:val="false"/>
                <w:color w:val="000000"/>
                <w:sz w:val="20"/>
              </w:rPr>
              <w:t>
</w:t>
            </w:r>
            <w:r>
              <w:rPr>
                <w:rFonts w:ascii="Times New Roman"/>
                <w:b w:val="false"/>
                <w:i w:val="false"/>
                <w:color w:val="000000"/>
                <w:sz w:val="20"/>
              </w:rPr>
              <w:t xml:space="preserve">транспорти- </w:t>
            </w:r>
            <w:r>
              <w:br/>
            </w:r>
            <w:r>
              <w:rPr>
                <w:rFonts w:ascii="Times New Roman"/>
                <w:b w:val="false"/>
                <w:i w:val="false"/>
                <w:color w:val="000000"/>
                <w:sz w:val="20"/>
              </w:rPr>
              <w:t>
</w:t>
            </w:r>
            <w:r>
              <w:rPr>
                <w:rFonts w:ascii="Times New Roman"/>
                <w:b w:val="false"/>
                <w:i w:val="false"/>
                <w:color w:val="000000"/>
                <w:sz w:val="20"/>
              </w:rPr>
              <w:t xml:space="preserve">ровки сель- </w:t>
            </w:r>
            <w:r>
              <w:br/>
            </w:r>
            <w:r>
              <w:rPr>
                <w:rFonts w:ascii="Times New Roman"/>
                <w:b w:val="false"/>
                <w:i w:val="false"/>
                <w:color w:val="000000"/>
                <w:sz w:val="20"/>
              </w:rPr>
              <w:t>
</w:t>
            </w:r>
            <w:r>
              <w:rPr>
                <w:rFonts w:ascii="Times New Roman"/>
                <w:b w:val="false"/>
                <w:i w:val="false"/>
                <w:color w:val="000000"/>
                <w:sz w:val="20"/>
              </w:rPr>
              <w:t xml:space="preserve">скохозяйст- </w:t>
            </w:r>
            <w:r>
              <w:br/>
            </w:r>
            <w:r>
              <w:rPr>
                <w:rFonts w:ascii="Times New Roman"/>
                <w:b w:val="false"/>
                <w:i w:val="false"/>
                <w:color w:val="000000"/>
                <w:sz w:val="20"/>
              </w:rPr>
              <w:t>
</w:t>
            </w:r>
            <w:r>
              <w:rPr>
                <w:rFonts w:ascii="Times New Roman"/>
                <w:b w:val="false"/>
                <w:i w:val="false"/>
                <w:color w:val="000000"/>
                <w:sz w:val="20"/>
              </w:rPr>
              <w:t xml:space="preserve">венной </w:t>
            </w:r>
            <w:r>
              <w:br/>
            </w:r>
            <w:r>
              <w:rPr>
                <w:rFonts w:ascii="Times New Roman"/>
                <w:b w:val="false"/>
                <w:i w:val="false"/>
                <w:color w:val="000000"/>
                <w:sz w:val="20"/>
              </w:rPr>
              <w:t>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снабжения </w:t>
            </w:r>
            <w:r>
              <w:br/>
            </w:r>
            <w:r>
              <w:rPr>
                <w:rFonts w:ascii="Times New Roman"/>
                <w:b w:val="false"/>
                <w:i w:val="false"/>
                <w:color w:val="000000"/>
                <w:sz w:val="20"/>
              </w:rPr>
              <w:t>
</w:t>
            </w:r>
            <w:r>
              <w:rPr>
                <w:rFonts w:ascii="Times New Roman"/>
                <w:b w:val="false"/>
                <w:i w:val="false"/>
                <w:color w:val="000000"/>
                <w:sz w:val="20"/>
              </w:rPr>
              <w:t xml:space="preserve">товарно- </w:t>
            </w:r>
            <w:r>
              <w:br/>
            </w:r>
            <w:r>
              <w:rPr>
                <w:rFonts w:ascii="Times New Roman"/>
                <w:b w:val="false"/>
                <w:i w:val="false"/>
                <w:color w:val="000000"/>
                <w:sz w:val="20"/>
              </w:rPr>
              <w:t>
</w:t>
            </w:r>
            <w:r>
              <w:rPr>
                <w:rFonts w:ascii="Times New Roman"/>
                <w:b w:val="false"/>
                <w:i w:val="false"/>
                <w:color w:val="000000"/>
                <w:sz w:val="20"/>
              </w:rPr>
              <w:t xml:space="preserve">материаль- </w:t>
            </w:r>
            <w:r>
              <w:br/>
            </w:r>
            <w:r>
              <w:rPr>
                <w:rFonts w:ascii="Times New Roman"/>
                <w:b w:val="false"/>
                <w:i w:val="false"/>
                <w:color w:val="000000"/>
                <w:sz w:val="20"/>
              </w:rPr>
              <w:t>
</w:t>
            </w:r>
            <w:r>
              <w:rPr>
                <w:rFonts w:ascii="Times New Roman"/>
                <w:b w:val="false"/>
                <w:i w:val="false"/>
                <w:color w:val="000000"/>
                <w:sz w:val="20"/>
              </w:rPr>
              <w:t xml:space="preserve">ными </w:t>
            </w:r>
            <w:r>
              <w:br/>
            </w:r>
            <w:r>
              <w:rPr>
                <w:rFonts w:ascii="Times New Roman"/>
                <w:b w:val="false"/>
                <w:i w:val="false"/>
                <w:color w:val="000000"/>
                <w:sz w:val="20"/>
              </w:rPr>
              <w:t>
</w:t>
            </w:r>
            <w:r>
              <w:rPr>
                <w:rFonts w:ascii="Times New Roman"/>
                <w:b w:val="false"/>
                <w:i w:val="false"/>
                <w:color w:val="000000"/>
                <w:sz w:val="20"/>
              </w:rPr>
              <w:t xml:space="preserve">ценностями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w:t>
            </w:r>
            <w:r>
              <w:rPr>
                <w:rFonts w:ascii="Times New Roman"/>
                <w:b w:val="false"/>
                <w:i w:val="false"/>
                <w:color w:val="000000"/>
                <w:sz w:val="20"/>
              </w:rPr>
              <w:t xml:space="preserve">несельско- </w:t>
            </w:r>
            <w:r>
              <w:br/>
            </w:r>
            <w:r>
              <w:rPr>
                <w:rFonts w:ascii="Times New Roman"/>
                <w:b w:val="false"/>
                <w:i w:val="false"/>
                <w:color w:val="000000"/>
                <w:sz w:val="20"/>
              </w:rPr>
              <w:t>
</w:t>
            </w:r>
            <w:r>
              <w:rPr>
                <w:rFonts w:ascii="Times New Roman"/>
                <w:b w:val="false"/>
                <w:i w:val="false"/>
                <w:color w:val="000000"/>
                <w:sz w:val="20"/>
              </w:rPr>
              <w:t xml:space="preserve">хозяйствен- </w:t>
            </w:r>
            <w:r>
              <w:br/>
            </w:r>
            <w:r>
              <w:rPr>
                <w:rFonts w:ascii="Times New Roman"/>
                <w:b w:val="false"/>
                <w:i w:val="false"/>
                <w:color w:val="000000"/>
                <w:sz w:val="20"/>
              </w:rPr>
              <w:t>
</w:t>
            </w:r>
            <w:r>
              <w:rPr>
                <w:rFonts w:ascii="Times New Roman"/>
                <w:b w:val="false"/>
                <w:i w:val="false"/>
                <w:color w:val="000000"/>
                <w:sz w:val="20"/>
              </w:rPr>
              <w:t xml:space="preserve">ных видов </w:t>
            </w:r>
            <w:r>
              <w:br/>
            </w:r>
            <w:r>
              <w:rPr>
                <w:rFonts w:ascii="Times New Roman"/>
                <w:b w:val="false"/>
                <w:i w:val="false"/>
                <w:color w:val="000000"/>
                <w:sz w:val="20"/>
              </w:rPr>
              <w:t>
</w:t>
            </w:r>
            <w:r>
              <w:rPr>
                <w:rFonts w:ascii="Times New Roman"/>
                <w:b w:val="false"/>
                <w:i w:val="false"/>
                <w:color w:val="000000"/>
                <w:sz w:val="20"/>
              </w:rPr>
              <w:t xml:space="preserve">предпринима- </w:t>
            </w:r>
            <w:r>
              <w:br/>
            </w:r>
            <w:r>
              <w:rPr>
                <w:rFonts w:ascii="Times New Roman"/>
                <w:b w:val="false"/>
                <w:i w:val="false"/>
                <w:color w:val="000000"/>
                <w:sz w:val="20"/>
              </w:rPr>
              <w:t>
</w:t>
            </w:r>
            <w:r>
              <w:rPr>
                <w:rFonts w:ascii="Times New Roman"/>
                <w:b w:val="false"/>
                <w:i w:val="false"/>
                <w:color w:val="000000"/>
                <w:sz w:val="20"/>
              </w:rPr>
              <w:t xml:space="preserve">тельской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в сельской </w:t>
            </w:r>
            <w:r>
              <w:br/>
            </w:r>
            <w:r>
              <w:rPr>
                <w:rFonts w:ascii="Times New Roman"/>
                <w:b w:val="false"/>
                <w:i w:val="false"/>
                <w:color w:val="000000"/>
                <w:sz w:val="20"/>
              </w:rPr>
              <w:t>
</w:t>
            </w:r>
            <w:r>
              <w:rPr>
                <w:rFonts w:ascii="Times New Roman"/>
                <w:b w:val="false"/>
                <w:i w:val="false"/>
                <w:color w:val="000000"/>
                <w:sz w:val="20"/>
              </w:rPr>
              <w:t xml:space="preserve">местности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Привлечение </w:t>
            </w:r>
            <w:r>
              <w:br/>
            </w:r>
            <w:r>
              <w:rPr>
                <w:rFonts w:ascii="Times New Roman"/>
                <w:b w:val="false"/>
                <w:i w:val="false"/>
                <w:color w:val="000000"/>
                <w:sz w:val="20"/>
              </w:rPr>
              <w:t>
</w:t>
            </w:r>
            <w:r>
              <w:rPr>
                <w:rFonts w:ascii="Times New Roman"/>
                <w:b w:val="false"/>
                <w:i w:val="false"/>
                <w:color w:val="000000"/>
                <w:sz w:val="20"/>
              </w:rPr>
              <w:t xml:space="preserve">инвестиций </w:t>
            </w:r>
            <w:r>
              <w:br/>
            </w:r>
            <w:r>
              <w:rPr>
                <w:rFonts w:ascii="Times New Roman"/>
                <w:b w:val="false"/>
                <w:i w:val="false"/>
                <w:color w:val="000000"/>
                <w:sz w:val="20"/>
              </w:rPr>
              <w:t>
</w:t>
            </w:r>
            <w:r>
              <w:rPr>
                <w:rFonts w:ascii="Times New Roman"/>
                <w:b w:val="false"/>
                <w:i w:val="false"/>
                <w:color w:val="000000"/>
                <w:sz w:val="20"/>
              </w:rPr>
              <w:t xml:space="preserve">на внутрен- </w:t>
            </w:r>
            <w:r>
              <w:br/>
            </w:r>
            <w:r>
              <w:rPr>
                <w:rFonts w:ascii="Times New Roman"/>
                <w:b w:val="false"/>
                <w:i w:val="false"/>
                <w:color w:val="000000"/>
                <w:sz w:val="20"/>
              </w:rPr>
              <w:t>
</w:t>
            </w:r>
            <w:r>
              <w:rPr>
                <w:rFonts w:ascii="Times New Roman"/>
                <w:b w:val="false"/>
                <w:i w:val="false"/>
                <w:color w:val="000000"/>
                <w:sz w:val="20"/>
              </w:rPr>
              <w:t xml:space="preserve">нем и внеш- </w:t>
            </w:r>
            <w:r>
              <w:br/>
            </w:r>
            <w:r>
              <w:rPr>
                <w:rFonts w:ascii="Times New Roman"/>
                <w:b w:val="false"/>
                <w:i w:val="false"/>
                <w:color w:val="000000"/>
                <w:sz w:val="20"/>
              </w:rPr>
              <w:t>
</w:t>
            </w:r>
            <w:r>
              <w:rPr>
                <w:rFonts w:ascii="Times New Roman"/>
                <w:b w:val="false"/>
                <w:i w:val="false"/>
                <w:color w:val="000000"/>
                <w:sz w:val="20"/>
              </w:rPr>
              <w:t xml:space="preserve">них рынках </w:t>
            </w:r>
            <w:r>
              <w:br/>
            </w:r>
            <w:r>
              <w:rPr>
                <w:rFonts w:ascii="Times New Roman"/>
                <w:b w:val="false"/>
                <w:i w:val="false"/>
                <w:color w:val="000000"/>
                <w:sz w:val="20"/>
              </w:rPr>
              <w:t>
</w:t>
            </w:r>
            <w:r>
              <w:rPr>
                <w:rFonts w:ascii="Times New Roman"/>
                <w:b w:val="false"/>
                <w:i w:val="false"/>
                <w:color w:val="000000"/>
                <w:sz w:val="20"/>
              </w:rPr>
              <w:t xml:space="preserve">капитала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МЭБП, </w:t>
            </w:r>
            <w:r>
              <w:br/>
            </w:r>
            <w:r>
              <w:rPr>
                <w:rFonts w:ascii="Times New Roman"/>
                <w:b w:val="false"/>
                <w:i w:val="false"/>
                <w:color w:val="000000"/>
                <w:sz w:val="20"/>
              </w:rPr>
              <w:t>
</w:t>
            </w: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инвестицион- </w:t>
            </w:r>
            <w:r>
              <w:br/>
            </w:r>
            <w:r>
              <w:rPr>
                <w:rFonts w:ascii="Times New Roman"/>
                <w:b w:val="false"/>
                <w:i w:val="false"/>
                <w:color w:val="000000"/>
                <w:sz w:val="20"/>
              </w:rPr>
              <w:t>
</w:t>
            </w:r>
            <w:r>
              <w:rPr>
                <w:rFonts w:ascii="Times New Roman"/>
                <w:b w:val="false"/>
                <w:i w:val="false"/>
                <w:color w:val="000000"/>
                <w:sz w:val="20"/>
              </w:rPr>
              <w:t xml:space="preserve">ного проекта </w:t>
            </w:r>
            <w:r>
              <w:br/>
            </w:r>
            <w:r>
              <w:rPr>
                <w:rFonts w:ascii="Times New Roman"/>
                <w:b w:val="false"/>
                <w:i w:val="false"/>
                <w:color w:val="000000"/>
                <w:sz w:val="20"/>
              </w:rPr>
              <w:t>
</w:t>
            </w:r>
            <w:r>
              <w:rPr>
                <w:rFonts w:ascii="Times New Roman"/>
                <w:b w:val="false"/>
                <w:i w:val="false"/>
                <w:color w:val="000000"/>
                <w:sz w:val="20"/>
              </w:rPr>
              <w:t xml:space="preserve">«Второй </w:t>
            </w:r>
            <w:r>
              <w:br/>
            </w:r>
            <w:r>
              <w:rPr>
                <w:rFonts w:ascii="Times New Roman"/>
                <w:b w:val="false"/>
                <w:i w:val="false"/>
                <w:color w:val="000000"/>
                <w:sz w:val="20"/>
              </w:rPr>
              <w:t>
</w:t>
            </w:r>
            <w:r>
              <w:rPr>
                <w:rFonts w:ascii="Times New Roman"/>
                <w:b w:val="false"/>
                <w:i w:val="false"/>
                <w:color w:val="000000"/>
                <w:sz w:val="20"/>
              </w:rPr>
              <w:t xml:space="preserve">проект </w:t>
            </w:r>
            <w:r>
              <w:br/>
            </w:r>
            <w:r>
              <w:rPr>
                <w:rFonts w:ascii="Times New Roman"/>
                <w:b w:val="false"/>
                <w:i w:val="false"/>
                <w:color w:val="000000"/>
                <w:sz w:val="20"/>
              </w:rPr>
              <w:t>
</w:t>
            </w:r>
            <w:r>
              <w:rPr>
                <w:rFonts w:ascii="Times New Roman"/>
                <w:b w:val="false"/>
                <w:i w:val="false"/>
                <w:color w:val="000000"/>
                <w:sz w:val="20"/>
              </w:rPr>
              <w:t xml:space="preserve">постпривати- </w:t>
            </w:r>
            <w:r>
              <w:br/>
            </w:r>
            <w:r>
              <w:rPr>
                <w:rFonts w:ascii="Times New Roman"/>
                <w:b w:val="false"/>
                <w:i w:val="false"/>
                <w:color w:val="000000"/>
                <w:sz w:val="20"/>
              </w:rPr>
              <w:t>
</w:t>
            </w:r>
            <w:r>
              <w:rPr>
                <w:rFonts w:ascii="Times New Roman"/>
                <w:b w:val="false"/>
                <w:i w:val="false"/>
                <w:color w:val="000000"/>
                <w:sz w:val="20"/>
              </w:rPr>
              <w:t xml:space="preserve">зационной </w:t>
            </w:r>
            <w:r>
              <w:br/>
            </w:r>
            <w:r>
              <w:rPr>
                <w:rFonts w:ascii="Times New Roman"/>
                <w:b w:val="false"/>
                <w:i w:val="false"/>
                <w:color w:val="000000"/>
                <w:sz w:val="20"/>
              </w:rPr>
              <w:t>
</w:t>
            </w:r>
            <w:r>
              <w:rPr>
                <w:rFonts w:ascii="Times New Roman"/>
                <w:b w:val="false"/>
                <w:i w:val="false"/>
                <w:color w:val="000000"/>
                <w:sz w:val="20"/>
              </w:rPr>
              <w:t xml:space="preserve">поддержки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Правительство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2 595,9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2 825,7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3 056,1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6.1.2. Микрокредитование сельского населения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w:t>
            </w:r>
            <w:r>
              <w:br/>
            </w:r>
            <w:r>
              <w:rPr>
                <w:rFonts w:ascii="Times New Roman"/>
                <w:b w:val="false"/>
                <w:i w:val="false"/>
                <w:color w:val="000000"/>
                <w:sz w:val="20"/>
              </w:rPr>
              <w:t>
</w:t>
            </w:r>
            <w:r>
              <w:rPr>
                <w:rFonts w:ascii="Times New Roman"/>
                <w:b w:val="false"/>
                <w:i w:val="false"/>
                <w:color w:val="000000"/>
                <w:sz w:val="20"/>
              </w:rPr>
              <w:t xml:space="preserve">микрокредит- </w:t>
            </w:r>
            <w:r>
              <w:br/>
            </w:r>
            <w:r>
              <w:rPr>
                <w:rFonts w:ascii="Times New Roman"/>
                <w:b w:val="false"/>
                <w:i w:val="false"/>
                <w:color w:val="000000"/>
                <w:sz w:val="20"/>
              </w:rPr>
              <w:t>
</w:t>
            </w:r>
            <w:r>
              <w:rPr>
                <w:rFonts w:ascii="Times New Roman"/>
                <w:b w:val="false"/>
                <w:i w:val="false"/>
                <w:color w:val="000000"/>
                <w:sz w:val="20"/>
              </w:rPr>
              <w:t xml:space="preserve">ных органи- </w:t>
            </w:r>
            <w:r>
              <w:br/>
            </w:r>
            <w:r>
              <w:rPr>
                <w:rFonts w:ascii="Times New Roman"/>
                <w:b w:val="false"/>
                <w:i w:val="false"/>
                <w:color w:val="000000"/>
                <w:sz w:val="20"/>
              </w:rPr>
              <w:t>
</w:t>
            </w:r>
            <w:r>
              <w:rPr>
                <w:rFonts w:ascii="Times New Roman"/>
                <w:b w:val="false"/>
                <w:i w:val="false"/>
                <w:color w:val="000000"/>
                <w:sz w:val="20"/>
              </w:rPr>
              <w:t xml:space="preserve">заций для </w:t>
            </w:r>
            <w:r>
              <w:br/>
            </w:r>
            <w:r>
              <w:rPr>
                <w:rFonts w:ascii="Times New Roman"/>
                <w:b w:val="false"/>
                <w:i w:val="false"/>
                <w:color w:val="000000"/>
                <w:sz w:val="20"/>
              </w:rPr>
              <w:t>
</w:t>
            </w:r>
            <w:r>
              <w:rPr>
                <w:rFonts w:ascii="Times New Roman"/>
                <w:b w:val="false"/>
                <w:i w:val="false"/>
                <w:color w:val="000000"/>
                <w:sz w:val="20"/>
              </w:rPr>
              <w:t xml:space="preserve">последующего </w:t>
            </w:r>
            <w:r>
              <w:br/>
            </w:r>
            <w:r>
              <w:rPr>
                <w:rFonts w:ascii="Times New Roman"/>
                <w:b w:val="false"/>
                <w:i w:val="false"/>
                <w:color w:val="000000"/>
                <w:sz w:val="20"/>
              </w:rPr>
              <w:t>
</w:t>
            </w:r>
            <w:r>
              <w:rPr>
                <w:rFonts w:ascii="Times New Roman"/>
                <w:b w:val="false"/>
                <w:i w:val="false"/>
                <w:color w:val="000000"/>
                <w:sz w:val="20"/>
              </w:rPr>
              <w:t xml:space="preserve">микрокреди- </w:t>
            </w:r>
            <w:r>
              <w:br/>
            </w:r>
            <w:r>
              <w:rPr>
                <w:rFonts w:ascii="Times New Roman"/>
                <w:b w:val="false"/>
                <w:i w:val="false"/>
                <w:color w:val="000000"/>
                <w:sz w:val="20"/>
              </w:rPr>
              <w:t>
</w:t>
            </w:r>
            <w:r>
              <w:rPr>
                <w:rFonts w:ascii="Times New Roman"/>
                <w:b w:val="false"/>
                <w:i w:val="false"/>
                <w:color w:val="000000"/>
                <w:sz w:val="20"/>
              </w:rPr>
              <w:t xml:space="preserve">тования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центра тех- </w:t>
            </w:r>
            <w:r>
              <w:br/>
            </w:r>
            <w:r>
              <w:rPr>
                <w:rFonts w:ascii="Times New Roman"/>
                <w:b w:val="false"/>
                <w:i w:val="false"/>
                <w:color w:val="000000"/>
                <w:sz w:val="20"/>
              </w:rPr>
              <w:t>
</w:t>
            </w:r>
            <w:r>
              <w:rPr>
                <w:rFonts w:ascii="Times New Roman"/>
                <w:b w:val="false"/>
                <w:i w:val="false"/>
                <w:color w:val="000000"/>
                <w:sz w:val="20"/>
              </w:rPr>
              <w:t xml:space="preserve">нической </w:t>
            </w:r>
            <w:r>
              <w:br/>
            </w:r>
            <w:r>
              <w:rPr>
                <w:rFonts w:ascii="Times New Roman"/>
                <w:b w:val="false"/>
                <w:i w:val="false"/>
                <w:color w:val="000000"/>
                <w:sz w:val="20"/>
              </w:rPr>
              <w:t>
</w:t>
            </w:r>
            <w:r>
              <w:rPr>
                <w:rFonts w:ascii="Times New Roman"/>
                <w:b w:val="false"/>
                <w:i w:val="false"/>
                <w:color w:val="000000"/>
                <w:sz w:val="20"/>
              </w:rPr>
              <w:t xml:space="preserve">поддержки </w:t>
            </w:r>
            <w:r>
              <w:br/>
            </w:r>
            <w:r>
              <w:rPr>
                <w:rFonts w:ascii="Times New Roman"/>
                <w:b w:val="false"/>
                <w:i w:val="false"/>
                <w:color w:val="000000"/>
                <w:sz w:val="20"/>
              </w:rPr>
              <w:t>
</w:t>
            </w:r>
            <w:r>
              <w:rPr>
                <w:rFonts w:ascii="Times New Roman"/>
                <w:b w:val="false"/>
                <w:i w:val="false"/>
                <w:color w:val="000000"/>
                <w:sz w:val="20"/>
              </w:rPr>
              <w:t xml:space="preserve">микрокредит- </w:t>
            </w:r>
            <w:r>
              <w:br/>
            </w:r>
            <w:r>
              <w:rPr>
                <w:rFonts w:ascii="Times New Roman"/>
                <w:b w:val="false"/>
                <w:i w:val="false"/>
                <w:color w:val="000000"/>
                <w:sz w:val="20"/>
              </w:rPr>
              <w:t>
</w:t>
            </w:r>
            <w:r>
              <w:rPr>
                <w:rFonts w:ascii="Times New Roman"/>
                <w:b w:val="false"/>
                <w:i w:val="false"/>
                <w:color w:val="000000"/>
                <w:sz w:val="20"/>
              </w:rPr>
              <w:t xml:space="preserve">ных органи- </w:t>
            </w:r>
            <w:r>
              <w:br/>
            </w:r>
            <w:r>
              <w:rPr>
                <w:rFonts w:ascii="Times New Roman"/>
                <w:b w:val="false"/>
                <w:i w:val="false"/>
                <w:color w:val="000000"/>
                <w:sz w:val="20"/>
              </w:rPr>
              <w:t>
</w:t>
            </w:r>
            <w:r>
              <w:rPr>
                <w:rFonts w:ascii="Times New Roman"/>
                <w:b w:val="false"/>
                <w:i w:val="false"/>
                <w:color w:val="000000"/>
                <w:sz w:val="20"/>
              </w:rPr>
              <w:t xml:space="preserve">заций, осу- </w:t>
            </w:r>
            <w:r>
              <w:br/>
            </w:r>
            <w:r>
              <w:rPr>
                <w:rFonts w:ascii="Times New Roman"/>
                <w:b w:val="false"/>
                <w:i w:val="false"/>
                <w:color w:val="000000"/>
                <w:sz w:val="20"/>
              </w:rPr>
              <w:t>
</w:t>
            </w:r>
            <w:r>
              <w:rPr>
                <w:rFonts w:ascii="Times New Roman"/>
                <w:b w:val="false"/>
                <w:i w:val="false"/>
                <w:color w:val="000000"/>
                <w:sz w:val="20"/>
              </w:rPr>
              <w:t xml:space="preserve">ществляющих </w:t>
            </w:r>
            <w:r>
              <w:br/>
            </w:r>
            <w:r>
              <w:rPr>
                <w:rFonts w:ascii="Times New Roman"/>
                <w:b w:val="false"/>
                <w:i w:val="false"/>
                <w:color w:val="000000"/>
                <w:sz w:val="20"/>
              </w:rPr>
              <w:t>
</w:t>
            </w:r>
            <w:r>
              <w:rPr>
                <w:rFonts w:ascii="Times New Roman"/>
                <w:b w:val="false"/>
                <w:i w:val="false"/>
                <w:color w:val="000000"/>
                <w:sz w:val="20"/>
              </w:rPr>
              <w:t xml:space="preserve">деятельность </w:t>
            </w:r>
            <w:r>
              <w:br/>
            </w:r>
            <w:r>
              <w:rPr>
                <w:rFonts w:ascii="Times New Roman"/>
                <w:b w:val="false"/>
                <w:i w:val="false"/>
                <w:color w:val="000000"/>
                <w:sz w:val="20"/>
              </w:rPr>
              <w:t>
</w:t>
            </w:r>
            <w:r>
              <w:rPr>
                <w:rFonts w:ascii="Times New Roman"/>
                <w:b w:val="false"/>
                <w:i w:val="false"/>
                <w:color w:val="000000"/>
                <w:sz w:val="20"/>
              </w:rPr>
              <w:t xml:space="preserve">в сельской </w:t>
            </w:r>
            <w:r>
              <w:br/>
            </w:r>
            <w:r>
              <w:rPr>
                <w:rFonts w:ascii="Times New Roman"/>
                <w:b w:val="false"/>
                <w:i w:val="false"/>
                <w:color w:val="000000"/>
                <w:sz w:val="20"/>
              </w:rPr>
              <w:t>
</w:t>
            </w:r>
            <w:r>
              <w:rPr>
                <w:rFonts w:ascii="Times New Roman"/>
                <w:b w:val="false"/>
                <w:i w:val="false"/>
                <w:color w:val="000000"/>
                <w:sz w:val="20"/>
              </w:rPr>
              <w:t xml:space="preserve">местности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2010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w:t>
            </w:r>
            <w:r>
              <w:rPr>
                <w:rFonts w:ascii="Times New Roman"/>
                <w:b w:val="false"/>
                <w:i w:val="false"/>
                <w:color w:val="000000"/>
                <w:sz w:val="20"/>
              </w:rPr>
              <w:t xml:space="preserve">перечня пре- </w:t>
            </w:r>
            <w:r>
              <w:br/>
            </w:r>
            <w:r>
              <w:rPr>
                <w:rFonts w:ascii="Times New Roman"/>
                <w:b w:val="false"/>
                <w:i w:val="false"/>
                <w:color w:val="000000"/>
                <w:sz w:val="20"/>
              </w:rPr>
              <w:t>
</w:t>
            </w:r>
            <w:r>
              <w:rPr>
                <w:rFonts w:ascii="Times New Roman"/>
                <w:b w:val="false"/>
                <w:i w:val="false"/>
                <w:color w:val="000000"/>
                <w:sz w:val="20"/>
              </w:rPr>
              <w:t xml:space="preserve">доставляемых </w:t>
            </w:r>
            <w:r>
              <w:br/>
            </w:r>
            <w:r>
              <w:rPr>
                <w:rFonts w:ascii="Times New Roman"/>
                <w:b w:val="false"/>
                <w:i w:val="false"/>
                <w:color w:val="000000"/>
                <w:sz w:val="20"/>
              </w:rPr>
              <w:t>
</w:t>
            </w:r>
            <w:r>
              <w:rPr>
                <w:rFonts w:ascii="Times New Roman"/>
                <w:b w:val="false"/>
                <w:i w:val="false"/>
                <w:color w:val="000000"/>
                <w:sz w:val="20"/>
              </w:rPr>
              <w:t xml:space="preserve">МКО сельско- </w:t>
            </w:r>
            <w:r>
              <w:br/>
            </w:r>
            <w:r>
              <w:rPr>
                <w:rFonts w:ascii="Times New Roman"/>
                <w:b w:val="false"/>
                <w:i w:val="false"/>
                <w:color w:val="000000"/>
                <w:sz w:val="20"/>
              </w:rPr>
              <w:t>
</w:t>
            </w:r>
            <w:r>
              <w:rPr>
                <w:rFonts w:ascii="Times New Roman"/>
                <w:b w:val="false"/>
                <w:i w:val="false"/>
                <w:color w:val="000000"/>
                <w:sz w:val="20"/>
              </w:rPr>
              <w:t xml:space="preserve">му населению </w:t>
            </w:r>
            <w:r>
              <w:br/>
            </w:r>
            <w:r>
              <w:rPr>
                <w:rFonts w:ascii="Times New Roman"/>
                <w:b w:val="false"/>
                <w:i w:val="false"/>
                <w:color w:val="000000"/>
                <w:sz w:val="20"/>
              </w:rPr>
              <w:t>
</w:t>
            </w:r>
            <w:r>
              <w:rPr>
                <w:rFonts w:ascii="Times New Roman"/>
                <w:b w:val="false"/>
                <w:i w:val="false"/>
                <w:color w:val="000000"/>
                <w:sz w:val="20"/>
              </w:rPr>
              <w:t xml:space="preserve">микрофинан- </w:t>
            </w:r>
            <w:r>
              <w:br/>
            </w:r>
            <w:r>
              <w:rPr>
                <w:rFonts w:ascii="Times New Roman"/>
                <w:b w:val="false"/>
                <w:i w:val="false"/>
                <w:color w:val="000000"/>
                <w:sz w:val="20"/>
              </w:rPr>
              <w:t>
</w:t>
            </w:r>
            <w:r>
              <w:rPr>
                <w:rFonts w:ascii="Times New Roman"/>
                <w:b w:val="false"/>
                <w:i w:val="false"/>
                <w:color w:val="000000"/>
                <w:sz w:val="20"/>
              </w:rPr>
              <w:t xml:space="preserve">совых услуг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индустрии и </w:t>
            </w:r>
            <w:r>
              <w:br/>
            </w:r>
            <w:r>
              <w:rPr>
                <w:rFonts w:ascii="Times New Roman"/>
                <w:b w:val="false"/>
                <w:i w:val="false"/>
                <w:color w:val="000000"/>
                <w:sz w:val="20"/>
              </w:rPr>
              <w:t>
</w:t>
            </w:r>
            <w:r>
              <w:rPr>
                <w:rFonts w:ascii="Times New Roman"/>
                <w:b w:val="false"/>
                <w:i w:val="false"/>
                <w:color w:val="000000"/>
                <w:sz w:val="20"/>
              </w:rPr>
              <w:t xml:space="preserve">торговли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МФ, </w:t>
            </w:r>
            <w:r>
              <w:br/>
            </w:r>
            <w:r>
              <w:rPr>
                <w:rFonts w:ascii="Times New Roman"/>
                <w:b w:val="false"/>
                <w:i w:val="false"/>
                <w:color w:val="000000"/>
                <w:sz w:val="20"/>
              </w:rPr>
              <w:t>
</w:t>
            </w: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6.1.3. Внедрение системы гарантирования исполнения обязательств </w:t>
            </w:r>
            <w:r>
              <w:br/>
            </w:r>
            <w:r>
              <w:rPr>
                <w:rFonts w:ascii="Times New Roman"/>
                <w:b w:val="false"/>
                <w:i w:val="false"/>
                <w:color w:val="000000"/>
                <w:sz w:val="20"/>
              </w:rPr>
              <w:t>
</w:t>
            </w:r>
            <w:r>
              <w:rPr>
                <w:rFonts w:ascii="Times New Roman"/>
                <w:b/>
                <w:i w:val="false"/>
                <w:color w:val="000000"/>
                <w:sz w:val="20"/>
              </w:rPr>
              <w:t xml:space="preserve">сельхозтоваропроизводителей по займам (кредитам), предоставляемым </w:t>
            </w:r>
            <w:r>
              <w:br/>
            </w:r>
            <w:r>
              <w:rPr>
                <w:rFonts w:ascii="Times New Roman"/>
                <w:b w:val="false"/>
                <w:i w:val="false"/>
                <w:color w:val="000000"/>
                <w:sz w:val="20"/>
              </w:rPr>
              <w:t>
</w:t>
            </w:r>
            <w:r>
              <w:rPr>
                <w:rFonts w:ascii="Times New Roman"/>
                <w:b/>
                <w:i w:val="false"/>
                <w:color w:val="000000"/>
                <w:sz w:val="20"/>
              </w:rPr>
              <w:t xml:space="preserve">финансовыми институтами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основы для </w:t>
            </w:r>
            <w:r>
              <w:br/>
            </w:r>
            <w:r>
              <w:rPr>
                <w:rFonts w:ascii="Times New Roman"/>
                <w:b w:val="false"/>
                <w:i w:val="false"/>
                <w:color w:val="000000"/>
                <w:sz w:val="20"/>
              </w:rPr>
              <w:t>
</w:t>
            </w:r>
            <w:r>
              <w:rPr>
                <w:rFonts w:ascii="Times New Roman"/>
                <w:b w:val="false"/>
                <w:i w:val="false"/>
                <w:color w:val="000000"/>
                <w:sz w:val="20"/>
              </w:rPr>
              <w:t xml:space="preserve">обеспечения </w:t>
            </w:r>
            <w:r>
              <w:br/>
            </w:r>
            <w:r>
              <w:rPr>
                <w:rFonts w:ascii="Times New Roman"/>
                <w:b w:val="false"/>
                <w:i w:val="false"/>
                <w:color w:val="000000"/>
                <w:sz w:val="20"/>
              </w:rPr>
              <w:t>
</w:t>
            </w:r>
            <w:r>
              <w:rPr>
                <w:rFonts w:ascii="Times New Roman"/>
                <w:b w:val="false"/>
                <w:i w:val="false"/>
                <w:color w:val="000000"/>
                <w:sz w:val="20"/>
              </w:rPr>
              <w:t xml:space="preserve">исполнения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сельхозто- </w:t>
            </w:r>
            <w:r>
              <w:br/>
            </w:r>
            <w:r>
              <w:rPr>
                <w:rFonts w:ascii="Times New Roman"/>
                <w:b w:val="false"/>
                <w:i w:val="false"/>
                <w:color w:val="000000"/>
                <w:sz w:val="20"/>
              </w:rPr>
              <w:t>
</w:t>
            </w:r>
            <w:r>
              <w:rPr>
                <w:rFonts w:ascii="Times New Roman"/>
                <w:b w:val="false"/>
                <w:i w:val="false"/>
                <w:color w:val="000000"/>
                <w:sz w:val="20"/>
              </w:rPr>
              <w:t xml:space="preserve">варопроиз- </w:t>
            </w:r>
            <w:r>
              <w:br/>
            </w:r>
            <w:r>
              <w:rPr>
                <w:rFonts w:ascii="Times New Roman"/>
                <w:b w:val="false"/>
                <w:i w:val="false"/>
                <w:color w:val="000000"/>
                <w:sz w:val="20"/>
              </w:rPr>
              <w:t>
</w:t>
            </w:r>
            <w:r>
              <w:rPr>
                <w:rFonts w:ascii="Times New Roman"/>
                <w:b w:val="false"/>
                <w:i w:val="false"/>
                <w:color w:val="000000"/>
                <w:sz w:val="20"/>
              </w:rPr>
              <w:t xml:space="preserve">водителей по </w:t>
            </w:r>
            <w:r>
              <w:br/>
            </w:r>
            <w:r>
              <w:rPr>
                <w:rFonts w:ascii="Times New Roman"/>
                <w:b w:val="false"/>
                <w:i w:val="false"/>
                <w:color w:val="000000"/>
                <w:sz w:val="20"/>
              </w:rPr>
              <w:t>
</w:t>
            </w:r>
            <w:r>
              <w:rPr>
                <w:rFonts w:ascii="Times New Roman"/>
                <w:b w:val="false"/>
                <w:i w:val="false"/>
                <w:color w:val="000000"/>
                <w:sz w:val="20"/>
              </w:rPr>
              <w:t xml:space="preserve">займам </w:t>
            </w:r>
            <w:r>
              <w:br/>
            </w:r>
            <w:r>
              <w:rPr>
                <w:rFonts w:ascii="Times New Roman"/>
                <w:b w:val="false"/>
                <w:i w:val="false"/>
                <w:color w:val="000000"/>
                <w:sz w:val="20"/>
              </w:rPr>
              <w:t>
</w:t>
            </w:r>
            <w:r>
              <w:rPr>
                <w:rFonts w:ascii="Times New Roman"/>
                <w:b w:val="false"/>
                <w:i w:val="false"/>
                <w:color w:val="000000"/>
                <w:sz w:val="20"/>
              </w:rPr>
              <w:t xml:space="preserve">(кредитам), </w:t>
            </w:r>
            <w:r>
              <w:br/>
            </w:r>
            <w:r>
              <w:rPr>
                <w:rFonts w:ascii="Times New Roman"/>
                <w:b w:val="false"/>
                <w:i w:val="false"/>
                <w:color w:val="000000"/>
                <w:sz w:val="20"/>
              </w:rPr>
              <w:t>
</w:t>
            </w:r>
            <w:r>
              <w:rPr>
                <w:rFonts w:ascii="Times New Roman"/>
                <w:b w:val="false"/>
                <w:i w:val="false"/>
                <w:color w:val="000000"/>
                <w:sz w:val="20"/>
              </w:rPr>
              <w:t xml:space="preserve">предостав- </w:t>
            </w:r>
            <w:r>
              <w:br/>
            </w:r>
            <w:r>
              <w:rPr>
                <w:rFonts w:ascii="Times New Roman"/>
                <w:b w:val="false"/>
                <w:i w:val="false"/>
                <w:color w:val="000000"/>
                <w:sz w:val="20"/>
              </w:rPr>
              <w:t>
</w:t>
            </w:r>
            <w:r>
              <w:rPr>
                <w:rFonts w:ascii="Times New Roman"/>
                <w:b w:val="false"/>
                <w:i w:val="false"/>
                <w:color w:val="000000"/>
                <w:sz w:val="20"/>
              </w:rPr>
              <w:t xml:space="preserve">ляемым </w:t>
            </w:r>
            <w:r>
              <w:br/>
            </w:r>
            <w:r>
              <w:rPr>
                <w:rFonts w:ascii="Times New Roman"/>
                <w:b w:val="false"/>
                <w:i w:val="false"/>
                <w:color w:val="000000"/>
                <w:sz w:val="20"/>
              </w:rPr>
              <w:t>
</w:t>
            </w:r>
            <w:r>
              <w:rPr>
                <w:rFonts w:ascii="Times New Roman"/>
                <w:b w:val="false"/>
                <w:i w:val="false"/>
                <w:color w:val="000000"/>
                <w:sz w:val="20"/>
              </w:rPr>
              <w:t xml:space="preserve">финансовыми </w:t>
            </w:r>
            <w:r>
              <w:br/>
            </w:r>
            <w:r>
              <w:rPr>
                <w:rFonts w:ascii="Times New Roman"/>
                <w:b w:val="false"/>
                <w:i w:val="false"/>
                <w:color w:val="000000"/>
                <w:sz w:val="20"/>
              </w:rPr>
              <w:t>
</w:t>
            </w:r>
            <w:r>
              <w:rPr>
                <w:rFonts w:ascii="Times New Roman"/>
                <w:b w:val="false"/>
                <w:i w:val="false"/>
                <w:color w:val="000000"/>
                <w:sz w:val="20"/>
              </w:rPr>
              <w:t xml:space="preserve">институтами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2009-2010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 Оптовая торговля продукцией АПК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оптово- </w:t>
            </w:r>
            <w:r>
              <w:br/>
            </w:r>
            <w:r>
              <w:rPr>
                <w:rFonts w:ascii="Times New Roman"/>
                <w:b w:val="false"/>
                <w:i w:val="false"/>
                <w:color w:val="000000"/>
                <w:sz w:val="20"/>
              </w:rPr>
              <w:t>
</w:t>
            </w:r>
            <w:r>
              <w:rPr>
                <w:rFonts w:ascii="Times New Roman"/>
                <w:b w:val="false"/>
                <w:i w:val="false"/>
                <w:color w:val="000000"/>
                <w:sz w:val="20"/>
              </w:rPr>
              <w:t xml:space="preserve">го рынка </w:t>
            </w:r>
            <w:r>
              <w:br/>
            </w:r>
            <w:r>
              <w:rPr>
                <w:rFonts w:ascii="Times New Roman"/>
                <w:b w:val="false"/>
                <w:i w:val="false"/>
                <w:color w:val="000000"/>
                <w:sz w:val="20"/>
              </w:rPr>
              <w:t>
</w:t>
            </w:r>
            <w:r>
              <w:rPr>
                <w:rFonts w:ascii="Times New Roman"/>
                <w:b w:val="false"/>
                <w:i w:val="false"/>
                <w:color w:val="000000"/>
                <w:sz w:val="20"/>
              </w:rPr>
              <w:t xml:space="preserve">сельхозпро- </w:t>
            </w:r>
            <w:r>
              <w:br/>
            </w:r>
            <w:r>
              <w:rPr>
                <w:rFonts w:ascii="Times New Roman"/>
                <w:b w:val="false"/>
                <w:i w:val="false"/>
                <w:color w:val="000000"/>
                <w:sz w:val="20"/>
              </w:rPr>
              <w:t>
</w:t>
            </w:r>
            <w:r>
              <w:rPr>
                <w:rFonts w:ascii="Times New Roman"/>
                <w:b w:val="false"/>
                <w:i w:val="false"/>
                <w:color w:val="000000"/>
                <w:sz w:val="20"/>
              </w:rPr>
              <w:t xml:space="preserve">дукции (с </w:t>
            </w:r>
            <w:r>
              <w:br/>
            </w:r>
            <w:r>
              <w:rPr>
                <w:rFonts w:ascii="Times New Roman"/>
                <w:b w:val="false"/>
                <w:i w:val="false"/>
                <w:color w:val="000000"/>
                <w:sz w:val="20"/>
              </w:rPr>
              <w:t>
</w:t>
            </w:r>
            <w:r>
              <w:rPr>
                <w:rFonts w:ascii="Times New Roman"/>
                <w:b w:val="false"/>
                <w:i w:val="false"/>
                <w:color w:val="000000"/>
                <w:sz w:val="20"/>
              </w:rPr>
              <w:t xml:space="preserve">региональны- </w:t>
            </w:r>
            <w:r>
              <w:br/>
            </w:r>
            <w:r>
              <w:rPr>
                <w:rFonts w:ascii="Times New Roman"/>
                <w:b w:val="false"/>
                <w:i w:val="false"/>
                <w:color w:val="000000"/>
                <w:sz w:val="20"/>
              </w:rPr>
              <w:t>
</w:t>
            </w:r>
            <w:r>
              <w:rPr>
                <w:rFonts w:ascii="Times New Roman"/>
                <w:b w:val="false"/>
                <w:i w:val="false"/>
                <w:color w:val="000000"/>
                <w:sz w:val="20"/>
              </w:rPr>
              <w:t xml:space="preserve">ми термина- </w:t>
            </w:r>
            <w:r>
              <w:br/>
            </w:r>
            <w:r>
              <w:rPr>
                <w:rFonts w:ascii="Times New Roman"/>
                <w:b w:val="false"/>
                <w:i w:val="false"/>
                <w:color w:val="000000"/>
                <w:sz w:val="20"/>
              </w:rPr>
              <w:t>
</w:t>
            </w:r>
            <w:r>
              <w:rPr>
                <w:rFonts w:ascii="Times New Roman"/>
                <w:b w:val="false"/>
                <w:i w:val="false"/>
                <w:color w:val="000000"/>
                <w:sz w:val="20"/>
              </w:rPr>
              <w:t xml:space="preserve">лами)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4 927,5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Дальнейшее развитие системы обязательного страхования в </w:t>
            </w:r>
            <w:r>
              <w:br/>
            </w:r>
            <w:r>
              <w:rPr>
                <w:rFonts w:ascii="Times New Roman"/>
                <w:b w:val="false"/>
                <w:i w:val="false"/>
                <w:color w:val="000000"/>
                <w:sz w:val="20"/>
              </w:rPr>
              <w:t>
</w:t>
            </w:r>
            <w:r>
              <w:rPr>
                <w:rFonts w:ascii="Times New Roman"/>
                <w:b/>
                <w:i w:val="false"/>
                <w:color w:val="000000"/>
                <w:sz w:val="20"/>
              </w:rPr>
              <w:t xml:space="preserve">сельскохозяйственном производстве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w:t>
            </w:r>
            <w:r>
              <w:rPr>
                <w:rFonts w:ascii="Times New Roman"/>
                <w:b w:val="false"/>
                <w:i w:val="false"/>
                <w:color w:val="000000"/>
                <w:sz w:val="20"/>
              </w:rPr>
              <w:t xml:space="preserve">страхования </w:t>
            </w:r>
            <w:r>
              <w:br/>
            </w:r>
            <w:r>
              <w:rPr>
                <w:rFonts w:ascii="Times New Roman"/>
                <w:b w:val="false"/>
                <w:i w:val="false"/>
                <w:color w:val="000000"/>
                <w:sz w:val="20"/>
              </w:rPr>
              <w:t>
</w:t>
            </w:r>
            <w:r>
              <w:rPr>
                <w:rFonts w:ascii="Times New Roman"/>
                <w:b w:val="false"/>
                <w:i w:val="false"/>
                <w:color w:val="000000"/>
                <w:sz w:val="20"/>
              </w:rPr>
              <w:t xml:space="preserve">в растение- </w:t>
            </w:r>
            <w:r>
              <w:br/>
            </w:r>
            <w:r>
              <w:rPr>
                <w:rFonts w:ascii="Times New Roman"/>
                <w:b w:val="false"/>
                <w:i w:val="false"/>
                <w:color w:val="000000"/>
                <w:sz w:val="20"/>
              </w:rPr>
              <w:t>
</w:t>
            </w:r>
            <w:r>
              <w:rPr>
                <w:rFonts w:ascii="Times New Roman"/>
                <w:b w:val="false"/>
                <w:i w:val="false"/>
                <w:color w:val="000000"/>
                <w:sz w:val="20"/>
              </w:rPr>
              <w:t xml:space="preserve">водстве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 Зерновые и хлопковые расписки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системы га- </w:t>
            </w:r>
            <w:r>
              <w:br/>
            </w:r>
            <w:r>
              <w:rPr>
                <w:rFonts w:ascii="Times New Roman"/>
                <w:b w:val="false"/>
                <w:i w:val="false"/>
                <w:color w:val="000000"/>
                <w:sz w:val="20"/>
              </w:rPr>
              <w:t>
</w:t>
            </w:r>
            <w:r>
              <w:rPr>
                <w:rFonts w:ascii="Times New Roman"/>
                <w:b w:val="false"/>
                <w:i w:val="false"/>
                <w:color w:val="000000"/>
                <w:sz w:val="20"/>
              </w:rPr>
              <w:t xml:space="preserve">рантирования </w:t>
            </w:r>
            <w:r>
              <w:br/>
            </w:r>
            <w:r>
              <w:rPr>
                <w:rFonts w:ascii="Times New Roman"/>
                <w:b w:val="false"/>
                <w:i w:val="false"/>
                <w:color w:val="000000"/>
                <w:sz w:val="20"/>
              </w:rPr>
              <w:t>
</w:t>
            </w:r>
            <w:r>
              <w:rPr>
                <w:rFonts w:ascii="Times New Roman"/>
                <w:b w:val="false"/>
                <w:i w:val="false"/>
                <w:color w:val="000000"/>
                <w:sz w:val="20"/>
              </w:rPr>
              <w:t xml:space="preserve">исполнения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по зерновым </w:t>
            </w:r>
            <w:r>
              <w:br/>
            </w:r>
            <w:r>
              <w:rPr>
                <w:rFonts w:ascii="Times New Roman"/>
                <w:b w:val="false"/>
                <w:i w:val="false"/>
                <w:color w:val="000000"/>
                <w:sz w:val="20"/>
              </w:rPr>
              <w:t>
</w:t>
            </w:r>
            <w:r>
              <w:rPr>
                <w:rFonts w:ascii="Times New Roman"/>
                <w:b w:val="false"/>
                <w:i w:val="false"/>
                <w:color w:val="000000"/>
                <w:sz w:val="20"/>
              </w:rPr>
              <w:t xml:space="preserve">и хлопковым </w:t>
            </w:r>
            <w:r>
              <w:br/>
            </w:r>
            <w:r>
              <w:rPr>
                <w:rFonts w:ascii="Times New Roman"/>
                <w:b w:val="false"/>
                <w:i w:val="false"/>
                <w:color w:val="000000"/>
                <w:sz w:val="20"/>
              </w:rPr>
              <w:t>
</w:t>
            </w:r>
            <w:r>
              <w:rPr>
                <w:rFonts w:ascii="Times New Roman"/>
                <w:b w:val="false"/>
                <w:i w:val="false"/>
                <w:color w:val="000000"/>
                <w:sz w:val="20"/>
              </w:rPr>
              <w:t xml:space="preserve">распискам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2011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13.07.2009 </w:t>
            </w:r>
            <w:r>
              <w:rPr>
                <w:rFonts w:ascii="Times New Roman"/>
                <w:b w:val="false"/>
                <w:i w:val="false"/>
                <w:color w:val="ff0000"/>
                <w:sz w:val="20"/>
              </w:rPr>
              <w:t xml:space="preserve">№ 1060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Информационно-маркетинговое обеспечение субъектов АПК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субъектов </w:t>
            </w:r>
            <w:r>
              <w:br/>
            </w:r>
            <w:r>
              <w:rPr>
                <w:rFonts w:ascii="Times New Roman"/>
                <w:b w:val="false"/>
                <w:i w:val="false"/>
                <w:color w:val="000000"/>
                <w:sz w:val="20"/>
              </w:rPr>
              <w:t>
</w:t>
            </w:r>
            <w:r>
              <w:rPr>
                <w:rFonts w:ascii="Times New Roman"/>
                <w:b w:val="false"/>
                <w:i w:val="false"/>
                <w:color w:val="000000"/>
                <w:sz w:val="20"/>
              </w:rPr>
              <w:t xml:space="preserve">агропромыш- </w:t>
            </w:r>
            <w:r>
              <w:br/>
            </w:r>
            <w:r>
              <w:rPr>
                <w:rFonts w:ascii="Times New Roman"/>
                <w:b w:val="false"/>
                <w:i w:val="false"/>
                <w:color w:val="000000"/>
                <w:sz w:val="20"/>
              </w:rPr>
              <w:t>
</w:t>
            </w:r>
            <w:r>
              <w:rPr>
                <w:rFonts w:ascii="Times New Roman"/>
                <w:b w:val="false"/>
                <w:i w:val="false"/>
                <w:color w:val="000000"/>
                <w:sz w:val="20"/>
              </w:rPr>
              <w:t xml:space="preserve">ленного </w:t>
            </w:r>
            <w:r>
              <w:br/>
            </w:r>
            <w:r>
              <w:rPr>
                <w:rFonts w:ascii="Times New Roman"/>
                <w:b w:val="false"/>
                <w:i w:val="false"/>
                <w:color w:val="000000"/>
                <w:sz w:val="20"/>
              </w:rPr>
              <w:t>
</w:t>
            </w:r>
            <w:r>
              <w:rPr>
                <w:rFonts w:ascii="Times New Roman"/>
                <w:b w:val="false"/>
                <w:i w:val="false"/>
                <w:color w:val="000000"/>
                <w:sz w:val="20"/>
              </w:rPr>
              <w:t xml:space="preserve">комплекса на </w:t>
            </w:r>
            <w:r>
              <w:br/>
            </w:r>
            <w:r>
              <w:rPr>
                <w:rFonts w:ascii="Times New Roman"/>
                <w:b w:val="false"/>
                <w:i w:val="false"/>
                <w:color w:val="000000"/>
                <w:sz w:val="20"/>
              </w:rPr>
              <w:t>
</w:t>
            </w:r>
            <w:r>
              <w:rPr>
                <w:rFonts w:ascii="Times New Roman"/>
                <w:b w:val="false"/>
                <w:i w:val="false"/>
                <w:color w:val="000000"/>
                <w:sz w:val="20"/>
              </w:rPr>
              <w:t xml:space="preserve">безвозмезд- </w:t>
            </w:r>
            <w:r>
              <w:br/>
            </w:r>
            <w:r>
              <w:rPr>
                <w:rFonts w:ascii="Times New Roman"/>
                <w:b w:val="false"/>
                <w:i w:val="false"/>
                <w:color w:val="000000"/>
                <w:sz w:val="20"/>
              </w:rPr>
              <w:t>
</w:t>
            </w:r>
            <w:r>
              <w:rPr>
                <w:rFonts w:ascii="Times New Roman"/>
                <w:b w:val="false"/>
                <w:i w:val="false"/>
                <w:color w:val="000000"/>
                <w:sz w:val="20"/>
              </w:rPr>
              <w:t xml:space="preserve">ной основе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 </w:t>
            </w:r>
            <w:r>
              <w:br/>
            </w:r>
            <w:r>
              <w:rPr>
                <w:rFonts w:ascii="Times New Roman"/>
                <w:b w:val="false"/>
                <w:i w:val="false"/>
                <w:color w:val="000000"/>
                <w:sz w:val="20"/>
              </w:rPr>
              <w:t>
</w:t>
            </w:r>
            <w:r>
              <w:rPr>
                <w:rFonts w:ascii="Times New Roman"/>
                <w:b w:val="false"/>
                <w:i w:val="false"/>
                <w:color w:val="000000"/>
                <w:sz w:val="20"/>
              </w:rPr>
              <w:t xml:space="preserve">ние сельхоз- </w:t>
            </w:r>
            <w:r>
              <w:br/>
            </w:r>
            <w:r>
              <w:rPr>
                <w:rFonts w:ascii="Times New Roman"/>
                <w:b w:val="false"/>
                <w:i w:val="false"/>
                <w:color w:val="000000"/>
                <w:sz w:val="20"/>
              </w:rPr>
              <w:t>
</w:t>
            </w:r>
            <w:r>
              <w:rPr>
                <w:rFonts w:ascii="Times New Roman"/>
                <w:b w:val="false"/>
                <w:i w:val="false"/>
                <w:color w:val="000000"/>
                <w:sz w:val="20"/>
              </w:rPr>
              <w:t xml:space="preserve">товаропроиз- </w:t>
            </w:r>
            <w:r>
              <w:br/>
            </w:r>
            <w:r>
              <w:rPr>
                <w:rFonts w:ascii="Times New Roman"/>
                <w:b w:val="false"/>
                <w:i w:val="false"/>
                <w:color w:val="000000"/>
                <w:sz w:val="20"/>
              </w:rPr>
              <w:t>
</w:t>
            </w:r>
            <w:r>
              <w:rPr>
                <w:rFonts w:ascii="Times New Roman"/>
                <w:b w:val="false"/>
                <w:i w:val="false"/>
                <w:color w:val="000000"/>
                <w:sz w:val="20"/>
              </w:rPr>
              <w:t xml:space="preserve">водителям и </w:t>
            </w:r>
            <w:r>
              <w:br/>
            </w:r>
            <w:r>
              <w:rPr>
                <w:rFonts w:ascii="Times New Roman"/>
                <w:b w:val="false"/>
                <w:i w:val="false"/>
                <w:color w:val="000000"/>
                <w:sz w:val="20"/>
              </w:rPr>
              <w:t>
</w:t>
            </w:r>
            <w:r>
              <w:rPr>
                <w:rFonts w:ascii="Times New Roman"/>
                <w:b w:val="false"/>
                <w:i w:val="false"/>
                <w:color w:val="000000"/>
                <w:sz w:val="20"/>
              </w:rPr>
              <w:t xml:space="preserve">сельским </w:t>
            </w:r>
            <w:r>
              <w:br/>
            </w:r>
            <w:r>
              <w:rPr>
                <w:rFonts w:ascii="Times New Roman"/>
                <w:b w:val="false"/>
                <w:i w:val="false"/>
                <w:color w:val="000000"/>
                <w:sz w:val="20"/>
              </w:rPr>
              <w:t>
</w:t>
            </w:r>
            <w:r>
              <w:rPr>
                <w:rFonts w:ascii="Times New Roman"/>
                <w:b w:val="false"/>
                <w:i w:val="false"/>
                <w:color w:val="000000"/>
                <w:sz w:val="20"/>
              </w:rPr>
              <w:t xml:space="preserve">предпринима- </w:t>
            </w:r>
            <w:r>
              <w:br/>
            </w:r>
            <w:r>
              <w:rPr>
                <w:rFonts w:ascii="Times New Roman"/>
                <w:b w:val="false"/>
                <w:i w:val="false"/>
                <w:color w:val="000000"/>
                <w:sz w:val="20"/>
              </w:rPr>
              <w:t>
</w:t>
            </w:r>
            <w:r>
              <w:rPr>
                <w:rFonts w:ascii="Times New Roman"/>
                <w:b w:val="false"/>
                <w:i w:val="false"/>
                <w:color w:val="000000"/>
                <w:sz w:val="20"/>
              </w:rPr>
              <w:t xml:space="preserve">телям фунда- </w:t>
            </w:r>
            <w:r>
              <w:br/>
            </w:r>
            <w:r>
              <w:rPr>
                <w:rFonts w:ascii="Times New Roman"/>
                <w:b w:val="false"/>
                <w:i w:val="false"/>
                <w:color w:val="000000"/>
                <w:sz w:val="20"/>
              </w:rPr>
              <w:t>
</w:t>
            </w:r>
            <w:r>
              <w:rPr>
                <w:rFonts w:ascii="Times New Roman"/>
                <w:b w:val="false"/>
                <w:i w:val="false"/>
                <w:color w:val="000000"/>
                <w:sz w:val="20"/>
              </w:rPr>
              <w:t xml:space="preserve">ментальных </w:t>
            </w:r>
            <w:r>
              <w:br/>
            </w:r>
            <w:r>
              <w:rPr>
                <w:rFonts w:ascii="Times New Roman"/>
                <w:b w:val="false"/>
                <w:i w:val="false"/>
                <w:color w:val="000000"/>
                <w:sz w:val="20"/>
              </w:rPr>
              <w:t>
</w:t>
            </w:r>
            <w:r>
              <w:rPr>
                <w:rFonts w:ascii="Times New Roman"/>
                <w:b w:val="false"/>
                <w:i w:val="false"/>
                <w:color w:val="000000"/>
                <w:sz w:val="20"/>
              </w:rPr>
              <w:t xml:space="preserve">знаний в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маркетинга, </w:t>
            </w:r>
            <w:r>
              <w:br/>
            </w:r>
            <w:r>
              <w:rPr>
                <w:rFonts w:ascii="Times New Roman"/>
                <w:b w:val="false"/>
                <w:i w:val="false"/>
                <w:color w:val="000000"/>
                <w:sz w:val="20"/>
              </w:rPr>
              <w:t>
</w:t>
            </w:r>
            <w:r>
              <w:rPr>
                <w:rFonts w:ascii="Times New Roman"/>
                <w:b w:val="false"/>
                <w:i w:val="false"/>
                <w:color w:val="000000"/>
                <w:sz w:val="20"/>
              </w:rPr>
              <w:t xml:space="preserve">менеджмента, </w:t>
            </w:r>
            <w:r>
              <w:br/>
            </w:r>
            <w:r>
              <w:rPr>
                <w:rFonts w:ascii="Times New Roman"/>
                <w:b w:val="false"/>
                <w:i w:val="false"/>
                <w:color w:val="000000"/>
                <w:sz w:val="20"/>
              </w:rPr>
              <w:t>
</w:t>
            </w:r>
            <w:r>
              <w:rPr>
                <w:rFonts w:ascii="Times New Roman"/>
                <w:b w:val="false"/>
                <w:i w:val="false"/>
                <w:color w:val="000000"/>
                <w:sz w:val="20"/>
              </w:rPr>
              <w:t xml:space="preserve">финансового </w:t>
            </w:r>
            <w:r>
              <w:br/>
            </w:r>
            <w:r>
              <w:rPr>
                <w:rFonts w:ascii="Times New Roman"/>
                <w:b w:val="false"/>
                <w:i w:val="false"/>
                <w:color w:val="000000"/>
                <w:sz w:val="20"/>
              </w:rPr>
              <w:t>
</w:t>
            </w:r>
            <w:r>
              <w:rPr>
                <w:rFonts w:ascii="Times New Roman"/>
                <w:b w:val="false"/>
                <w:i w:val="false"/>
                <w:color w:val="000000"/>
                <w:sz w:val="20"/>
              </w:rPr>
              <w:t xml:space="preserve">анализа и </w:t>
            </w:r>
            <w:r>
              <w:br/>
            </w:r>
            <w:r>
              <w:rPr>
                <w:rFonts w:ascii="Times New Roman"/>
                <w:b w:val="false"/>
                <w:i w:val="false"/>
                <w:color w:val="000000"/>
                <w:sz w:val="20"/>
              </w:rPr>
              <w:t>
</w:t>
            </w:r>
            <w:r>
              <w:rPr>
                <w:rFonts w:ascii="Times New Roman"/>
                <w:b w:val="false"/>
                <w:i w:val="false"/>
                <w:color w:val="000000"/>
                <w:sz w:val="20"/>
              </w:rPr>
              <w:t xml:space="preserve">повышение их </w:t>
            </w:r>
            <w:r>
              <w:br/>
            </w:r>
            <w:r>
              <w:rPr>
                <w:rFonts w:ascii="Times New Roman"/>
                <w:b w:val="false"/>
                <w:i w:val="false"/>
                <w:color w:val="000000"/>
                <w:sz w:val="20"/>
              </w:rPr>
              <w:t>
</w:t>
            </w:r>
            <w:r>
              <w:rPr>
                <w:rFonts w:ascii="Times New Roman"/>
                <w:b w:val="false"/>
                <w:i w:val="false"/>
                <w:color w:val="000000"/>
                <w:sz w:val="20"/>
              </w:rPr>
              <w:t xml:space="preserve">финансовой и </w:t>
            </w:r>
            <w:r>
              <w:br/>
            </w:r>
            <w:r>
              <w:rPr>
                <w:rFonts w:ascii="Times New Roman"/>
                <w:b w:val="false"/>
                <w:i w:val="false"/>
                <w:color w:val="000000"/>
                <w:sz w:val="20"/>
              </w:rPr>
              <w:t>
</w:t>
            </w:r>
            <w:r>
              <w:rPr>
                <w:rFonts w:ascii="Times New Roman"/>
                <w:b w:val="false"/>
                <w:i w:val="false"/>
                <w:color w:val="000000"/>
                <w:sz w:val="20"/>
              </w:rPr>
              <w:t xml:space="preserve">компьютерной </w:t>
            </w:r>
            <w:r>
              <w:br/>
            </w:r>
            <w:r>
              <w:rPr>
                <w:rFonts w:ascii="Times New Roman"/>
                <w:b w:val="false"/>
                <w:i w:val="false"/>
                <w:color w:val="000000"/>
                <w:sz w:val="20"/>
              </w:rPr>
              <w:t>
</w:t>
            </w:r>
            <w:r>
              <w:rPr>
                <w:rFonts w:ascii="Times New Roman"/>
                <w:b w:val="false"/>
                <w:i w:val="false"/>
                <w:color w:val="000000"/>
                <w:sz w:val="20"/>
              </w:rPr>
              <w:t xml:space="preserve">грамотности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полугодий, </w:t>
            </w:r>
            <w:r>
              <w:br/>
            </w:r>
            <w:r>
              <w:rPr>
                <w:rFonts w:ascii="Times New Roman"/>
                <w:b w:val="false"/>
                <w:i w:val="false"/>
                <w:color w:val="000000"/>
                <w:sz w:val="20"/>
              </w:rPr>
              <w:t>
</w:t>
            </w:r>
            <w:r>
              <w:rPr>
                <w:rFonts w:ascii="Times New Roman"/>
                <w:b w:val="false"/>
                <w:i w:val="false"/>
                <w:color w:val="000000"/>
                <w:sz w:val="20"/>
              </w:rPr>
              <w:t xml:space="preserve">ежегодно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региональной </w:t>
            </w:r>
            <w:r>
              <w:br/>
            </w:r>
            <w:r>
              <w:rPr>
                <w:rFonts w:ascii="Times New Roman"/>
                <w:b w:val="false"/>
                <w:i w:val="false"/>
                <w:color w:val="000000"/>
                <w:sz w:val="20"/>
              </w:rPr>
              <w:t>
</w:t>
            </w:r>
            <w:r>
              <w:rPr>
                <w:rFonts w:ascii="Times New Roman"/>
                <w:b w:val="false"/>
                <w:i w:val="false"/>
                <w:color w:val="000000"/>
                <w:sz w:val="20"/>
              </w:rPr>
              <w:t xml:space="preserve">сети АО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Маркетинг»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2011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w:t>
            </w:r>
            <w:r>
              <w:rPr>
                <w:rFonts w:ascii="Times New Roman"/>
                <w:b w:val="false"/>
                <w:i w:val="false"/>
                <w:color w:val="000000"/>
                <w:sz w:val="20"/>
              </w:rPr>
              <w:t xml:space="preserve">ство </w:t>
            </w:r>
            <w:r>
              <w:br/>
            </w:r>
            <w:r>
              <w:rPr>
                <w:rFonts w:ascii="Times New Roman"/>
                <w:b w:val="false"/>
                <w:i w:val="false"/>
                <w:color w:val="000000"/>
                <w:sz w:val="20"/>
              </w:rPr>
              <w:t>
</w:t>
            </w:r>
            <w:r>
              <w:rPr>
                <w:rFonts w:ascii="Times New Roman"/>
                <w:b w:val="false"/>
                <w:i w:val="false"/>
                <w:color w:val="000000"/>
                <w:sz w:val="20"/>
              </w:rPr>
              <w:t xml:space="preserve">выставочно- </w:t>
            </w:r>
            <w:r>
              <w:br/>
            </w:r>
            <w:r>
              <w:rPr>
                <w:rFonts w:ascii="Times New Roman"/>
                <w:b w:val="false"/>
                <w:i w:val="false"/>
                <w:color w:val="000000"/>
                <w:sz w:val="20"/>
              </w:rPr>
              <w:t>
</w:t>
            </w:r>
            <w:r>
              <w:rPr>
                <w:rFonts w:ascii="Times New Roman"/>
                <w:b w:val="false"/>
                <w:i w:val="false"/>
                <w:color w:val="000000"/>
                <w:sz w:val="20"/>
              </w:rPr>
              <w:t xml:space="preserve">ярмарочного </w:t>
            </w:r>
            <w:r>
              <w:br/>
            </w:r>
            <w:r>
              <w:rPr>
                <w:rFonts w:ascii="Times New Roman"/>
                <w:b w:val="false"/>
                <w:i w:val="false"/>
                <w:color w:val="000000"/>
                <w:sz w:val="20"/>
              </w:rPr>
              <w:t>
</w:t>
            </w:r>
            <w:r>
              <w:rPr>
                <w:rFonts w:ascii="Times New Roman"/>
                <w:b w:val="false"/>
                <w:i w:val="false"/>
                <w:color w:val="000000"/>
                <w:sz w:val="20"/>
              </w:rPr>
              <w:t xml:space="preserve">комплекса в </w:t>
            </w:r>
            <w:r>
              <w:br/>
            </w:r>
            <w:r>
              <w:rPr>
                <w:rFonts w:ascii="Times New Roman"/>
                <w:b w:val="false"/>
                <w:i w:val="false"/>
                <w:color w:val="000000"/>
                <w:sz w:val="20"/>
              </w:rPr>
              <w:t>
</w:t>
            </w:r>
            <w:r>
              <w:rPr>
                <w:rFonts w:ascii="Times New Roman"/>
                <w:b w:val="false"/>
                <w:i w:val="false"/>
                <w:color w:val="000000"/>
                <w:sz w:val="20"/>
              </w:rPr>
              <w:t xml:space="preserve">городе Астана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2010-2011 </w:t>
            </w:r>
            <w:r>
              <w:br/>
            </w:r>
            <w:r>
              <w:rPr>
                <w:rFonts w:ascii="Times New Roman"/>
                <w:b w:val="false"/>
                <w:i w:val="false"/>
                <w:color w:val="000000"/>
                <w:sz w:val="20"/>
              </w:rPr>
              <w:t>
</w:t>
            </w:r>
            <w:r>
              <w:rPr>
                <w:rFonts w:ascii="Times New Roman"/>
                <w:b w:val="false"/>
                <w:i w:val="false"/>
                <w:color w:val="000000"/>
                <w:sz w:val="20"/>
              </w:rPr>
              <w:t xml:space="preserve">годов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w:t>
            </w:r>
            <w:r>
              <w:br/>
            </w:r>
            <w:r>
              <w:rPr>
                <w:rFonts w:ascii="Times New Roman"/>
                <w:b w:val="false"/>
                <w:i w:val="false"/>
                <w:color w:val="000000"/>
                <w:sz w:val="20"/>
              </w:rPr>
              <w:t>
</w:t>
            </w: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единой </w:t>
            </w:r>
            <w:r>
              <w:br/>
            </w:r>
            <w:r>
              <w:rPr>
                <w:rFonts w:ascii="Times New Roman"/>
                <w:b w:val="false"/>
                <w:i w:val="false"/>
                <w:color w:val="000000"/>
                <w:sz w:val="20"/>
              </w:rPr>
              <w:t>
</w:t>
            </w:r>
            <w:r>
              <w:rPr>
                <w:rFonts w:ascii="Times New Roman"/>
                <w:b w:val="false"/>
                <w:i w:val="false"/>
                <w:color w:val="000000"/>
                <w:sz w:val="20"/>
              </w:rPr>
              <w:t xml:space="preserve">автоматизи- </w:t>
            </w:r>
            <w:r>
              <w:br/>
            </w:r>
            <w:r>
              <w:rPr>
                <w:rFonts w:ascii="Times New Roman"/>
                <w:b w:val="false"/>
                <w:i w:val="false"/>
                <w:color w:val="000000"/>
                <w:sz w:val="20"/>
              </w:rPr>
              <w:t>
</w:t>
            </w:r>
            <w:r>
              <w:rPr>
                <w:rFonts w:ascii="Times New Roman"/>
                <w:b w:val="false"/>
                <w:i w:val="false"/>
                <w:color w:val="000000"/>
                <w:sz w:val="20"/>
              </w:rPr>
              <w:t xml:space="preserve">рованной </w:t>
            </w:r>
            <w:r>
              <w:br/>
            </w:r>
            <w:r>
              <w:rPr>
                <w:rFonts w:ascii="Times New Roman"/>
                <w:b w:val="false"/>
                <w:i w:val="false"/>
                <w:color w:val="000000"/>
                <w:sz w:val="20"/>
              </w:rPr>
              <w:t>
</w:t>
            </w:r>
            <w:r>
              <w:rPr>
                <w:rFonts w:ascii="Times New Roman"/>
                <w:b w:val="false"/>
                <w:i w:val="false"/>
                <w:color w:val="000000"/>
                <w:sz w:val="20"/>
              </w:rPr>
              <w:t xml:space="preserve">системы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отраслями </w:t>
            </w:r>
            <w:r>
              <w:br/>
            </w:r>
            <w:r>
              <w:rPr>
                <w:rFonts w:ascii="Times New Roman"/>
                <w:b w:val="false"/>
                <w:i w:val="false"/>
                <w:color w:val="000000"/>
                <w:sz w:val="20"/>
              </w:rPr>
              <w:t>
</w:t>
            </w:r>
            <w:r>
              <w:rPr>
                <w:rFonts w:ascii="Times New Roman"/>
                <w:b w:val="false"/>
                <w:i w:val="false"/>
                <w:color w:val="000000"/>
                <w:sz w:val="20"/>
              </w:rPr>
              <w:t xml:space="preserve">агропромыш- </w:t>
            </w:r>
            <w:r>
              <w:br/>
            </w:r>
            <w:r>
              <w:rPr>
                <w:rFonts w:ascii="Times New Roman"/>
                <w:b w:val="false"/>
                <w:i w:val="false"/>
                <w:color w:val="000000"/>
                <w:sz w:val="20"/>
              </w:rPr>
              <w:t>
</w:t>
            </w:r>
            <w:r>
              <w:rPr>
                <w:rFonts w:ascii="Times New Roman"/>
                <w:b w:val="false"/>
                <w:i w:val="false"/>
                <w:color w:val="000000"/>
                <w:sz w:val="20"/>
              </w:rPr>
              <w:t xml:space="preserve">ленного </w:t>
            </w:r>
            <w:r>
              <w:br/>
            </w:r>
            <w:r>
              <w:rPr>
                <w:rFonts w:ascii="Times New Roman"/>
                <w:b w:val="false"/>
                <w:i w:val="false"/>
                <w:color w:val="000000"/>
                <w:sz w:val="20"/>
              </w:rPr>
              <w:t>
</w:t>
            </w:r>
            <w:r>
              <w:rPr>
                <w:rFonts w:ascii="Times New Roman"/>
                <w:b w:val="false"/>
                <w:i w:val="false"/>
                <w:color w:val="000000"/>
                <w:sz w:val="20"/>
              </w:rPr>
              <w:t xml:space="preserve">комплекса «E- </w:t>
            </w:r>
            <w:r>
              <w:br/>
            </w:r>
            <w:r>
              <w:rPr>
                <w:rFonts w:ascii="Times New Roman"/>
                <w:b w:val="false"/>
                <w:i w:val="false"/>
                <w:color w:val="000000"/>
                <w:sz w:val="20"/>
              </w:rPr>
              <w:t>
</w:t>
            </w:r>
            <w:r>
              <w:rPr>
                <w:rFonts w:ascii="Times New Roman"/>
                <w:b w:val="false"/>
                <w:i w:val="false"/>
                <w:color w:val="000000"/>
                <w:sz w:val="20"/>
              </w:rPr>
              <w:t xml:space="preserve">Agriculture» </w:t>
            </w:r>
            <w:r>
              <w:br/>
            </w:r>
            <w:r>
              <w:rPr>
                <w:rFonts w:ascii="Times New Roman"/>
                <w:b w:val="false"/>
                <w:i w:val="false"/>
                <w:color w:val="000000"/>
                <w:sz w:val="20"/>
              </w:rPr>
              <w:t>
</w:t>
            </w:r>
            <w:r>
              <w:rPr>
                <w:rFonts w:ascii="Times New Roman"/>
                <w:b w:val="false"/>
                <w:i w:val="false"/>
                <w:color w:val="000000"/>
                <w:sz w:val="20"/>
              </w:rPr>
              <w:t xml:space="preserve">в информа- </w:t>
            </w:r>
            <w:r>
              <w:br/>
            </w:r>
            <w:r>
              <w:rPr>
                <w:rFonts w:ascii="Times New Roman"/>
                <w:b w:val="false"/>
                <w:i w:val="false"/>
                <w:color w:val="000000"/>
                <w:sz w:val="20"/>
              </w:rPr>
              <w:t>
</w:t>
            </w:r>
            <w:r>
              <w:rPr>
                <w:rFonts w:ascii="Times New Roman"/>
                <w:b w:val="false"/>
                <w:i w:val="false"/>
                <w:color w:val="000000"/>
                <w:sz w:val="20"/>
              </w:rPr>
              <w:t xml:space="preserve">ционно- </w:t>
            </w:r>
            <w:r>
              <w:br/>
            </w:r>
            <w:r>
              <w:rPr>
                <w:rFonts w:ascii="Times New Roman"/>
                <w:b w:val="false"/>
                <w:i w:val="false"/>
                <w:color w:val="000000"/>
                <w:sz w:val="20"/>
              </w:rPr>
              <w:t>
</w:t>
            </w:r>
            <w:r>
              <w:rPr>
                <w:rFonts w:ascii="Times New Roman"/>
                <w:b w:val="false"/>
                <w:i w:val="false"/>
                <w:color w:val="000000"/>
                <w:sz w:val="20"/>
              </w:rPr>
              <w:t xml:space="preserve">маркетинго- </w:t>
            </w:r>
            <w:r>
              <w:br/>
            </w:r>
            <w:r>
              <w:rPr>
                <w:rFonts w:ascii="Times New Roman"/>
                <w:b w:val="false"/>
                <w:i w:val="false"/>
                <w:color w:val="000000"/>
                <w:sz w:val="20"/>
              </w:rPr>
              <w:t>
</w:t>
            </w:r>
            <w:r>
              <w:rPr>
                <w:rFonts w:ascii="Times New Roman"/>
                <w:b w:val="false"/>
                <w:i w:val="false"/>
                <w:color w:val="000000"/>
                <w:sz w:val="20"/>
              </w:rPr>
              <w:t xml:space="preserve">вой системе </w:t>
            </w:r>
            <w:r>
              <w:br/>
            </w:r>
            <w:r>
              <w:rPr>
                <w:rFonts w:ascii="Times New Roman"/>
                <w:b w:val="false"/>
                <w:i w:val="false"/>
                <w:color w:val="000000"/>
                <w:sz w:val="20"/>
              </w:rPr>
              <w:t>
</w:t>
            </w:r>
            <w:r>
              <w:rPr>
                <w:rFonts w:ascii="Times New Roman"/>
                <w:b w:val="false"/>
                <w:i w:val="false"/>
                <w:color w:val="000000"/>
                <w:sz w:val="20"/>
              </w:rPr>
              <w:t xml:space="preserve">агропромыш- </w:t>
            </w:r>
            <w:r>
              <w:br/>
            </w:r>
            <w:r>
              <w:rPr>
                <w:rFonts w:ascii="Times New Roman"/>
                <w:b w:val="false"/>
                <w:i w:val="false"/>
                <w:color w:val="000000"/>
                <w:sz w:val="20"/>
              </w:rPr>
              <w:t>
</w:t>
            </w:r>
            <w:r>
              <w:rPr>
                <w:rFonts w:ascii="Times New Roman"/>
                <w:b w:val="false"/>
                <w:i w:val="false"/>
                <w:color w:val="000000"/>
                <w:sz w:val="20"/>
              </w:rPr>
              <w:t xml:space="preserve">ленного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финансов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w:t>
            </w:r>
            <w:r>
              <w:rPr>
                <w:rFonts w:ascii="Times New Roman"/>
                <w:b w:val="false"/>
                <w:i w:val="false"/>
                <w:color w:val="000000"/>
                <w:sz w:val="20"/>
              </w:rPr>
              <w:t xml:space="preserve">АО «Холдинг </w:t>
            </w:r>
            <w:r>
              <w:br/>
            </w:r>
            <w:r>
              <w:rPr>
                <w:rFonts w:ascii="Times New Roman"/>
                <w:b w:val="false"/>
                <w:i w:val="false"/>
                <w:color w:val="000000"/>
                <w:sz w:val="20"/>
              </w:rPr>
              <w:t>
</w:t>
            </w:r>
            <w:r>
              <w:rPr>
                <w:rFonts w:ascii="Times New Roman"/>
                <w:b w:val="false"/>
                <w:i w:val="false"/>
                <w:color w:val="000000"/>
                <w:sz w:val="20"/>
              </w:rPr>
              <w:t xml:space="preserve">«КазАгро»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w:t>
            </w:r>
            <w:r>
              <w:rPr>
                <w:rFonts w:ascii="Times New Roman"/>
                <w:b w:val="false"/>
                <w:i w:val="false"/>
                <w:color w:val="000000"/>
                <w:sz w:val="20"/>
              </w:rPr>
              <w:t xml:space="preserve">канский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2 470,9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2 778,1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Правовое обеспечение Комплекса мер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 </w:t>
            </w:r>
            <w:r>
              <w:br/>
            </w:r>
            <w:r>
              <w:rPr>
                <w:rFonts w:ascii="Times New Roman"/>
                <w:b w:val="false"/>
                <w:i w:val="false"/>
                <w:color w:val="000000"/>
                <w:sz w:val="20"/>
              </w:rPr>
              <w:t>
</w:t>
            </w:r>
            <w:r>
              <w:rPr>
                <w:rFonts w:ascii="Times New Roman"/>
                <w:b w:val="false"/>
                <w:i w:val="false"/>
                <w:color w:val="000000"/>
                <w:sz w:val="20"/>
              </w:rPr>
              <w:t xml:space="preserve">вование </w:t>
            </w:r>
            <w:r>
              <w:br/>
            </w:r>
            <w:r>
              <w:rPr>
                <w:rFonts w:ascii="Times New Roman"/>
                <w:b w:val="false"/>
                <w:i w:val="false"/>
                <w:color w:val="000000"/>
                <w:sz w:val="20"/>
              </w:rPr>
              <w:t>
</w:t>
            </w:r>
            <w:r>
              <w:rPr>
                <w:rFonts w:ascii="Times New Roman"/>
                <w:b w:val="false"/>
                <w:i w:val="false"/>
                <w:color w:val="000000"/>
                <w:sz w:val="20"/>
              </w:rPr>
              <w:t xml:space="preserve">нормативной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базы научно- </w:t>
            </w:r>
            <w:r>
              <w:br/>
            </w:r>
            <w:r>
              <w:rPr>
                <w:rFonts w:ascii="Times New Roman"/>
                <w:b w:val="false"/>
                <w:i w:val="false"/>
                <w:color w:val="000000"/>
                <w:sz w:val="20"/>
              </w:rPr>
              <w:t>
</w:t>
            </w:r>
            <w:r>
              <w:rPr>
                <w:rFonts w:ascii="Times New Roman"/>
                <w:b w:val="false"/>
                <w:i w:val="false"/>
                <w:color w:val="000000"/>
                <w:sz w:val="20"/>
              </w:rPr>
              <w:t xml:space="preserve">исследова- </w:t>
            </w:r>
            <w:r>
              <w:br/>
            </w:r>
            <w:r>
              <w:rPr>
                <w:rFonts w:ascii="Times New Roman"/>
                <w:b w:val="false"/>
                <w:i w:val="false"/>
                <w:color w:val="000000"/>
                <w:sz w:val="20"/>
              </w:rPr>
              <w:t>
</w:t>
            </w:r>
            <w:r>
              <w:rPr>
                <w:rFonts w:ascii="Times New Roman"/>
                <w:b w:val="false"/>
                <w:i w:val="false"/>
                <w:color w:val="000000"/>
                <w:sz w:val="20"/>
              </w:rPr>
              <w:t xml:space="preserve">тельской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в АПК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«КазАгро </w:t>
            </w:r>
            <w:r>
              <w:br/>
            </w:r>
            <w:r>
              <w:rPr>
                <w:rFonts w:ascii="Times New Roman"/>
                <w:b w:val="false"/>
                <w:i w:val="false"/>
                <w:color w:val="000000"/>
                <w:sz w:val="20"/>
              </w:rPr>
              <w:t>
</w:t>
            </w:r>
            <w:r>
              <w:rPr>
                <w:rFonts w:ascii="Times New Roman"/>
                <w:b w:val="false"/>
                <w:i w:val="false"/>
                <w:color w:val="000000"/>
                <w:sz w:val="20"/>
              </w:rPr>
              <w:t xml:space="preserve">Инновация» </w:t>
            </w:r>
            <w:r>
              <w:br/>
            </w:r>
            <w:r>
              <w:rPr>
                <w:rFonts w:ascii="Times New Roman"/>
                <w:b w:val="false"/>
                <w:i w:val="false"/>
                <w:color w:val="000000"/>
                <w:sz w:val="20"/>
              </w:rPr>
              <w:t>
</w:t>
            </w:r>
            <w:r>
              <w:rPr>
                <w:rFonts w:ascii="Times New Roman"/>
                <w:b w:val="false"/>
                <w:i w:val="false"/>
                <w:color w:val="000000"/>
                <w:sz w:val="20"/>
              </w:rPr>
              <w:t xml:space="preserve">(по согла- </w:t>
            </w:r>
            <w:r>
              <w:br/>
            </w:r>
            <w:r>
              <w:rPr>
                <w:rFonts w:ascii="Times New Roman"/>
                <w:b w:val="false"/>
                <w:i w:val="false"/>
                <w:color w:val="000000"/>
                <w:sz w:val="20"/>
              </w:rPr>
              <w:t>
</w:t>
            </w:r>
            <w:r>
              <w:rPr>
                <w:rFonts w:ascii="Times New Roman"/>
                <w:b w:val="false"/>
                <w:i w:val="false"/>
                <w:color w:val="000000"/>
                <w:sz w:val="20"/>
              </w:rPr>
              <w:t xml:space="preserve">сованию)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r>
              <w:br/>
            </w:r>
            <w:r>
              <w:rPr>
                <w:rFonts w:ascii="Times New Roman"/>
                <w:b w:val="false"/>
                <w:i w:val="false"/>
                <w:color w:val="000000"/>
                <w:sz w:val="20"/>
              </w:rPr>
              <w:t>
</w:t>
            </w:r>
            <w:r>
              <w:rPr>
                <w:rFonts w:ascii="Times New Roman"/>
                <w:b w:val="false"/>
                <w:i w:val="false"/>
                <w:color w:val="000000"/>
                <w:sz w:val="20"/>
              </w:rPr>
              <w:t xml:space="preserve">по итогам </w:t>
            </w:r>
            <w:r>
              <w:br/>
            </w:r>
            <w:r>
              <w:rPr>
                <w:rFonts w:ascii="Times New Roman"/>
                <w:b w:val="false"/>
                <w:i w:val="false"/>
                <w:color w:val="000000"/>
                <w:sz w:val="20"/>
              </w:rPr>
              <w:t>
</w:t>
            </w:r>
            <w:r>
              <w:rPr>
                <w:rFonts w:ascii="Times New Roman"/>
                <w:b w:val="false"/>
                <w:i w:val="false"/>
                <w:color w:val="000000"/>
                <w:sz w:val="20"/>
              </w:rPr>
              <w:t xml:space="preserve">предыдуще- </w:t>
            </w:r>
            <w:r>
              <w:br/>
            </w:r>
            <w:r>
              <w:rPr>
                <w:rFonts w:ascii="Times New Roman"/>
                <w:b w:val="false"/>
                <w:i w:val="false"/>
                <w:color w:val="000000"/>
                <w:sz w:val="20"/>
              </w:rPr>
              <w:t>
</w:t>
            </w:r>
            <w:r>
              <w:rPr>
                <w:rFonts w:ascii="Times New Roman"/>
                <w:b w:val="false"/>
                <w:i w:val="false"/>
                <w:color w:val="000000"/>
                <w:sz w:val="20"/>
              </w:rPr>
              <w:t xml:space="preserve">го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w:t>
            </w:r>
            <w:r>
              <w:rPr>
                <w:rFonts w:ascii="Times New Roman"/>
                <w:b w:val="false"/>
                <w:i w:val="false"/>
                <w:color w:val="000000"/>
                <w:sz w:val="20"/>
              </w:rPr>
              <w:t xml:space="preserve">предложений </w:t>
            </w:r>
            <w:r>
              <w:br/>
            </w:r>
            <w:r>
              <w:rPr>
                <w:rFonts w:ascii="Times New Roman"/>
                <w:b w:val="false"/>
                <w:i w:val="false"/>
                <w:color w:val="000000"/>
                <w:sz w:val="20"/>
              </w:rPr>
              <w:t>
</w:t>
            </w:r>
            <w:r>
              <w:rPr>
                <w:rFonts w:ascii="Times New Roman"/>
                <w:b w:val="false"/>
                <w:i w:val="false"/>
                <w:color w:val="000000"/>
                <w:sz w:val="20"/>
              </w:rPr>
              <w:t xml:space="preserve">по разработ- </w:t>
            </w:r>
            <w:r>
              <w:br/>
            </w:r>
            <w:r>
              <w:rPr>
                <w:rFonts w:ascii="Times New Roman"/>
                <w:b w:val="false"/>
                <w:i w:val="false"/>
                <w:color w:val="000000"/>
                <w:sz w:val="20"/>
              </w:rPr>
              <w:t>
</w:t>
            </w:r>
            <w:r>
              <w:rPr>
                <w:rFonts w:ascii="Times New Roman"/>
                <w:b w:val="false"/>
                <w:i w:val="false"/>
                <w:color w:val="000000"/>
                <w:sz w:val="20"/>
              </w:rPr>
              <w:t xml:space="preserve">ке стратегии </w:t>
            </w:r>
            <w:r>
              <w:br/>
            </w:r>
            <w:r>
              <w:rPr>
                <w:rFonts w:ascii="Times New Roman"/>
                <w:b w:val="false"/>
                <w:i w:val="false"/>
                <w:color w:val="000000"/>
                <w:sz w:val="20"/>
              </w:rPr>
              <w:t>
</w:t>
            </w:r>
            <w:r>
              <w:rPr>
                <w:rFonts w:ascii="Times New Roman"/>
                <w:b w:val="false"/>
                <w:i w:val="false"/>
                <w:color w:val="000000"/>
                <w:sz w:val="20"/>
              </w:rPr>
              <w:t xml:space="preserve">и государ- </w:t>
            </w:r>
            <w:r>
              <w:br/>
            </w:r>
            <w:r>
              <w:rPr>
                <w:rFonts w:ascii="Times New Roman"/>
                <w:b w:val="false"/>
                <w:i w:val="false"/>
                <w:color w:val="000000"/>
                <w:sz w:val="20"/>
              </w:rPr>
              <w:t>
</w:t>
            </w:r>
            <w:r>
              <w:rPr>
                <w:rFonts w:ascii="Times New Roman"/>
                <w:b w:val="false"/>
                <w:i w:val="false"/>
                <w:color w:val="000000"/>
                <w:sz w:val="20"/>
              </w:rPr>
              <w:t xml:space="preserve">ственной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оптовых </w:t>
            </w:r>
            <w:r>
              <w:br/>
            </w:r>
            <w:r>
              <w:rPr>
                <w:rFonts w:ascii="Times New Roman"/>
                <w:b w:val="false"/>
                <w:i w:val="false"/>
                <w:color w:val="000000"/>
                <w:sz w:val="20"/>
              </w:rPr>
              <w:t>
</w:t>
            </w:r>
            <w:r>
              <w:rPr>
                <w:rFonts w:ascii="Times New Roman"/>
                <w:b w:val="false"/>
                <w:i w:val="false"/>
                <w:color w:val="000000"/>
                <w:sz w:val="20"/>
              </w:rPr>
              <w:t xml:space="preserve">продоволь- </w:t>
            </w:r>
            <w:r>
              <w:br/>
            </w:r>
            <w:r>
              <w:rPr>
                <w:rFonts w:ascii="Times New Roman"/>
                <w:b w:val="false"/>
                <w:i w:val="false"/>
                <w:color w:val="000000"/>
                <w:sz w:val="20"/>
              </w:rPr>
              <w:t>
</w:t>
            </w:r>
            <w:r>
              <w:rPr>
                <w:rFonts w:ascii="Times New Roman"/>
                <w:b w:val="false"/>
                <w:i w:val="false"/>
                <w:color w:val="000000"/>
                <w:sz w:val="20"/>
              </w:rPr>
              <w:t xml:space="preserve">ственных </w:t>
            </w:r>
            <w:r>
              <w:br/>
            </w:r>
            <w:r>
              <w:rPr>
                <w:rFonts w:ascii="Times New Roman"/>
                <w:b w:val="false"/>
                <w:i w:val="false"/>
                <w:color w:val="000000"/>
                <w:sz w:val="20"/>
              </w:rPr>
              <w:t>
</w:t>
            </w:r>
            <w:r>
              <w:rPr>
                <w:rFonts w:ascii="Times New Roman"/>
                <w:b w:val="false"/>
                <w:i w:val="false"/>
                <w:color w:val="000000"/>
                <w:sz w:val="20"/>
              </w:rPr>
              <w:t xml:space="preserve">рынков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МИТ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полугодия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w:t>
            </w:r>
            <w:r>
              <w:rPr>
                <w:rFonts w:ascii="Times New Roman"/>
                <w:b w:val="false"/>
                <w:i w:val="false"/>
                <w:color w:val="000000"/>
                <w:sz w:val="20"/>
              </w:rPr>
              <w:t xml:space="preserve">предложений </w:t>
            </w:r>
            <w:r>
              <w:br/>
            </w:r>
            <w:r>
              <w:rPr>
                <w:rFonts w:ascii="Times New Roman"/>
                <w:b w:val="false"/>
                <w:i w:val="false"/>
                <w:color w:val="000000"/>
                <w:sz w:val="20"/>
              </w:rPr>
              <w:t>
</w:t>
            </w:r>
            <w:r>
              <w:rPr>
                <w:rFonts w:ascii="Times New Roman"/>
                <w:b w:val="false"/>
                <w:i w:val="false"/>
                <w:color w:val="000000"/>
                <w:sz w:val="20"/>
              </w:rPr>
              <w:t xml:space="preserve">по разработ- </w:t>
            </w:r>
            <w:r>
              <w:br/>
            </w:r>
            <w:r>
              <w:rPr>
                <w:rFonts w:ascii="Times New Roman"/>
                <w:b w:val="false"/>
                <w:i w:val="false"/>
                <w:color w:val="000000"/>
                <w:sz w:val="20"/>
              </w:rPr>
              <w:t>
</w:t>
            </w:r>
            <w:r>
              <w:rPr>
                <w:rFonts w:ascii="Times New Roman"/>
                <w:b w:val="false"/>
                <w:i w:val="false"/>
                <w:color w:val="000000"/>
                <w:sz w:val="20"/>
              </w:rPr>
              <w:t xml:space="preserve">ке механиз- </w:t>
            </w:r>
            <w:r>
              <w:br/>
            </w:r>
            <w:r>
              <w:rPr>
                <w:rFonts w:ascii="Times New Roman"/>
                <w:b w:val="false"/>
                <w:i w:val="false"/>
                <w:color w:val="000000"/>
                <w:sz w:val="20"/>
              </w:rPr>
              <w:t>
</w:t>
            </w:r>
            <w:r>
              <w:rPr>
                <w:rFonts w:ascii="Times New Roman"/>
                <w:b w:val="false"/>
                <w:i w:val="false"/>
                <w:color w:val="000000"/>
                <w:sz w:val="20"/>
              </w:rPr>
              <w:t xml:space="preserve">мов предос- </w:t>
            </w:r>
            <w:r>
              <w:br/>
            </w:r>
            <w:r>
              <w:rPr>
                <w:rFonts w:ascii="Times New Roman"/>
                <w:b w:val="false"/>
                <w:i w:val="false"/>
                <w:color w:val="000000"/>
                <w:sz w:val="20"/>
              </w:rPr>
              <w:t>
</w:t>
            </w:r>
            <w:r>
              <w:rPr>
                <w:rFonts w:ascii="Times New Roman"/>
                <w:b w:val="false"/>
                <w:i w:val="false"/>
                <w:color w:val="000000"/>
                <w:sz w:val="20"/>
              </w:rPr>
              <w:t xml:space="preserve">тавления </w:t>
            </w:r>
            <w:r>
              <w:br/>
            </w:r>
            <w:r>
              <w:rPr>
                <w:rFonts w:ascii="Times New Roman"/>
                <w:b w:val="false"/>
                <w:i w:val="false"/>
                <w:color w:val="000000"/>
                <w:sz w:val="20"/>
              </w:rPr>
              <w:t>
</w:t>
            </w:r>
            <w:r>
              <w:rPr>
                <w:rFonts w:ascii="Times New Roman"/>
                <w:b w:val="false"/>
                <w:i w:val="false"/>
                <w:color w:val="000000"/>
                <w:sz w:val="20"/>
              </w:rPr>
              <w:t xml:space="preserve">льготного </w:t>
            </w:r>
            <w:r>
              <w:br/>
            </w:r>
            <w:r>
              <w:rPr>
                <w:rFonts w:ascii="Times New Roman"/>
                <w:b w:val="false"/>
                <w:i w:val="false"/>
                <w:color w:val="000000"/>
                <w:sz w:val="20"/>
              </w:rPr>
              <w:t>
</w:t>
            </w:r>
            <w:r>
              <w:rPr>
                <w:rFonts w:ascii="Times New Roman"/>
                <w:b w:val="false"/>
                <w:i w:val="false"/>
                <w:color w:val="000000"/>
                <w:sz w:val="20"/>
              </w:rPr>
              <w:t xml:space="preserve">налогообла- </w:t>
            </w:r>
            <w:r>
              <w:br/>
            </w:r>
            <w:r>
              <w:rPr>
                <w:rFonts w:ascii="Times New Roman"/>
                <w:b w:val="false"/>
                <w:i w:val="false"/>
                <w:color w:val="000000"/>
                <w:sz w:val="20"/>
              </w:rPr>
              <w:t>
</w:t>
            </w:r>
            <w:r>
              <w:rPr>
                <w:rFonts w:ascii="Times New Roman"/>
                <w:b w:val="false"/>
                <w:i w:val="false"/>
                <w:color w:val="000000"/>
                <w:sz w:val="20"/>
              </w:rPr>
              <w:t xml:space="preserve">жения для </w:t>
            </w:r>
            <w:r>
              <w:br/>
            </w:r>
            <w:r>
              <w:rPr>
                <w:rFonts w:ascii="Times New Roman"/>
                <w:b w:val="false"/>
                <w:i w:val="false"/>
                <w:color w:val="000000"/>
                <w:sz w:val="20"/>
              </w:rPr>
              <w:t>
</w:t>
            </w:r>
            <w:r>
              <w:rPr>
                <w:rFonts w:ascii="Times New Roman"/>
                <w:b w:val="false"/>
                <w:i w:val="false"/>
                <w:color w:val="000000"/>
                <w:sz w:val="20"/>
              </w:rPr>
              <w:t xml:space="preserve">субъектов </w:t>
            </w:r>
            <w:r>
              <w:br/>
            </w:r>
            <w:r>
              <w:rPr>
                <w:rFonts w:ascii="Times New Roman"/>
                <w:b w:val="false"/>
                <w:i w:val="false"/>
                <w:color w:val="000000"/>
                <w:sz w:val="20"/>
              </w:rPr>
              <w:t>
</w:t>
            </w:r>
            <w:r>
              <w:rPr>
                <w:rFonts w:ascii="Times New Roman"/>
                <w:b w:val="false"/>
                <w:i w:val="false"/>
                <w:color w:val="000000"/>
                <w:sz w:val="20"/>
              </w:rPr>
              <w:t xml:space="preserve">малого и </w:t>
            </w:r>
            <w:r>
              <w:br/>
            </w:r>
            <w:r>
              <w:rPr>
                <w:rFonts w:ascii="Times New Roman"/>
                <w:b w:val="false"/>
                <w:i w:val="false"/>
                <w:color w:val="000000"/>
                <w:sz w:val="20"/>
              </w:rPr>
              <w:t>
</w:t>
            </w:r>
            <w:r>
              <w:rPr>
                <w:rFonts w:ascii="Times New Roman"/>
                <w:b w:val="false"/>
                <w:i w:val="false"/>
                <w:color w:val="000000"/>
                <w:sz w:val="20"/>
              </w:rPr>
              <w:t xml:space="preserve">среднего </w:t>
            </w:r>
            <w:r>
              <w:br/>
            </w:r>
            <w:r>
              <w:rPr>
                <w:rFonts w:ascii="Times New Roman"/>
                <w:b w:val="false"/>
                <w:i w:val="false"/>
                <w:color w:val="000000"/>
                <w:sz w:val="20"/>
              </w:rPr>
              <w:t>
</w:t>
            </w:r>
            <w:r>
              <w:rPr>
                <w:rFonts w:ascii="Times New Roman"/>
                <w:b w:val="false"/>
                <w:i w:val="false"/>
                <w:color w:val="000000"/>
                <w:sz w:val="20"/>
              </w:rPr>
              <w:t xml:space="preserve">бизнеса по </w:t>
            </w:r>
            <w:r>
              <w:br/>
            </w:r>
            <w:r>
              <w:rPr>
                <w:rFonts w:ascii="Times New Roman"/>
                <w:b w:val="false"/>
                <w:i w:val="false"/>
                <w:color w:val="000000"/>
                <w:sz w:val="20"/>
              </w:rPr>
              <w:t>
</w:t>
            </w:r>
            <w:r>
              <w:rPr>
                <w:rFonts w:ascii="Times New Roman"/>
                <w:b w:val="false"/>
                <w:i w:val="false"/>
                <w:color w:val="000000"/>
                <w:sz w:val="20"/>
              </w:rPr>
              <w:t xml:space="preserve">выращиванию </w:t>
            </w:r>
            <w:r>
              <w:br/>
            </w:r>
            <w:r>
              <w:rPr>
                <w:rFonts w:ascii="Times New Roman"/>
                <w:b w:val="false"/>
                <w:i w:val="false"/>
                <w:color w:val="000000"/>
                <w:sz w:val="20"/>
              </w:rPr>
              <w:t>
</w:t>
            </w:r>
            <w:r>
              <w:rPr>
                <w:rFonts w:ascii="Times New Roman"/>
                <w:b w:val="false"/>
                <w:i w:val="false"/>
                <w:color w:val="000000"/>
                <w:sz w:val="20"/>
              </w:rPr>
              <w:t xml:space="preserve">товарной </w:t>
            </w:r>
            <w:r>
              <w:br/>
            </w:r>
            <w:r>
              <w:rPr>
                <w:rFonts w:ascii="Times New Roman"/>
                <w:b w:val="false"/>
                <w:i w:val="false"/>
                <w:color w:val="000000"/>
                <w:sz w:val="20"/>
              </w:rPr>
              <w:t>
</w:t>
            </w:r>
            <w:r>
              <w:rPr>
                <w:rFonts w:ascii="Times New Roman"/>
                <w:b w:val="false"/>
                <w:i w:val="false"/>
                <w:color w:val="000000"/>
                <w:sz w:val="20"/>
              </w:rPr>
              <w:t xml:space="preserve">рыбы и </w:t>
            </w:r>
            <w:r>
              <w:br/>
            </w:r>
            <w:r>
              <w:rPr>
                <w:rFonts w:ascii="Times New Roman"/>
                <w:b w:val="false"/>
                <w:i w:val="false"/>
                <w:color w:val="000000"/>
                <w:sz w:val="20"/>
              </w:rPr>
              <w:t>
</w:t>
            </w:r>
            <w:r>
              <w:rPr>
                <w:rFonts w:ascii="Times New Roman"/>
                <w:b w:val="false"/>
                <w:i w:val="false"/>
                <w:color w:val="000000"/>
                <w:sz w:val="20"/>
              </w:rPr>
              <w:t xml:space="preserve">кормовых </w:t>
            </w:r>
            <w:r>
              <w:br/>
            </w:r>
            <w:r>
              <w:rPr>
                <w:rFonts w:ascii="Times New Roman"/>
                <w:b w:val="false"/>
                <w:i w:val="false"/>
                <w:color w:val="000000"/>
                <w:sz w:val="20"/>
              </w:rPr>
              <w:t>
</w:t>
            </w:r>
            <w:r>
              <w:rPr>
                <w:rFonts w:ascii="Times New Roman"/>
                <w:b w:val="false"/>
                <w:i w:val="false"/>
                <w:color w:val="000000"/>
                <w:sz w:val="20"/>
              </w:rPr>
              <w:t xml:space="preserve">организмов, </w:t>
            </w:r>
            <w:r>
              <w:br/>
            </w:r>
            <w:r>
              <w:rPr>
                <w:rFonts w:ascii="Times New Roman"/>
                <w:b w:val="false"/>
                <w:i w:val="false"/>
                <w:color w:val="000000"/>
                <w:sz w:val="20"/>
              </w:rPr>
              <w:t>
</w:t>
            </w:r>
            <w:r>
              <w:rPr>
                <w:rFonts w:ascii="Times New Roman"/>
                <w:b w:val="false"/>
                <w:i w:val="false"/>
                <w:color w:val="000000"/>
                <w:sz w:val="20"/>
              </w:rPr>
              <w:t xml:space="preserve">производству </w:t>
            </w:r>
            <w:r>
              <w:br/>
            </w:r>
            <w:r>
              <w:rPr>
                <w:rFonts w:ascii="Times New Roman"/>
                <w:b w:val="false"/>
                <w:i w:val="false"/>
                <w:color w:val="000000"/>
                <w:sz w:val="20"/>
              </w:rPr>
              <w:t>
</w:t>
            </w:r>
            <w:r>
              <w:rPr>
                <w:rFonts w:ascii="Times New Roman"/>
                <w:b w:val="false"/>
                <w:i w:val="false"/>
                <w:color w:val="000000"/>
                <w:sz w:val="20"/>
              </w:rPr>
              <w:t xml:space="preserve">в Республике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рыбных кор- </w:t>
            </w:r>
            <w:r>
              <w:br/>
            </w:r>
            <w:r>
              <w:rPr>
                <w:rFonts w:ascii="Times New Roman"/>
                <w:b w:val="false"/>
                <w:i w:val="false"/>
                <w:color w:val="000000"/>
                <w:sz w:val="20"/>
              </w:rPr>
              <w:t>
</w:t>
            </w:r>
            <w:r>
              <w:rPr>
                <w:rFonts w:ascii="Times New Roman"/>
                <w:b w:val="false"/>
                <w:i w:val="false"/>
                <w:color w:val="000000"/>
                <w:sz w:val="20"/>
              </w:rPr>
              <w:t xml:space="preserve">мов, орудий </w:t>
            </w:r>
            <w:r>
              <w:br/>
            </w:r>
            <w:r>
              <w:rPr>
                <w:rFonts w:ascii="Times New Roman"/>
                <w:b w:val="false"/>
                <w:i w:val="false"/>
                <w:color w:val="000000"/>
                <w:sz w:val="20"/>
              </w:rPr>
              <w:t>
</w:t>
            </w:r>
            <w:r>
              <w:rPr>
                <w:rFonts w:ascii="Times New Roman"/>
                <w:b w:val="false"/>
                <w:i w:val="false"/>
                <w:color w:val="000000"/>
                <w:sz w:val="20"/>
              </w:rPr>
              <w:t xml:space="preserve">лова, плава- </w:t>
            </w:r>
            <w:r>
              <w:br/>
            </w:r>
            <w:r>
              <w:rPr>
                <w:rFonts w:ascii="Times New Roman"/>
                <w:b w:val="false"/>
                <w:i w:val="false"/>
                <w:color w:val="000000"/>
                <w:sz w:val="20"/>
              </w:rPr>
              <w:t>
</w:t>
            </w:r>
            <w:r>
              <w:rPr>
                <w:rFonts w:ascii="Times New Roman"/>
                <w:b w:val="false"/>
                <w:i w:val="false"/>
                <w:color w:val="000000"/>
                <w:sz w:val="20"/>
              </w:rPr>
              <w:t xml:space="preserve">тельных </w:t>
            </w:r>
            <w:r>
              <w:br/>
            </w:r>
            <w:r>
              <w:rPr>
                <w:rFonts w:ascii="Times New Roman"/>
                <w:b w:val="false"/>
                <w:i w:val="false"/>
                <w:color w:val="000000"/>
                <w:sz w:val="20"/>
              </w:rPr>
              <w:t>
</w:t>
            </w:r>
            <w:r>
              <w:rPr>
                <w:rFonts w:ascii="Times New Roman"/>
                <w:b w:val="false"/>
                <w:i w:val="false"/>
                <w:color w:val="000000"/>
                <w:sz w:val="20"/>
              </w:rPr>
              <w:t xml:space="preserve">средств и </w:t>
            </w:r>
            <w:r>
              <w:br/>
            </w:r>
            <w:r>
              <w:rPr>
                <w:rFonts w:ascii="Times New Roman"/>
                <w:b w:val="false"/>
                <w:i w:val="false"/>
                <w:color w:val="000000"/>
                <w:sz w:val="20"/>
              </w:rPr>
              <w:t>
</w:t>
            </w:r>
            <w:r>
              <w:rPr>
                <w:rFonts w:ascii="Times New Roman"/>
                <w:b w:val="false"/>
                <w:i w:val="false"/>
                <w:color w:val="000000"/>
                <w:sz w:val="20"/>
              </w:rPr>
              <w:t xml:space="preserve">рыбоводного </w:t>
            </w:r>
            <w:r>
              <w:br/>
            </w:r>
            <w:r>
              <w:rPr>
                <w:rFonts w:ascii="Times New Roman"/>
                <w:b w:val="false"/>
                <w:i w:val="false"/>
                <w:color w:val="000000"/>
                <w:sz w:val="20"/>
              </w:rPr>
              <w:t>
</w:t>
            </w:r>
            <w:r>
              <w:rPr>
                <w:rFonts w:ascii="Times New Roman"/>
                <w:b w:val="false"/>
                <w:i w:val="false"/>
                <w:color w:val="000000"/>
                <w:sz w:val="20"/>
              </w:rPr>
              <w:t xml:space="preserve">оборудования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полугодия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w:t>
            </w:r>
            <w:r>
              <w:rPr>
                <w:rFonts w:ascii="Times New Roman"/>
                <w:b w:val="false"/>
                <w:i w:val="false"/>
                <w:color w:val="000000"/>
                <w:sz w:val="20"/>
              </w:rPr>
              <w:t xml:space="preserve">предложений </w:t>
            </w:r>
            <w:r>
              <w:br/>
            </w:r>
            <w:r>
              <w:rPr>
                <w:rFonts w:ascii="Times New Roman"/>
                <w:b w:val="false"/>
                <w:i w:val="false"/>
                <w:color w:val="000000"/>
                <w:sz w:val="20"/>
              </w:rPr>
              <w:t>
</w:t>
            </w:r>
            <w:r>
              <w:rPr>
                <w:rFonts w:ascii="Times New Roman"/>
                <w:b w:val="false"/>
                <w:i w:val="false"/>
                <w:color w:val="000000"/>
                <w:sz w:val="20"/>
              </w:rPr>
              <w:t xml:space="preserve">по разработ- </w:t>
            </w:r>
            <w:r>
              <w:br/>
            </w:r>
            <w:r>
              <w:rPr>
                <w:rFonts w:ascii="Times New Roman"/>
                <w:b w:val="false"/>
                <w:i w:val="false"/>
                <w:color w:val="000000"/>
                <w:sz w:val="20"/>
              </w:rPr>
              <w:t>
</w:t>
            </w:r>
            <w:r>
              <w:rPr>
                <w:rFonts w:ascii="Times New Roman"/>
                <w:b w:val="false"/>
                <w:i w:val="false"/>
                <w:color w:val="000000"/>
                <w:sz w:val="20"/>
              </w:rPr>
              <w:t xml:space="preserve">ке положения </w:t>
            </w:r>
            <w:r>
              <w:br/>
            </w:r>
            <w:r>
              <w:rPr>
                <w:rFonts w:ascii="Times New Roman"/>
                <w:b w:val="false"/>
                <w:i w:val="false"/>
                <w:color w:val="000000"/>
                <w:sz w:val="20"/>
              </w:rPr>
              <w:t>
</w:t>
            </w:r>
            <w:r>
              <w:rPr>
                <w:rFonts w:ascii="Times New Roman"/>
                <w:b w:val="false"/>
                <w:i w:val="false"/>
                <w:color w:val="000000"/>
                <w:sz w:val="20"/>
              </w:rPr>
              <w:t xml:space="preserve">об использо- </w:t>
            </w:r>
            <w:r>
              <w:br/>
            </w:r>
            <w:r>
              <w:rPr>
                <w:rFonts w:ascii="Times New Roman"/>
                <w:b w:val="false"/>
                <w:i w:val="false"/>
                <w:color w:val="000000"/>
                <w:sz w:val="20"/>
              </w:rPr>
              <w:t>
</w:t>
            </w:r>
            <w:r>
              <w:rPr>
                <w:rFonts w:ascii="Times New Roman"/>
                <w:b w:val="false"/>
                <w:i w:val="false"/>
                <w:color w:val="000000"/>
                <w:sz w:val="20"/>
              </w:rPr>
              <w:t xml:space="preserve">вании поль- </w:t>
            </w:r>
            <w:r>
              <w:br/>
            </w:r>
            <w:r>
              <w:rPr>
                <w:rFonts w:ascii="Times New Roman"/>
                <w:b w:val="false"/>
                <w:i w:val="false"/>
                <w:color w:val="000000"/>
                <w:sz w:val="20"/>
              </w:rPr>
              <w:t>
</w:t>
            </w:r>
            <w:r>
              <w:rPr>
                <w:rFonts w:ascii="Times New Roman"/>
                <w:b w:val="false"/>
                <w:i w:val="false"/>
                <w:color w:val="000000"/>
                <w:sz w:val="20"/>
              </w:rPr>
              <w:t xml:space="preserve">зователями </w:t>
            </w:r>
            <w:r>
              <w:br/>
            </w:r>
            <w:r>
              <w:rPr>
                <w:rFonts w:ascii="Times New Roman"/>
                <w:b w:val="false"/>
                <w:i w:val="false"/>
                <w:color w:val="000000"/>
                <w:sz w:val="20"/>
              </w:rPr>
              <w:t>
</w:t>
            </w:r>
            <w:r>
              <w:rPr>
                <w:rFonts w:ascii="Times New Roman"/>
                <w:b w:val="false"/>
                <w:i w:val="false"/>
                <w:color w:val="000000"/>
                <w:sz w:val="20"/>
              </w:rPr>
              <w:t xml:space="preserve">водоемов </w:t>
            </w:r>
            <w:r>
              <w:br/>
            </w:r>
            <w:r>
              <w:rPr>
                <w:rFonts w:ascii="Times New Roman"/>
                <w:b w:val="false"/>
                <w:i w:val="false"/>
                <w:color w:val="000000"/>
                <w:sz w:val="20"/>
              </w:rPr>
              <w:t>
</w:t>
            </w:r>
            <w:r>
              <w:rPr>
                <w:rFonts w:ascii="Times New Roman"/>
                <w:b w:val="false"/>
                <w:i w:val="false"/>
                <w:color w:val="000000"/>
                <w:sz w:val="20"/>
              </w:rPr>
              <w:t xml:space="preserve">(участков) </w:t>
            </w:r>
            <w:r>
              <w:br/>
            </w:r>
            <w:r>
              <w:rPr>
                <w:rFonts w:ascii="Times New Roman"/>
                <w:b w:val="false"/>
                <w:i w:val="false"/>
                <w:color w:val="000000"/>
                <w:sz w:val="20"/>
              </w:rPr>
              <w:t>
</w:t>
            </w:r>
            <w:r>
              <w:rPr>
                <w:rFonts w:ascii="Times New Roman"/>
                <w:b w:val="false"/>
                <w:i w:val="false"/>
                <w:color w:val="000000"/>
                <w:sz w:val="20"/>
              </w:rPr>
              <w:t xml:space="preserve">по добыче, </w:t>
            </w:r>
            <w:r>
              <w:br/>
            </w:r>
            <w:r>
              <w:rPr>
                <w:rFonts w:ascii="Times New Roman"/>
                <w:b w:val="false"/>
                <w:i w:val="false"/>
                <w:color w:val="000000"/>
                <w:sz w:val="20"/>
              </w:rPr>
              <w:t>
</w:t>
            </w:r>
            <w:r>
              <w:rPr>
                <w:rFonts w:ascii="Times New Roman"/>
                <w:b w:val="false"/>
                <w:i w:val="false"/>
                <w:color w:val="000000"/>
                <w:sz w:val="20"/>
              </w:rPr>
              <w:t xml:space="preserve">выращиванию </w:t>
            </w:r>
            <w:r>
              <w:br/>
            </w:r>
            <w:r>
              <w:rPr>
                <w:rFonts w:ascii="Times New Roman"/>
                <w:b w:val="false"/>
                <w:i w:val="false"/>
                <w:color w:val="000000"/>
                <w:sz w:val="20"/>
              </w:rPr>
              <w:t>
</w:t>
            </w:r>
            <w:r>
              <w:rPr>
                <w:rFonts w:ascii="Times New Roman"/>
                <w:b w:val="false"/>
                <w:i w:val="false"/>
                <w:color w:val="000000"/>
                <w:sz w:val="20"/>
              </w:rPr>
              <w:t xml:space="preserve">и использо- </w:t>
            </w:r>
            <w:r>
              <w:br/>
            </w:r>
            <w:r>
              <w:rPr>
                <w:rFonts w:ascii="Times New Roman"/>
                <w:b w:val="false"/>
                <w:i w:val="false"/>
                <w:color w:val="000000"/>
                <w:sz w:val="20"/>
              </w:rPr>
              <w:t>
</w:t>
            </w:r>
            <w:r>
              <w:rPr>
                <w:rFonts w:ascii="Times New Roman"/>
                <w:b w:val="false"/>
                <w:i w:val="false"/>
                <w:color w:val="000000"/>
                <w:sz w:val="20"/>
              </w:rPr>
              <w:t xml:space="preserve">вании арте- </w:t>
            </w:r>
            <w:r>
              <w:br/>
            </w:r>
            <w:r>
              <w:rPr>
                <w:rFonts w:ascii="Times New Roman"/>
                <w:b w:val="false"/>
                <w:i w:val="false"/>
                <w:color w:val="000000"/>
                <w:sz w:val="20"/>
              </w:rPr>
              <w:t>
</w:t>
            </w:r>
            <w:r>
              <w:rPr>
                <w:rFonts w:ascii="Times New Roman"/>
                <w:b w:val="false"/>
                <w:i w:val="false"/>
                <w:color w:val="000000"/>
                <w:sz w:val="20"/>
              </w:rPr>
              <w:t xml:space="preserve">мии Салины, </w:t>
            </w:r>
            <w:r>
              <w:br/>
            </w:r>
            <w:r>
              <w:rPr>
                <w:rFonts w:ascii="Times New Roman"/>
                <w:b w:val="false"/>
                <w:i w:val="false"/>
                <w:color w:val="000000"/>
                <w:sz w:val="20"/>
              </w:rPr>
              <w:t>
</w:t>
            </w:r>
            <w:r>
              <w:rPr>
                <w:rFonts w:ascii="Times New Roman"/>
                <w:b w:val="false"/>
                <w:i w:val="false"/>
                <w:color w:val="000000"/>
                <w:sz w:val="20"/>
              </w:rPr>
              <w:t xml:space="preserve">раков и </w:t>
            </w:r>
            <w:r>
              <w:br/>
            </w:r>
            <w:r>
              <w:rPr>
                <w:rFonts w:ascii="Times New Roman"/>
                <w:b w:val="false"/>
                <w:i w:val="false"/>
                <w:color w:val="000000"/>
                <w:sz w:val="20"/>
              </w:rPr>
              <w:t>
</w:t>
            </w:r>
            <w:r>
              <w:rPr>
                <w:rFonts w:ascii="Times New Roman"/>
                <w:b w:val="false"/>
                <w:i w:val="false"/>
                <w:color w:val="000000"/>
                <w:sz w:val="20"/>
              </w:rPr>
              <w:t xml:space="preserve">других гид- </w:t>
            </w:r>
            <w:r>
              <w:br/>
            </w:r>
            <w:r>
              <w:rPr>
                <w:rFonts w:ascii="Times New Roman"/>
                <w:b w:val="false"/>
                <w:i w:val="false"/>
                <w:color w:val="000000"/>
                <w:sz w:val="20"/>
              </w:rPr>
              <w:t>
</w:t>
            </w:r>
            <w:r>
              <w:rPr>
                <w:rFonts w:ascii="Times New Roman"/>
                <w:b w:val="false"/>
                <w:i w:val="false"/>
                <w:color w:val="000000"/>
                <w:sz w:val="20"/>
              </w:rPr>
              <w:t xml:space="preserve">робиотонов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w:t>
            </w:r>
            <w:r>
              <w:rPr>
                <w:rFonts w:ascii="Times New Roman"/>
                <w:b w:val="false"/>
                <w:i w:val="false"/>
                <w:color w:val="000000"/>
                <w:sz w:val="20"/>
              </w:rPr>
              <w:t xml:space="preserve">Министерство </w:t>
            </w:r>
            <w:r>
              <w:br/>
            </w:r>
            <w:r>
              <w:rPr>
                <w:rFonts w:ascii="Times New Roman"/>
                <w:b w:val="false"/>
                <w:i w:val="false"/>
                <w:color w:val="000000"/>
                <w:sz w:val="20"/>
              </w:rPr>
              <w:t>
</w:t>
            </w:r>
            <w:r>
              <w:rPr>
                <w:rFonts w:ascii="Times New Roman"/>
                <w:b w:val="false"/>
                <w:i w:val="false"/>
                <w:color w:val="000000"/>
                <w:sz w:val="20"/>
              </w:rPr>
              <w:t xml:space="preserve">сельского </w:t>
            </w:r>
            <w:r>
              <w:br/>
            </w:r>
            <w:r>
              <w:rPr>
                <w:rFonts w:ascii="Times New Roman"/>
                <w:b w:val="false"/>
                <w:i w:val="false"/>
                <w:color w:val="000000"/>
                <w:sz w:val="20"/>
              </w:rPr>
              <w:t>
</w:t>
            </w:r>
            <w:r>
              <w:rPr>
                <w:rFonts w:ascii="Times New Roman"/>
                <w:b w:val="false"/>
                <w:i w:val="false"/>
                <w:color w:val="000000"/>
                <w:sz w:val="20"/>
              </w:rPr>
              <w:t xml:space="preserve">хозяйства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июля, по </w:t>
            </w:r>
            <w:r>
              <w:br/>
            </w:r>
            <w:r>
              <w:rPr>
                <w:rFonts w:ascii="Times New Roman"/>
                <w:b w:val="false"/>
                <w:i w:val="false"/>
                <w:color w:val="000000"/>
                <w:sz w:val="20"/>
              </w:rPr>
              <w:t>
</w:t>
            </w:r>
            <w:r>
              <w:rPr>
                <w:rFonts w:ascii="Times New Roman"/>
                <w:b w:val="false"/>
                <w:i w:val="false"/>
                <w:color w:val="000000"/>
                <w:sz w:val="20"/>
              </w:rPr>
              <w:t xml:space="preserve">итогам </w:t>
            </w:r>
            <w:r>
              <w:br/>
            </w:r>
            <w:r>
              <w:rPr>
                <w:rFonts w:ascii="Times New Roman"/>
                <w:b w:val="false"/>
                <w:i w:val="false"/>
                <w:color w:val="000000"/>
                <w:sz w:val="20"/>
              </w:rPr>
              <w:t>
</w:t>
            </w:r>
            <w:r>
              <w:rPr>
                <w:rFonts w:ascii="Times New Roman"/>
                <w:b w:val="false"/>
                <w:i w:val="false"/>
                <w:color w:val="000000"/>
                <w:sz w:val="20"/>
              </w:rPr>
              <w:t xml:space="preserve">полугодия </w:t>
            </w:r>
            <w:r>
              <w:br/>
            </w:r>
            <w:r>
              <w:rPr>
                <w:rFonts w:ascii="Times New Roman"/>
                <w:b w:val="false"/>
                <w:i w:val="false"/>
                <w:color w:val="000000"/>
                <w:sz w:val="20"/>
              </w:rPr>
              <w:t>
</w:t>
            </w:r>
            <w:r>
              <w:rPr>
                <w:rFonts w:ascii="Times New Roman"/>
                <w:b w:val="false"/>
                <w:i w:val="false"/>
                <w:color w:val="000000"/>
                <w:sz w:val="20"/>
              </w:rPr>
              <w:t xml:space="preserve">2009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затрат </w:t>
            </w:r>
          </w:p>
        </w:tc>
      </w:tr>
      <w:tr>
        <w:trPr>
          <w:trHeight w:val="1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148 513,0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189 813,1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124 857,6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республикан- </w:t>
            </w:r>
            <w:r>
              <w:br/>
            </w:r>
            <w:r>
              <w:rPr>
                <w:rFonts w:ascii="Times New Roman"/>
                <w:b w:val="false"/>
                <w:i w:val="false"/>
                <w:color w:val="000000"/>
                <w:sz w:val="20"/>
              </w:rPr>
              <w:t>
</w:t>
            </w:r>
            <w:r>
              <w:rPr>
                <w:rFonts w:ascii="Times New Roman"/>
                <w:b w:val="false"/>
                <w:i w:val="false"/>
                <w:color w:val="000000"/>
                <w:sz w:val="20"/>
              </w:rPr>
              <w:t xml:space="preserve">ский бюджет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90 988,3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107 082,4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113 120,2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w:t>
            </w:r>
            <w:r>
              <w:rPr>
                <w:rFonts w:ascii="Times New Roman"/>
                <w:b w:val="false"/>
                <w:i w:val="false"/>
                <w:color w:val="000000"/>
                <w:sz w:val="20"/>
              </w:rPr>
              <w:t xml:space="preserve">бюджет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4 850,0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источники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4 374,7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6 380,7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6 687,4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r>
              <w:br/>
            </w:r>
            <w:r>
              <w:rPr>
                <w:rFonts w:ascii="Times New Roman"/>
                <w:b w:val="false"/>
                <w:i w:val="false"/>
                <w:color w:val="000000"/>
                <w:sz w:val="20"/>
              </w:rPr>
              <w:t>
</w:t>
            </w:r>
            <w:r>
              <w:rPr>
                <w:rFonts w:ascii="Times New Roman"/>
                <w:b w:val="false"/>
                <w:i w:val="false"/>
                <w:color w:val="000000"/>
                <w:sz w:val="20"/>
              </w:rPr>
              <w:t xml:space="preserve">(Националь- </w:t>
            </w:r>
            <w:r>
              <w:br/>
            </w:r>
            <w:r>
              <w:rPr>
                <w:rFonts w:ascii="Times New Roman"/>
                <w:b w:val="false"/>
                <w:i w:val="false"/>
                <w:color w:val="000000"/>
                <w:sz w:val="20"/>
              </w:rPr>
              <w:t>
</w:t>
            </w:r>
            <w:r>
              <w:rPr>
                <w:rFonts w:ascii="Times New Roman"/>
                <w:b w:val="false"/>
                <w:i w:val="false"/>
                <w:color w:val="000000"/>
                <w:sz w:val="20"/>
              </w:rPr>
              <w:t xml:space="preserve">ный фонд)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указаны предварительные суммы по заемным средствам, уточнение сумм будет осуществляться по мере определения заемщиков; </w:t>
      </w:r>
      <w:r>
        <w:br/>
      </w:r>
      <w:r>
        <w:rPr>
          <w:rFonts w:ascii="Times New Roman"/>
          <w:b w:val="false"/>
          <w:i w:val="false"/>
          <w:color w:val="000000"/>
          <w:sz w:val="28"/>
        </w:rPr>
        <w:t xml:space="preserve">
      ** - суммы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 </w:t>
      </w:r>
    </w:p>
    <w:bookmarkStart w:name="z12" w:id="143"/>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предусмотрены изменения постановлением Правительства РК от 20.07.2010 </w:t>
      </w:r>
      <w:r>
        <w:rPr>
          <w:rFonts w:ascii="Times New Roman"/>
          <w:b w:val="false"/>
          <w:i w:val="false"/>
          <w:color w:val="ff0000"/>
          <w:sz w:val="28"/>
        </w:rPr>
        <w:t>№ 744</w:t>
      </w:r>
      <w:r>
        <w:rPr>
          <w:rFonts w:ascii="Times New Roman"/>
          <w:b w:val="false"/>
          <w:i w:val="false"/>
          <w:color w:val="ff0000"/>
          <w:sz w:val="28"/>
        </w:rPr>
        <w:t xml:space="preserve"> (не подлежит опубликованию).</w:t>
      </w:r>
      <w:r>
        <w:br/>
      </w:r>
      <w:r>
        <w:rPr>
          <w:rFonts w:ascii="Times New Roman"/>
          <w:b w:val="false"/>
          <w:i w:val="false"/>
          <w:color w:val="000000"/>
          <w:sz w:val="28"/>
        </w:rPr>
        <w:t>
</w:t>
      </w:r>
      <w:r>
        <w:rPr>
          <w:rFonts w:ascii="Times New Roman"/>
          <w:b/>
          <w:i w:val="false"/>
          <w:color w:val="000000"/>
          <w:sz w:val="28"/>
        </w:rPr>
        <w:t xml:space="preserve">Примечание: расшифровка аббревиатур </w:t>
      </w:r>
    </w:p>
    <w:bookmarkEnd w:id="143"/>
    <w:p>
      <w:pPr>
        <w:spacing w:after="0"/>
        <w:ind w:left="0"/>
        <w:jc w:val="both"/>
      </w:pPr>
      <w:r>
        <w:rPr>
          <w:rFonts w:ascii="Times New Roman"/>
          <w:b w:val="false"/>
          <w:i w:val="false"/>
          <w:color w:val="000000"/>
          <w:sz w:val="28"/>
        </w:rPr>
        <w:t xml:space="preserve">АО              Акционерное общество </w:t>
      </w:r>
      <w:r>
        <w:br/>
      </w:r>
      <w:r>
        <w:rPr>
          <w:rFonts w:ascii="Times New Roman"/>
          <w:b w:val="false"/>
          <w:i w:val="false"/>
          <w:color w:val="000000"/>
          <w:sz w:val="28"/>
        </w:rPr>
        <w:t xml:space="preserve">
АО "Холдинг     Акционерное общество "Национальный управляющий </w:t>
      </w:r>
      <w:r>
        <w:br/>
      </w:r>
      <w:r>
        <w:rPr>
          <w:rFonts w:ascii="Times New Roman"/>
          <w:b w:val="false"/>
          <w:i w:val="false"/>
          <w:color w:val="000000"/>
          <w:sz w:val="28"/>
        </w:rPr>
        <w:t xml:space="preserve">
"КазАгро"       холдинг "КазАгро" </w:t>
      </w:r>
      <w:r>
        <w:br/>
      </w:r>
      <w:r>
        <w:rPr>
          <w:rFonts w:ascii="Times New Roman"/>
          <w:b w:val="false"/>
          <w:i w:val="false"/>
          <w:color w:val="000000"/>
          <w:sz w:val="28"/>
        </w:rPr>
        <w:t xml:space="preserve">
АПК             агропромышленный комплекс </w:t>
      </w:r>
      <w:r>
        <w:br/>
      </w:r>
      <w:r>
        <w:rPr>
          <w:rFonts w:ascii="Times New Roman"/>
          <w:b w:val="false"/>
          <w:i w:val="false"/>
          <w:color w:val="000000"/>
          <w:sz w:val="28"/>
        </w:rPr>
        <w:t xml:space="preserve">
АС              Агентство Республики Казахстан по статистике </w:t>
      </w:r>
      <w:r>
        <w:br/>
      </w:r>
      <w:r>
        <w:rPr>
          <w:rFonts w:ascii="Times New Roman"/>
          <w:b w:val="false"/>
          <w:i w:val="false"/>
          <w:color w:val="000000"/>
          <w:sz w:val="28"/>
        </w:rPr>
        <w:t xml:space="preserve">
ВУЗ             высшее учебное заведение </w:t>
      </w:r>
      <w:r>
        <w:br/>
      </w:r>
      <w:r>
        <w:rPr>
          <w:rFonts w:ascii="Times New Roman"/>
          <w:b w:val="false"/>
          <w:i w:val="false"/>
          <w:color w:val="000000"/>
          <w:sz w:val="28"/>
        </w:rPr>
        <w:t xml:space="preserve">
ГУ              государственное учреждение </w:t>
      </w:r>
      <w:r>
        <w:br/>
      </w:r>
      <w:r>
        <w:rPr>
          <w:rFonts w:ascii="Times New Roman"/>
          <w:b w:val="false"/>
          <w:i w:val="false"/>
          <w:color w:val="000000"/>
          <w:sz w:val="28"/>
        </w:rPr>
        <w:t xml:space="preserve">
ИСО, ХАССП      международные стандарты качества </w:t>
      </w:r>
      <w:r>
        <w:br/>
      </w:r>
      <w:r>
        <w:rPr>
          <w:rFonts w:ascii="Times New Roman"/>
          <w:b w:val="false"/>
          <w:i w:val="false"/>
          <w:color w:val="000000"/>
          <w:sz w:val="28"/>
        </w:rPr>
        <w:t xml:space="preserve">
КазАТУ им.      Казахский агротехнический университет </w:t>
      </w:r>
      <w:r>
        <w:br/>
      </w:r>
      <w:r>
        <w:rPr>
          <w:rFonts w:ascii="Times New Roman"/>
          <w:b w:val="false"/>
          <w:i w:val="false"/>
          <w:color w:val="000000"/>
          <w:sz w:val="28"/>
        </w:rPr>
        <w:t xml:space="preserve">
С. Сейфуллина   им. С. Сейфуллина </w:t>
      </w:r>
      <w:r>
        <w:br/>
      </w:r>
      <w:r>
        <w:rPr>
          <w:rFonts w:ascii="Times New Roman"/>
          <w:b w:val="false"/>
          <w:i w:val="false"/>
          <w:color w:val="000000"/>
          <w:sz w:val="28"/>
        </w:rPr>
        <w:t xml:space="preserve">
МИТ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МКО             Микрокредитные организации </w:t>
      </w:r>
      <w:r>
        <w:br/>
      </w:r>
      <w:r>
        <w:rPr>
          <w:rFonts w:ascii="Times New Roman"/>
          <w:b w:val="false"/>
          <w:i w:val="false"/>
          <w:color w:val="000000"/>
          <w:sz w:val="28"/>
        </w:rPr>
        <w:t xml:space="preserve">
МОН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МФ              Министерство финансов Республики Казахстан </w:t>
      </w:r>
      <w:r>
        <w:br/>
      </w:r>
      <w:r>
        <w:rPr>
          <w:rFonts w:ascii="Times New Roman"/>
          <w:b w:val="false"/>
          <w:i w:val="false"/>
          <w:color w:val="000000"/>
          <w:sz w:val="28"/>
        </w:rPr>
        <w:t xml:space="preserve">
МЭБП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НИИ             Научно-исследовательский институт </w:t>
      </w:r>
      <w:r>
        <w:br/>
      </w:r>
      <w:r>
        <w:rPr>
          <w:rFonts w:ascii="Times New Roman"/>
          <w:b w:val="false"/>
          <w:i w:val="false"/>
          <w:color w:val="000000"/>
          <w:sz w:val="28"/>
        </w:rPr>
        <w:t xml:space="preserve">
РГКП            Республиканское государственное казенное предприятие </w:t>
      </w:r>
      <w:r>
        <w:br/>
      </w:r>
      <w:r>
        <w:rPr>
          <w:rFonts w:ascii="Times New Roman"/>
          <w:b w:val="false"/>
          <w:i w:val="false"/>
          <w:color w:val="000000"/>
          <w:sz w:val="28"/>
        </w:rPr>
        <w:t xml:space="preserve">
ЮКО             Южно-Казахстанская область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