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f11b" w14:textId="029f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Республики Молдова о свободной торговле от 26 мая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2008 года № 1079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Республики Молдова о свободной торговле от 26 мая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Школьника Владимира Сергеевича подписать от имени Правительства Республики Казахстан Протокол о внесении изменений и дополнений в Соглашение между Правительством Республики Казахстан и Правительством Республики Молдова о свободной торговле от 26 мая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2008 года № 1079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в Соглашение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Молдова о свободной торговле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26 мая 1995 года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Молдова, именуемые в дальнейшем Сторонами,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о создании зоны свободной торговли от 15 апреля 1994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Соглашение о создании зоны свободной торговли от 15 апреля 1994 года, подписанного 2 апреля 1999 года,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Статью 1 Соглашения между Правительством Республики Казахстан и Правительством Республики Молдова о свободной торговле от 26 мая 1995 года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не применяют таможенные пошлины, а также налоги и сборы, имеющие эквивалентные действия на экспорт или импорт товаров, происходящих из таможенной территории государства одной стороны и предназначенных для таможенной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настоящего Соглашения и на период его действия под товарами, происходящими из таможенных территорий государств Сторон, понимаются товары, происхождение которых определено в соответствии с Правилами определения страны происхождения товаров, утвержденных решением Совета глав правительств Содружества Независимых Государств от 30 ноября 2000 года.".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Протокол об изъятиях из режима свободной торговли к Соглашению между Правительством Республики Казахстан и Правительством Республики Молдова о свободной торговле от 26 мая 1995 года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Протокол вступает в силу и прекращает свое действие в порядке, предусмотренном Статьей 17 Соглашения между Правительством Республики Казахстан и Правительством Республики Молдова о свободной торговле от 26 мая 1995 года, и является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 в г._______ "__" _______ 2008 года в двух подлинных экземплярах каждый на казахском, молдавском и русском языках, причем все тексты имеют одинаковую силу. В случае возникновения разногласий в толковании положений настоящего Протокола Стороны будут обращаться к тексту на русском языке.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 Республики Молдова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