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b09" w14:textId="2a11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животным миром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2008 года № 1061.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платы </w:t>
      </w:r>
      <w:r>
        <w:rPr>
          <w:rFonts w:ascii="Times New Roman"/>
          <w:b w:val="false"/>
          <w:i w:val="false"/>
          <w:color w:val="000000"/>
          <w:sz w:val="28"/>
        </w:rPr>
        <w:t>
 за пользование видами животных, являющихся объектами охоты;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платы </w:t>
      </w:r>
      <w:r>
        <w:rPr>
          <w:rFonts w:ascii="Times New Roman"/>
          <w:b w:val="false"/>
          <w:i w:val="false"/>
          <w:color w:val="000000"/>
          <w:sz w:val="28"/>
        </w:rPr>
        <w:t>
 за пользование видами животных, являющихся объектами рыболовства;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платы </w:t>
      </w:r>
      <w:r>
        <w:rPr>
          <w:rFonts w:ascii="Times New Roman"/>
          <w:b w:val="false"/>
          <w:i w:val="false"/>
          <w:color w:val="000000"/>
          <w:sz w:val="28"/>
        </w:rPr>
        <w:t>
 за пользование видами животных, используемых в иных хозяйственных целях (кроме охоты и рыболовства).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принять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2008 года № 1061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пользование видами животных, являющихся объектами охоты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286"/>
        <w:gridCol w:w="2275"/>
        <w:gridCol w:w="2600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диких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 месячных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 за одну особь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Млекопитающие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 (самец)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 (самка)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 (сеголетка)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(самец)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(самка)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(сеголетка)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Асканийский олень (самец)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Асканийский олень (самка)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Асканийский олень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(сеголетка)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 (северная часть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ареала, самец)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 (северная часть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ареала, самка сеголетка)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 (южная часть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ареала, самец)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 (южная часть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ареала, самка, сеголетка)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(самка, сеголетка)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(самец)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(самка, сеголетка)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 (самец)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 (самка, сеголетка)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тянь-шаньского)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бобр, выдра (кроме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среднеазиатской)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 (кроме сурка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Мензбира)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Барсук, лисица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(толай, русак,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енот-полоскун, росомаха,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солонгой, ласка,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горностай, колонок,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 (песчаник)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Птицы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 (краснозобая,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чернозобая)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(серый, белолобый,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гуменник), черная казарка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(огарь, пеганка,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кряква, клоктун, чирок-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свистунок, серая, свиязь,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шилохвость, чирок-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трескунок, широконоска,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красноносый нырок,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красноголовая чернеть,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хохлатая чернеть, морская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чернеть, морянка,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гоголь,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гага-гребенушка, синьга,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луток, длинноносый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крохаль, большой крохаль)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Лысуха, чибис, куропатки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(белая, тундряная,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пустынная, серая,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бородатая), кеклик,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рябчик, голуби (вяхирь,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клинтух, сизый,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скалистый), горлица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(обыкновенная, большая),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 (турухтан,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гаршнеп,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бекас, лесной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дупель,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бекас,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дупель, дупель,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вальдшнеп,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кроншнеп, средний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кроншнеп, большой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веретенник, малый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2008 года № 1061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пользование видами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животных, являющихся объектами рыболовства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485"/>
        <w:gridCol w:w="1566"/>
        <w:gridCol w:w="2131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 (МРП)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промысловых целях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(белуга, осетр (кроме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сибирского), севрюга, стерлядь,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 (кроме аральской популяции)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(пузанок (включая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и круглоголовый),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бражниковская (долгинская),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черноспинка, кефаль,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камбала-глосса, килька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(радужная форель,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ленок, сибирский хариус)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(рипус, ряпушка, пелядь,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чир, муксун), длиннопалый рак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туркестанского подвида)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Крупный частик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сазан (карп), жерех,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берш, обыкновенный сом, налим,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и пестрый толстолобик,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щука, змееголов, 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Мелкий частик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плотва, голавль, шемая,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подуст, чешуйчатый и голый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осман, язь, золотой и серебряный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карась, окунь обыкновенный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(кроме балхаш-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илийской популяции), линь, елец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и таласский,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красноперка, густера,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востробрюшка, белоглазка, синец,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чехонь, буффало,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целях любительского (спортивного)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рыболовства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изъятием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 (белый амур,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(карп), жерех, берш,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сом, налим, белый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пестрый толстолобик, щука,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змееголов, судак)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(осетр (кроме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сибирского), севрюга, стерлядь,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 (кроме аральской популяции)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(рипус, ряпушка, пелядь,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чир, муксун), лососевые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(радужная форель, ленок,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хариус)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 (лещ, плотва,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голавль, шемая, подуст,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чешуйчатый и голый осман, язь,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и серебряный карась,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 обыкновенный и балхашский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балхаш-илийской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популяции), линь, елец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и таласский,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красноперка, густера,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востробрюшка, белоглазка, синец,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чехонь, буффало,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подвида)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целях любительского (спортивного) рыболовства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основе принципа «поймал-отпустил»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 (белый амур,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(карп), жерех, берш,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сом, налим, белый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пестрый толстолобик, щука,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змееголов, судак)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(белуга, осетр (кроме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сибирского), севрюга, стерлядь,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 (кроме аральской популяции)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(рипус, ряпушка, пелядь,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чир, муксун), лососевые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(радужная форель, ленок,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хариус)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 (лещ, плотва,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голавль, шемая, подуст,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чешуйчатый и голый осман, язь,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и серебряный карась,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 обыкновенный и балхашский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балхаш-илийской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популяции), линь, елец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и таласский,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красноперка, густера,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востробрюшка, белоглазка, синец,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чехонь, буффало,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2008 года № 1061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пользование видами животных, используемых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иных хозяйственных целях (кроме охоты и рыболовства)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18"/>
        <w:gridCol w:w="1508"/>
        <w:gridCol w:w="2155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 (МРП)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Млекопитающие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или степная кошка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соня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Птицы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Малая, черношейная,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красношейная, серощекая, большая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поганка, большой баклан, большая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выпь, кваква, серая и рыжая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цапля, ястреб-тетеревятник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белая цапля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Тулес, бурокрылая и золотистая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ржанка, галстучник, малый зуек,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монгольский зуек, каспийский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зуек, восточный зуек, морской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зуек, хрустан, камнешарка,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пастушок, погоныш, малый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погоныш, погоныш крошка,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камышница, кулик, сорока,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черныш, фифи, большой улит,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травник, щеголь, поручейник,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перевозчик, мородунка,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плосконосый плавунчик,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круглоносый плавунчик, кулик-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воробей, песочник-красношейка,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песочник,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белохвостый песочник,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краснозобик, чернозобик,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острохвостый песочник, песчанка,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грязовик, луговая и 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тиркушка, кольчатая горлица,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майна, альпийская галка, скворец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обыкновенный, обыкновенный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щегол, красношапочный вьюрок,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сизоворонка, жаворонки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(хохлатый, малый, тонкоклювый,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серый, солончаковый, степной,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двупятнистый, белокрылый,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черный, рогатый, лесной,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полевой, индийский), клушица,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пестрый каменный дрозд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Ястреб-перепелятник, сплюшка,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домовой сыч, мохноногий сыч,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ушастая сова, болотная сова,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Пресмыкающиеся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черепаха,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болотная черепаха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агама, ушастая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круглоголовка, такырная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круглоголовка, сцинковый геккон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щитомордник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Узорчатый полоз, восточный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удавчик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Лягушка озерная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Водные беспозвоночные животные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sp. (цисты)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Гаммарус, дафнии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водные беспозвоночные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2008 года № 1061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утративших силу некоторых решений Правительства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октября 1998 года № 1035 "О проведении научно-исследовательских работ по изучению возможности ограниченного изъятия животных, занесенных в Красную книгу Республики Казахстан, в 1998-2002 годах" (САПП Республики Казахстан, 1998 г., № 36, ст. 329).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13 Правил о порядке пользования отдельными видами животного мира в Республике Казахстан в исключительных случаях,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июня 2000 года № 969 "Об утверждении Правил о порядке пользования отдельными видами животного мира в Республике Казахстан в исключительных случаях".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сентября 2001 года № 1217 "О внесении дополнения и изменения в постановление Правительства Республики Казахстан от 14 октября 1998 года № 1035".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2002 года № 429 "Об утверждении ставок платы за пользование животным миром" (САПП Республики Казахстан, 2002 г., № 11, ст. 109).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апреля 2004 года № 459 "О внесении изменений в постановление Правительства Республики Казахстан от 15 апреля 2002 года № 429" (САПП Республики Казахстан, 2004 г., № 19, ст. 238).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сентября 2004 года № 942 "О внесении изменений в постановление Правительства Республики Казахстан от 15 апреля 2002 года № 429" (САПП Республики Казахстан, 2004 г., № 33, ст. 452).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№ 322 "О внесении изменений в постановление Правительства Республики Казахстан от 15 апреля 2002 года № 429" (САПП Республики Казахстан, 2007 г., № 12, ст. 143).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