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04d81" w14:textId="bd04d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Соглашение о разделе продукции по Северному Каспию от 18 ноября 1997 года</w:t>
      </w:r>
    </w:p>
    <w:p>
      <w:pPr>
        <w:spacing w:after="0"/>
        <w:ind w:left="0"/>
        <w:jc w:val="both"/>
      </w:pPr>
      <w:r>
        <w:rPr>
          <w:rFonts w:ascii="Times New Roman"/>
          <w:b w:val="false"/>
          <w:i w:val="false"/>
          <w:color w:val="000000"/>
          <w:sz w:val="28"/>
        </w:rPr>
        <w:t>Постановление Правительства Республики Казахстан от 24 октября 2008 года N 987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xml:space="preserve">
      1. Одобрить прилагаемый проект Второго дополнительного договора к Соглашению о разделе продукции по Северному Каспию от 18 ноября 1997 года, заключенного между Правительством Республики Казахстан, акционерным обществом «Национальная компания «КазМунайГаз», компаниями «Аджип Каспиан Си Б.В.», «КМГ Кашаган Б.В.», «КонокоФиллипс Норт Каспиан Лтд.», «ЭксонМобил Казахстан Инк.», «ИНПЕКС Норт Каспиан Си, Лтд.», «Шелл Казахстан Девелопмент Б.В.» и </w:t>
      </w:r>
      <w:r>
        <w:br/>
      </w:r>
      <w:r>
        <w:rPr>
          <w:rFonts w:ascii="Times New Roman"/>
          <w:b w:val="false"/>
          <w:i w:val="false"/>
          <w:color w:val="000000"/>
          <w:sz w:val="28"/>
        </w:rPr>
        <w:t xml:space="preserve">
«Тоталь ЭиП Казахстан» (далее - СРП), включая приложения, являющиеся его неотъемлемой частью и сопутствующие документы, указанные в проекте Второго дополнительного договора к СРП. </w:t>
      </w:r>
      <w:r>
        <w:br/>
      </w:r>
      <w:r>
        <w:rPr>
          <w:rFonts w:ascii="Times New Roman"/>
          <w:b w:val="false"/>
          <w:i w:val="false"/>
          <w:color w:val="000000"/>
          <w:sz w:val="28"/>
        </w:rPr>
        <w:t>
</w:t>
      </w:r>
      <w:r>
        <w:rPr>
          <w:rFonts w:ascii="Times New Roman"/>
          <w:b w:val="false"/>
          <w:i w:val="false"/>
          <w:color w:val="000000"/>
          <w:sz w:val="28"/>
        </w:rPr>
        <w:t xml:space="preserve">
      2. Министерству энергетики и минеральных ресурсов Республики Казахстан совместно с заинтересованными государственными органами </w:t>
      </w:r>
      <w:r>
        <w:br/>
      </w:r>
      <w:r>
        <w:rPr>
          <w:rFonts w:ascii="Times New Roman"/>
          <w:b w:val="false"/>
          <w:i w:val="false"/>
          <w:color w:val="000000"/>
          <w:sz w:val="28"/>
        </w:rPr>
        <w:t xml:space="preserve">
принять необходимые меры, вытекающие из настоящего постановления.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КОНФИДЕНЦИАЛЬНО  </w:t>
      </w:r>
      <w:r>
        <w:br/>
      </w:r>
      <w:r>
        <w:rPr>
          <w:rFonts w:ascii="Times New Roman"/>
          <w:b w:val="false"/>
          <w:i w:val="false"/>
          <w:color w:val="000000"/>
          <w:sz w:val="28"/>
        </w:rPr>
        <w:t xml:space="preserve">
ПАРАФИРОВАННАЯ ВЕРСИЯ НА 21 ОКТЯБРЯ 2008 Г. </w:t>
      </w:r>
    </w:p>
    <w:bookmarkStart w:name="z4" w:id="1"/>
    <w:p>
      <w:pPr>
        <w:spacing w:after="0"/>
        <w:ind w:left="0"/>
        <w:jc w:val="both"/>
      </w:pPr>
      <w:r>
        <w:rPr>
          <w:rFonts w:ascii="Times New Roman"/>
          <w:b w:val="false"/>
          <w:i w:val="false"/>
          <w:color w:val="000000"/>
          <w:sz w:val="28"/>
        </w:rPr>
        <w:t xml:space="preserve">
ВТОРОЙ ДОПОЛНИТЕЛЬНЫЙ ДОГОВОР </w:t>
      </w:r>
      <w:r>
        <w:br/>
      </w:r>
      <w:r>
        <w:rPr>
          <w:rFonts w:ascii="Times New Roman"/>
          <w:b w:val="false"/>
          <w:i w:val="false"/>
          <w:color w:val="000000"/>
          <w:sz w:val="28"/>
        </w:rPr>
        <w:t xml:space="preserve">
К СОГЛАШЕНИЮ О РАЗДЕЛЕ ПРОДУКЦИИ ПО СЕВЕРНОМУ КАСПИЮ </w:t>
      </w:r>
      <w:r>
        <w:br/>
      </w:r>
      <w:r>
        <w:rPr>
          <w:rFonts w:ascii="Times New Roman"/>
          <w:b w:val="false"/>
          <w:i w:val="false"/>
          <w:color w:val="000000"/>
          <w:sz w:val="28"/>
        </w:rPr>
        <w:t xml:space="preserve">
ОТ 18 НОЯБРЯ 1997 ГОДА </w:t>
      </w:r>
      <w:r>
        <w:br/>
      </w:r>
      <w:r>
        <w:rPr>
          <w:rFonts w:ascii="Times New Roman"/>
          <w:b w:val="false"/>
          <w:i w:val="false"/>
          <w:color w:val="000000"/>
          <w:sz w:val="28"/>
        </w:rPr>
        <w:t xml:space="preserve">
МЕЖДУ </w:t>
      </w:r>
      <w:r>
        <w:br/>
      </w:r>
      <w:r>
        <w:rPr>
          <w:rFonts w:ascii="Times New Roman"/>
          <w:b w:val="false"/>
          <w:i w:val="false"/>
          <w:color w:val="000000"/>
          <w:sz w:val="28"/>
        </w:rPr>
        <w:t xml:space="preserve">
ПРАВИТЕЛЬСТВОМ РЕСПУБЛИКИ КАЗАХСТАН В ЛИЦЕ </w:t>
      </w:r>
      <w:r>
        <w:br/>
      </w:r>
      <w:r>
        <w:rPr>
          <w:rFonts w:ascii="Times New Roman"/>
          <w:b w:val="false"/>
          <w:i w:val="false"/>
          <w:color w:val="000000"/>
          <w:sz w:val="28"/>
        </w:rPr>
        <w:t xml:space="preserve">
МИНИСТЕРСТВА ЭНЕРГЕТИКИ И МИНЕРАЛЬНЫХ РЕСУРСОВ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АКЦИОНЕРНЫМ ОБЩЕСТВОМ «НАЦИОНАЛЬНАЯ КОМПАНИЯ </w:t>
      </w:r>
      <w:r>
        <w:br/>
      </w:r>
      <w:r>
        <w:rPr>
          <w:rFonts w:ascii="Times New Roman"/>
          <w:b w:val="false"/>
          <w:i w:val="false"/>
          <w:color w:val="000000"/>
          <w:sz w:val="28"/>
        </w:rPr>
        <w:t xml:space="preserve">
«КАЗМУНАЙГАЗ», </w:t>
      </w:r>
      <w:r>
        <w:br/>
      </w:r>
      <w:r>
        <w:rPr>
          <w:rFonts w:ascii="Times New Roman"/>
          <w:b w:val="false"/>
          <w:i w:val="false"/>
          <w:color w:val="000000"/>
          <w:sz w:val="28"/>
        </w:rPr>
        <w:t xml:space="preserve">
«АДЖИП КАСПИАН СИ Б.В.», </w:t>
      </w:r>
      <w:r>
        <w:br/>
      </w:r>
      <w:r>
        <w:rPr>
          <w:rFonts w:ascii="Times New Roman"/>
          <w:b w:val="false"/>
          <w:i w:val="false"/>
          <w:color w:val="000000"/>
          <w:sz w:val="28"/>
        </w:rPr>
        <w:t xml:space="preserve">
«КМГ КАШАГАН Б.В.», </w:t>
      </w:r>
      <w:r>
        <w:br/>
      </w:r>
      <w:r>
        <w:rPr>
          <w:rFonts w:ascii="Times New Roman"/>
          <w:b w:val="false"/>
          <w:i w:val="false"/>
          <w:color w:val="000000"/>
          <w:sz w:val="28"/>
        </w:rPr>
        <w:t xml:space="preserve">
«КОНОКОФИЛЛИПС НОРТ КАСПИАН ЛТД.», </w:t>
      </w:r>
      <w:r>
        <w:br/>
      </w:r>
      <w:r>
        <w:rPr>
          <w:rFonts w:ascii="Times New Roman"/>
          <w:b w:val="false"/>
          <w:i w:val="false"/>
          <w:color w:val="000000"/>
          <w:sz w:val="28"/>
        </w:rPr>
        <w:t xml:space="preserve">
«ЭКСОНМОБИЛ КАЗАХСТАН ИНК.», </w:t>
      </w:r>
      <w:r>
        <w:br/>
      </w:r>
      <w:r>
        <w:rPr>
          <w:rFonts w:ascii="Times New Roman"/>
          <w:b w:val="false"/>
          <w:i w:val="false"/>
          <w:color w:val="000000"/>
          <w:sz w:val="28"/>
        </w:rPr>
        <w:t xml:space="preserve">
«ИНПЕКС НОРТ КАСПИАН СИ, ЛТД.», </w:t>
      </w:r>
      <w:r>
        <w:br/>
      </w:r>
      <w:r>
        <w:rPr>
          <w:rFonts w:ascii="Times New Roman"/>
          <w:b w:val="false"/>
          <w:i w:val="false"/>
          <w:color w:val="000000"/>
          <w:sz w:val="28"/>
        </w:rPr>
        <w:t xml:space="preserve">
«ШЕЛЛ КАЗАХСТАН ДЕВЕЛОПМЕНТ Б.В.» </w:t>
      </w:r>
      <w:r>
        <w:br/>
      </w:r>
      <w:r>
        <w:rPr>
          <w:rFonts w:ascii="Times New Roman"/>
          <w:b w:val="false"/>
          <w:i w:val="false"/>
          <w:color w:val="000000"/>
          <w:sz w:val="28"/>
        </w:rPr>
        <w:t xml:space="preserve">
и </w:t>
      </w:r>
      <w:r>
        <w:br/>
      </w:r>
      <w:r>
        <w:rPr>
          <w:rFonts w:ascii="Times New Roman"/>
          <w:b w:val="false"/>
          <w:i w:val="false"/>
          <w:color w:val="000000"/>
          <w:sz w:val="28"/>
        </w:rPr>
        <w:t xml:space="preserve">
«ТОТАЛЬ ЭиП КАЗАХСТАН» </w:t>
      </w:r>
    </w:p>
    <w:bookmarkEnd w:id="1"/>
    <w:p>
      <w:pPr>
        <w:spacing w:after="0"/>
        <w:ind w:left="0"/>
        <w:jc w:val="both"/>
      </w:pPr>
      <w:r>
        <w:rPr>
          <w:rFonts w:ascii="Times New Roman"/>
          <w:b w:val="false"/>
          <w:i w:val="false"/>
          <w:color w:val="000000"/>
          <w:sz w:val="28"/>
        </w:rPr>
        <w:t xml:space="preserve">«___» октября 2008 г. </w:t>
      </w:r>
    </w:p>
    <w:p>
      <w:pPr>
        <w:spacing w:after="0"/>
        <w:ind w:left="0"/>
        <w:jc w:val="both"/>
      </w:pPr>
      <w:r>
        <w:rPr>
          <w:rFonts w:ascii="Times New Roman"/>
          <w:b w:val="false"/>
          <w:i w:val="false"/>
          <w:color w:val="ff0000"/>
          <w:sz w:val="28"/>
        </w:rPr>
        <w:t xml:space="preserve">       Примечание РЦПИ: Документ с грифом "конфиденциально" не вносится в Базу Данных.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