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a296" w14:textId="741a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2008 года № 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и в целях урегулирования ситуации, угрожающей экономической стабильности Республики Казахстан,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экономики и бюджетного планирования Республики Казахстан из резерва Правительства Республики Казахстан, предусмотренного в республиканском бюджете на 2008 год, на неотложные затраты 3000000000 (три миллиарда) тенге на увеличение уставного капитала акционерного общества "Казахстанский холдинг по управлению государственными активами "Самрук" (далее - АО "Холдинг "Самрук") для увеличения уставного капитала его дочернего акционерного общества "Казахстанская компания по управлению электрическими сетями "КЕGОС" (далее - АО "КЕGОС") на оплату электрической энергии, приобретаемой в Кыргызской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и бюджетного планирования Республики Казахстан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АО "Холдинг "Самрук" в установленном законодательством порядке приобретение АО "КЕGОС" электрической энергии в Кыргызской Республике на сумму 3000000000 (три миллиарда) тенге по цене и на условиях, согласованных в соответствии с Протоколом рабочей встречи между Премьер-Министром Кыргызской Республики и Заместителем Премьер-Министра Республики Казахстан от 1 октября 2008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целевое использование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