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5429" w14:textId="3665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деятельности негосударственных противопожарных служб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2008 года № 949. Утратило силу постановлением Правительства Республики Казахстан от 31 июля 2014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Утратило силу постановлением Правительства РК от 31.07.2014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ноября 1996 года "О пожарной безопасности"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деятельности негосударственных противопожарных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октября 2008 года № 949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негосударственных противопожарных служб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деятельности негосударственных противопожарных служб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пожарной безопасности" и устанавливают порядок осуществления деятельности негосударственных противопожарных служб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негосударственную противопожарную службу возлагаются следующие основные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и тушение пожаров на соответствующих организациях и </w:t>
      </w:r>
      <w:r>
        <w:rPr>
          <w:rFonts w:ascii="Times New Roman"/>
          <w:b w:val="false"/>
          <w:i w:val="false"/>
          <w:color w:val="000000"/>
          <w:sz w:val="28"/>
        </w:rPr>
        <w:t>объектах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первоочередных аварийно-спасательных работ, связанных с тушением пожаров на соответствующих организациях и объектах.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основными задачами, негосударственная противопожарная служба создается с выездной и без выездной техники: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выездной техникой - пожарные части (посты), на вооружении которых находятся основные и специальные пожарные автомобили или приспособленная </w:t>
      </w:r>
      <w:r>
        <w:rPr>
          <w:rFonts w:ascii="Times New Roman"/>
          <w:b w:val="false"/>
          <w:i w:val="false"/>
          <w:color w:val="000000"/>
          <w:sz w:val="28"/>
        </w:rPr>
        <w:t>техника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 техническим характеристикам в полном объеме обеспечивающая решение вопросов пожаротушения;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выездной техники - пожарные посты, работники которых осуществляют работу по предупреждению (профилактике) пожаров и принимают участие в тушении пожаров на начальной стадии их развития, используя для этих целей стационарные, мобильные или ручные средства пожаротушения.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Подразделения негосударственной противопожарной службы содержатся в постоянной (круглосуточной) боевой готовности.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Допускается обслуживание одним подразделением негосударственной противопожарной службы нескольких организаций и объектов, принимающих долевое участие в его содержании и находящихся в нормативном радиусе выезда данного подразделения согласно СНиП II-89-80* "Генеральные планы промышленных предприятий" или другим нормативным актам соответствующих государственных органов, содержащих требования по обеспечению противопожарной защиты организаций и объектов, находящихся в их ведении или отраслевой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общая численность работников и техническая оснащенность подразделений негосударственной противопожарной службы должны соответствовать расчетной численности для наиболее из пожароопасных организаций или объектов, принимающих долевое участие в содержании этой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подразделений негосударственной противопожарной службы осуществляется за счет средств организаций и объектов, на которых они создаются.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Необходимость введения в негосударственную противопожарную службу групп ресурсного обеспечения, состоящих из финансовых, кадровых работников, специалистов по обслуживанию пожарной техники и средств связи определяется руководителями организаций и объектов в каждом конкретном случае.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Основной единицей пожарных частей (постов) негосударственной противопожарной службы с выездной техникой является боевой расчет на пожарном автомобиле, возглавляемом командиром боевого расчета. При количестве двух и более пожарных автомобилей в пожарной части (посту) создаются караулы, возглавляемые начальниками караулов (руководителями смен).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осуществления работ по предупреждению пожаров в пожарных частях (постах) с выездной техникой могут создаваться группы пожарной профилактики с инструкторами.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Охрана от пожаров организаций и объектов, на которых создана негосударственная противопожарная служба без выездной техники, осуществляется в круглосуточном режиме инструкторами-пожарными.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инструкторов-пожарных определяется в зависимости от производственной площади, мощности, режима работы организации и объекта (но не менее 2 штатных работников в дежурную смену).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организации службы пожаротушения и пожарно-профилактической работы, количество пожарных депо, пожарной техники, численность работников негосударственной противопожарной службы определяются руководителями организаций и объектов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07.12.2012 </w:t>
      </w:r>
      <w:r>
        <w:rPr>
          <w:rFonts w:ascii="Times New Roman"/>
          <w:b w:val="false"/>
          <w:i w:val="false"/>
          <w:color w:val="000000"/>
          <w:sz w:val="28"/>
        </w:rPr>
        <w:t>№ 1567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негосударственной противопожарной службы 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Деятельность негосударственной противопожарной службы организаций и объектов осуществляется при наличии: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(помещения, депо), для размещения пожарной техники, отвечающего требованиям техники безопасности и обеспечивающего надлежащие условия работы работникам подразделений негосударственной противопожарной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расчетного количества пожарных автомобилей;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нормативного пожарно-технического оборудования и вооружения;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радиопроводной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индивидуальной боевой одежды и снаряжения;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 негосударственной противопожарной службе организации или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Организация тушения пожаров негосударственными противопожарными службами осуществляется в порядке, установленном уполномоченным органом в области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регламентирующие организацию деятельности негосударственной противопожарной службы, определяются руководителем организации или объекта, согласно перечню документов негосударственной противопожарной службы, приведенному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постановления Правительства РК от 07.12.2012 </w:t>
      </w:r>
      <w:r>
        <w:rPr>
          <w:rFonts w:ascii="Times New Roman"/>
          <w:b w:val="false"/>
          <w:i w:val="false"/>
          <w:color w:val="000000"/>
          <w:sz w:val="28"/>
        </w:rPr>
        <w:t>№ 1567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организации оперативного управления силами, средствами и взаимодействия с подразделениями органов государственной противопожарной службы в пожарных частях (постах) организаций и объектов рекомендуется создавать пункты связи, обеспечивающие: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сообщений о пожаре, аварии;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высылку боевых расчетов на пожарных автомобилях к месту вызова;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передачу распоряжений, получение информации с места пожара и взаимодействие с привлекаемыми для тушения пожара подразделениями.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пункт связи пожарной части (поста) должен обеспечивать канал связи с пунктом связи ближайшего подразделения государственной противопожарной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Пожарные автомобили обеспечиваются переносными радиостанциями. Переносными средствами связи также обеспечиваются руководитель тушения пожара, работники, осуществляющие дежурство и по условиям работы находящиеся вне места постоянной дислокации пожарной части (поста).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Исходя из особенностей технологического процесса организации или объекта, работники негосударственной противопожарной службы обеспечиваются приборами радиационной разведки и дозиметрического контроля, а также химического контроля и газового анализа.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 работе на руководящих должностях негосударственной противопожарной службы (начальники отрядов, пожарных частей, постов), за исключением работников противопожарных служб государственных лесовладельцев, допускаются лица, имеющие соответствующую профессиональную квалификацию в области пожарной безопасности, для выполнения возложенных на них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совмещение должностей работников негосударственной противопожарной службы с другими должностями на охраняемом объекте или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Лица, поступающие на работу в негосударственную противопожарную службу, проходят специальную подготовку и курсы обучения в специализированных центрах в области пожарной безопасности. Лица, не прошедшие специальную подготовку и курсы обучения, к работе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подразделениях негосударственной противопожарной службы предусматривается организация ежегодной последующей подготовки работников. Программа последующей подготовки включает в себя проведение теоретических и практических занятий с учетом производственных характеристик организации или объекта, и согласовывается с территориальным подразделением уполномоченного органа в области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возможности работы в непригодной для дыхания среде в пожарных частях (постах) рекомендуется создавать газодымозащитную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 работе по эксплуатации пожарных автомобилей и средств индивидуальной защиты органов дыхания, допускаются работники негосударственной противопожарной службы, имеющие соответствующую квалификацию согласно нормативным актам по технической и газодымозащитной службам органов государственной противопожарной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осуществления деятельности негосударственной противопожарной службы количество пожарных депо в пожарных частях (постах) и их размещение на территории организации или объекта определяется согласно требованиям СНиП II-89-80* "Генеральные планы промышленных предприятий", СНиП II-97-76 "Генеральные планы сельскохозяйственных предприятий".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Количество основных пожарных автомобилей для подразделений негосударственной противопожарной службы определяется отношением требуемого расхода воды на наружное пожаротушение организации и объекта к расходу воды, подаваемого боевым расчетом одного пожарного автомобиля с учетом тактических возможностей, приведенных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по формуле: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треб.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м </w:t>
      </w:r>
      <w:r>
        <w:rPr>
          <w:rFonts w:ascii="Times New Roman"/>
          <w:b w:val="false"/>
          <w:i w:val="false"/>
          <w:color w:val="000000"/>
          <w:sz w:val="28"/>
        </w:rPr>
        <w:t xml:space="preserve">= ----------,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такт.возм. </w:t>
      </w:r>
    </w:p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м 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количество основных пожарных автомобилей;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треб. </w:t>
      </w:r>
      <w:r>
        <w:rPr>
          <w:rFonts w:ascii="Times New Roman"/>
          <w:b w:val="false"/>
          <w:i w:val="false"/>
          <w:color w:val="000000"/>
          <w:sz w:val="28"/>
        </w:rPr>
        <w:t xml:space="preserve">- требуемый расход воды на наружное пожаротушение организации или объекта (с учетом расчетного количества пожаров);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такт.возм.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расход воды, подаваемый одним пожарным автомобилем с учетом тактических возможностей боевого расчета.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При проведении расчетов, полученные значения необходимо округлять: при значении &gt; 0,5 в сторону увеличения и наоборот, но не менее одного автомобиля.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Расход воды на наружное пожаротушение организации или объекта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треб.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определяется с учетом: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расчетного количества одновременных пожаров на территории организации или объекта согласно требованиям пункта 2.22 СНиП РК 4.01.02-2001 " Водоснабжение. Наружные сети и сооружения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требуемого расхода воды на наружное пожаротушение согласно требованиям пункта 2.14. СНиП РК 4.01.02-2001 "Водоснабжение. Наружные сети и сооружения".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двух одновременных пожарах на организации или объекте расход воды на наружное пожаротушение должен приниматься по двум зданиям, требующим наибольшего расхода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Расход воды на наружное пожаротушение производственных зданий и сооружений, а также наружных технологических установок, связанных с хранением и транспортировкой нефти и нефтепродуктов принимается в соответствии с требованиями СНиП 2.11.03-93 "Склады нефти и нефтепродуктов. Противопожарные нормы".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случаях, когда наружное пожаротушение производственных зданий и сооружений, а также наружных технологических установок пожаровзрывоопасного производства (резервуарные парки, здания насосных перекачивающих станций, сливо-наливные эстакады) осуществляется от систем автоматического пожаротушения или стационарных лафетных стволов, установленных на водопроводе высокого давления, расход воды на наружное пожаротушение от выездной техники на указанных организациях и объектах, рассчитывается на здания вспомогательного производства (административные здания, гаражи стоянки), а также на здания и сооружения, определенные пунктами 8.6., 8.19. СНиП 2.11.03-93 "Склады нефти и нефтепродуктов. Противопожарные нормы".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расход воды на наружное пожаротушение вспомогательного производства за исключением зданий и сооружений, определенных пунктами 8.6., 8.19. СНиП 2.11.03-93 необходимо принимать в соответствии с пунктом 2.14 СНиП РК 4.01.02-2001 "Водоснабжение. Наружные сети и сооружения" для здания (сооружения) требующего наибольшего расхода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Количество работников боевого расчета дежурной смены негосударственной противопожарной службы на организации или объекте определяется по следующей формуле: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      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б.р. </w:t>
      </w:r>
      <w:r>
        <w:rPr>
          <w:rFonts w:ascii="Times New Roman"/>
          <w:b w:val="false"/>
          <w:i w:val="false"/>
          <w:color w:val="000000"/>
          <w:sz w:val="28"/>
        </w:rPr>
        <w:t xml:space="preserve">=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м </w:t>
      </w:r>
      <w:r>
        <w:rPr>
          <w:rFonts w:ascii="Times New Roman"/>
          <w:b w:val="false"/>
          <w:i w:val="false"/>
          <w:color w:val="000000"/>
          <w:sz w:val="28"/>
        </w:rPr>
        <w:t xml:space="preserve">х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р(чел.)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</w:p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б.р.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количество работников боевого расчета в дежурную смену;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м 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количество основных пожарных автомобилей;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р(чел.) 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количество работников (отделение) в зависимости от марки основного пожарного либо приспособленного автомобиля;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работников негосударственной противопожарной службы, определяется с учетом сменности их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общая численность работников негосударственной противопожарной службы (определенная расчетами) равна или превышает утвержденную общую штатную численность работников организации или объекта, допускается по согласованию с территориальным подразделением уполномоченного органа в области пожарной безопасности, уменьшение расчетной численности работников боевых расчетов негосударственной противопожарной службы и количества пожарной техники (но не менее 4 человек личного состава, включая водителя и старшего смены на пожарной автоцистерне). При этом с территориальным подразделением уполномоченного органа в области пожарной безопасности согласовывается комплекс компенсирующих мероприятий по организационно-практическим мероприятиям и механизмам их реализации для обеспечения возможности оперативной подачи боевым расчетом расчетного (нормативного) расхода огнетушащих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Тушение пожаров на организациях и объектах, где требуется применение огнетушащих порошков, газов и других веществ с повышенной огнетушащей способностью, негосударственную противопожарную службу необходимо оснащать пожарными автомобилями соответствующей модификации.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наличии на территории организации или объекта зданий и сооружений высотой 15 метров и более, рекомендуется оснащать негосударственную противопожарную службу пожарной автолестницей (автоподъемником).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Пожарные автомобили размещаются и эксплуатируются в соответствии с требованиями СТ РК 1174-2003 "Пожарная техника для защиты объектов. Основные виды. Размещение и обслуживание".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На случай ремонта и/или технического обслуживания основных пожарных автомобилей, необходимых для тушения пожаров на организациях и объектах, предусматриваются переносные или передвижные пожарные мотопомпы.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Контроль за готовностью подразделений негосударственной противопожарной службы к борьбе с пожарами осуществляется территориальным подразделением уполномоченного органа в области пожарной безопасности.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документов негосударственной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противопожарной службы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3"/>
        <w:gridCol w:w="35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документа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хранения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организации службы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Книга службы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караула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Функциональные обязанности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дежурных караулов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части,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папка № 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Табель боевого расчета на пожарные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автомобили, находящиеся на вооружении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Папка № 1, стенд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начальника части о закреплении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за караулами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части,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папка № 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адресов и телефонов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Папка № 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Справочник телефонов, позывные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радиостанций ЦППС (ЦОУСС),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подразделений, должностных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гарнизона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Папка № 1, 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организации подготовки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по организации и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подготовки 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(на текущий год)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части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по организации и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первоначальной подготовки 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принятых работников на должности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пожарных, водителей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радиотелефонистов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части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о допуске к самостоятельной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после прохождения первоначаль-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подготовки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части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Тематические планы и расписания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занятий по последующей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пожарных, водителей и радиотелефо-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нистов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части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План-график оперативно-тактического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изучения объектов,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пожарно-тактических занятий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дневное и ночное время)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Папка № 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План-график тренировок 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в дымокамере в 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органов дыхания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зрения (далее - СИЗОД)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части,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папка № 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организации пожаротушения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Расписание выездов 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(выписка) или "План привлечения сил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средств"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связи части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План-карта района выезда подразделе-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 нанесенными водоисточниками,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пожаровзрывоопасными объектами,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объектами со СДЯВ, с массовым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пребыванием людей и другими важными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объектами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связи части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Справочник телефонов служб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взаимодействия, жизнеобеспечения,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территориальных подразделений МЧС РК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Папка № 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Инструкции взаимодействия со службами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взаимодействия, жизнеобеспечения,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территориальными подразделениями 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Папка № 1, № 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Список оперативных планов и карточек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пожаротушения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части, папка № 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Оперативные планы и карточки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пожаротушения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связи части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Путевки для выезда на пожар пожарных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связи части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пункта связи части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связи части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строевых записок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связи части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входящих телефонограмм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связи части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учета перекрытых проездов,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дорог, участков неисправного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противопожарного водоснабжения и т.п.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связи части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газодымозащитной службе (при наличии)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Личная карточка газодымозащитника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караула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о закреплении (перезакрепле-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нии) СИЗОД за газодымозащитниками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Папка № 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Выписка из приказа о допуске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к самостоятельной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посту безопасности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Папка № 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Опись имущества ГДЗС (оборудование,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инструмент, снаряжение маски,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баллоны, регенеративные патроны,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СИЗОД) на посту ГДЗС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 ГДЗС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Инструкция о мерах безопасности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на посту ГДЗС и обслуживании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СИЗОД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 ГДЗС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о сдаче СИЗОД в ремонт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 ГДЗС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папке)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учета регистрации проверок № 1 СИЗОД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караула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учета регистрации проверок № 2 СИЗОД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караула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учета работающих звеньев ГДЗС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боевом расчете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технике безопасности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инструктажей по технике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части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пожарной технике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Выписка из приказа о закреплении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водительского состава за пожарными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машинами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Папка № 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технического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пожарных машин, план-карты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пожарных автомобилей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части, папка № 1, стенд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приема-сдачи пожарных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караула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пожарно-техническому вооружению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испытания пожарно-технического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вооружения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караула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Опись пожарно-технического вооружения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каждый основной и специальный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караула,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испытания диэлектрических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караула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рукавному хозяйству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Паспорта пожарных рукавов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караула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учета рукавов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караула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Ведомость последнего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пожарных рукавов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части,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караула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противопожарному водоснабжению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проверки гидрантов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водоснабжения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караула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Справочник и планшет водоисточников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боевом расчете </w:t>
            </w:r>
          </w:p>
        </w:tc>
      </w:tr>
    </w:tbl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МЧС РК - Министерство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ЦППС   - Центральный пункт пожарной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ЦОУСС  - Центр оперативного управления силами и 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СИЗОД  - средство индивидуальной защиты органов дыхания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СДЯВ   - сильнодействующие ядовитые вещества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ГДЗС   - газодымозащитная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     - техническое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Тактические возможности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боевого расчета на пожарном автомобиле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 подаче воды на тушение пожара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113"/>
        <w:gridCol w:w="2233"/>
        <w:gridCol w:w="239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6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Пожарные автомобили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расход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воды, литр/сек,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боевого расчета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пожарном автомобиле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смену, Q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такт.возм.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человек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человек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автоцистерна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насосом производительностью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литр/сек и более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Пожарный автонасос с насосом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производительностью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литр/сек и более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</w:tbl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Тактические возможности боевого расчета на пожарных автомобилях приведены с учетом оснащения их типовым комплектом пожарно-технического вооружения и соблюдения вопросов техники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оснащения негосударственной противопожарной службы современной пожарной техникой и оборудованием непредусмотренными типовыми нормами органов государственной противопожарной службы, тактические возможности боевого расчета рассматриваются с учетом их тактико-технических характеристик, по согласованию с территориальным подразделением уполномоченного органа в области пожарной безопасности.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