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3df15" w14:textId="4e3df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сентября 2008 года N 824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6 декабря 2007 года "О республиканском бюджете на 2008 год",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20 марта 2007 года N 225 "Об утверждении Правил исполнения республиканского и местных бюджетов"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транспорта и коммуникаций Республики Казахстан из резерва Правительства Республики Казахстан, предусмотренного в республиканском бюджете на 2008 год на неотложные затраты, средства на приобретение дорожно-эксплуатационной техники в сумме 1184503000 (один миллиард сто восемьдесят четыре миллиона пятьсот три тысячи)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обеспечить контроль за целевым использованием выделенных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