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3a77" w14:textId="2123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вопросу рассмотрения нештатной ситуации в системе управления космическим аппаратом "КаzSаt"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2008 года N 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выяснения причин и выработки предложений по нештатной ситуации в системе управления космическим аппаратом "КаzSаt", произошедшей 8 июня 2008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вопросу рассмотрения нештатной ситуации в системе управления космическим аппаратом "КаzSаt" (далее - Комиссия)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                   - Председатель Национального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  агентства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акционерного общества "Фонд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"Қазына",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Кузембай                   - начальник управления Департамента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Нургиза Токенкызы            развития 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Национального космического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 - вице-министр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Бишигаев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Дарушевич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Исмагулов                  - начальник управления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Серикбаевич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Токжанов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Ауельбек Турсунович 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инновационный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Сакеев                     - директор акционерного общества "Казсат"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Кенесарович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Лефтер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Дмитриевич            "Республиканский центр космической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электромагнитной совместимости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радиоэлектронных средств"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космического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Диденко                    - заведующий лабораторией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астрофизических исследований"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космического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Бахвалов                   - первый заместитель генерального конструктора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Олегович                Федерального государственного унитарного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"Государственный космический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М.В. Хруничева"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Хатулев                    - заместитель генерального конструктора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Александрович        Федерального государственного унитарного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"Государственный космический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М.В. Хруничева"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Круглов                    - заместитель генерального конструктора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     Федерального государственного унитарного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"Российский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исследовательский институт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приборостроения"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Луняков                    - заместитель главного конструктора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Валентинович          Федерального государственного унитарного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"Московское опытно-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конструкторское бюро "Марс"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Щучев                      - руководитель направления Федерального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Григорьевич         государственного унитарного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"Центральный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институт машиностроения"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срок до 30 сентября 2008 года внести в Правительство Республики Казахстан предложения по нештатной ситуации в системе управления космическим аппаратом "КаzSаt".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выполнения возложенных задач Комиссия в установленном порядке имеет право получать от центральных (в том числе от их территориальных подразделений)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