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1e8b" w14:textId="10c1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особо охраняемых природных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особо охраняемых природных территорий".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особо охраняемых природных территорий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 (Ведомости Парламента Республики Казахстан, 2003 г., N 13, ст. 99; 2005 г., N 9, ст. 26; 2006 г., N 1, ст. 5; N 3, ст. 22; N 11, ст. 55; N 12, ст. 79, 83; N 16, ст. 97; 2007 г., N 1, ст. 4, N 2, ст. 18; N 14, ст. 105; N 15, ст. 106, 109; N 16, ст. 129; N 17, ст. 139; N 18, ст. 143; N 20, ст. 152; N 24, ст. 180; Закон Республики Казахстан от 26 мая 2008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ситуаций", опубликованный в газетах "Егемен Қазақстан" 4 июня 2008 года и "Казахстанская правда" 3 июня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13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перевод земель особо охраняемых природных территорий в земли других категорий в соответствии с пунктом 2 статьи 122 настоящего Кодекса;";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2 статьи 122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"Перевод земель особо охраняемых природных территорий в земли других категорий допускается в исключительных случаях, предусмотренных законодательным актом Республики Казахстан об особо охраняемых природных территориях.".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7 июля 2006 года "Об особо охраняемых природных территориях" (Ведомости Парламента Республики Казахстан, 2006 г., N 16, ст. 96; 2007 г., N 1, ст.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перевод земель особо охраняемых природных территорий в земли других категорий по предложению уполномоченного органа в соответствии с пунктом 2 статьи 23 настоящего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внесение предложений по переводу земель особо охраняемых природных территорий в земли других категорий;";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Перевод земель особо охраняемых природных территорий в земли других категорий допускается, в исключительных случаях для строительства объектов туризма, предусмотренных государственными программами, имеющими важное государственное стратегическое значение, при отсутствии других вариантов возможного их размещения и только тех участков, на которых установлен режим ограниченной хозяйственной деятельности при наличии положительного заключения государственной экологической экспертизы, в порядке установленном законодательством.".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