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14c7" w14:textId="1e31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
Республики Казахстан от 29 декабря 2002 года N 1449 и 29 декабря 2007 года N 1403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2008 года N 640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1449 "Об утверждении Программы развития ресурсной базы минерально-сырьевого комплекса страны на 2003-2010 годы" (САПП Республики Казахстан, 2002 г., N 50, ст. 469):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ресурсной базы минерально-сырьевого комплекса страны на 2003-2010 годы: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одиннадцатом и семнадцатом главы 5.3.1. подраздела 5.3. слово "Тарутинский" исключить;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"План мероприятий по реализации Программы развития ресурсной базы минерально-сырьевого комплекса страны на 2003-2010 годы" строку, порядковый номер 80, исключить;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N 1403 "О некоторых вопросах развития социально-предпринимательских корпораций":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2 дополнить словами ", за исключением объекта недвижимости республиканской собственности, указанного в пункте 41 приложения 2 к настоящему постановлению, подлежащего к передаче в 2009 году;";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4-1, 4-2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акиматами областей, городов Астаны и Алматы принятие мер, вытекающих из подпунктов 1), 2) пункта 4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передачу объектов согласно приложениям 5, 6 и 7 к настоящему постановлению в оплату размещаемых акций соответствующих социально-предпринимательских корпораций после принятия их в республиканскую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4-2. Комитету государственного имущества и приватизации Министерства финансов Республики Казахстан принимать в республиканскую собственность пакеты акций, приобретенные в соответствии с подпунктом 6) пункта 4 настоящего постановления.";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строки, порядковый номер 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"ВКО, г. Усть-Каменогорск, ул. Шлюзная, 1";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20, 21, 22, 23, 24, 25, 26, 27, 28, 29, 30, 31, 32, 33, исключить;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АО "НК "СПК "Жетісу"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исключить;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"АО "НК "СПК "Батыс":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Актюбинской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слово "Коптинское" заменить словом "Копинское";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слово "Ясанское" заменить словом "Яйсанское";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10-1, 10-2, 10-3, 10-4, 10-5, 10-6, 10-7, 10-8,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"10-1. Карагандысайское проявление марганцевых руд;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10-2. Кокпектинское проявление марганцевых руд;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10-3. Улеттинское проявление марганцевых руд;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10-4. "Авангард" месторождение меди;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10-5. Кокжарлинское проявление меди;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10-6. "Жарлыша" рудопроявление меди;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10-7. Жиландинское проявление меди;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10-8. Сарлыбайское проявление меди.";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подразделом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Западно-Казахстанской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10-9. Челкарская соляная структура.";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"АО "НК "СПК "Каспий":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Мангистауской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исключить;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"19-1. "Бескемпир" месторождение железных руд.";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"АО "НК "СПК "Сарыарка":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Карагандинской области: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"40-1. Шахта "Долинская" Карагандинского угольного бассейна.";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"АО "НК "СПК "Тобол":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Костанайской области: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41-1, 41-2, 41-3, 41-4, 41-5,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"41-1. Приозерное месторождение бокситов;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41-2. Кушмурунское месторождение бокситов;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41-3. Коктальское месторождение бокситов;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41-4. Западно-Убаганское месторождение бокситов;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41-5. Тарутинское месторождение медно-порфировых руд.";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"АО "НК "СПК "Тобол":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23, исключить;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6 к указанному постановлению: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"АО "НК "СПК "Батыс":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подразделом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"Западно-Казахстанская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1-1. Здание, г. Уральск, пр. Достык-Дружба, 206/1;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1-2. Имущественный комплекс гостиницы "Самал" с прилегающим земельным участком, г. Уральск, ул. Есенжанова, 45";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"АО "НК "СПК "Каспий":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исключить;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"АО "НК "СПК "Батыс":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2, 4, исключить;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3, цифры "7,58" заменить цифрами "19,9";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6-1,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АО "Троллейбусный парк", г. Актобе                  100";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"АО "НК "СПК "Каспий":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порядковые номера 73, 77, цифры "100" заменить цифрами "50";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83, исключить.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