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c3c8" w14:textId="d0ec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дополнений в Водный кодекс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2008 года N 620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"О внесении изменений и дополнений в Водный кодекс Республики Казахстан", внесенный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января 2008 года N 7.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