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a267" w14:textId="c8aa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экспорта и импорта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2008 года N 578. Утратило силу постановлением Правительства Республики Казахстан от 7 апреля 2017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07.04.2017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Республики Казахстан от 30 января 2015 года №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постановления Правительства РК от 17.10.2012 </w:t>
      </w:r>
      <w:r>
        <w:rPr>
          <w:rFonts w:ascii="Times New Roman"/>
          <w:b w:val="false"/>
          <w:i w:val="false"/>
          <w:color w:val="ff0000"/>
          <w:sz w:val="28"/>
        </w:rPr>
        <w:t>№ 1320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законов Республики Казахстан от 16 июля 1999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регулировании производства и оборота этилового спирта и алкогольной продукции </w:t>
      </w:r>
      <w:r>
        <w:rPr>
          <w:rFonts w:ascii="Times New Roman"/>
          <w:b w:val="false"/>
          <w:i w:val="false"/>
          <w:color w:val="000000"/>
          <w:sz w:val="28"/>
        </w:rPr>
        <w:t>",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 и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экспортном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Правительства РК от 18.09.2008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861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Правительства РК от 17.10.2012 </w:t>
      </w:r>
      <w:r>
        <w:rPr>
          <w:rFonts w:ascii="Times New Roman"/>
          <w:b w:val="false"/>
          <w:i w:val="false"/>
          <w:color w:val="ff0000"/>
          <w:sz w:val="28"/>
        </w:rPr>
        <w:t>№ 1320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деятельности по лицензированию экспорта и импорта товаров;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постановлением Правительства РК от 24.04.2015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формы заявлений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получения лицензии и (или) приложения к лицензии;</w:t>
      </w:r>
    </w:p>
    <w:bookmarkEnd w:id="2"/>
    <w:bookmarkStart w:name="z1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формы лицензий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приложения к лицензии.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постановлениями Правительства РК от 17.10.2012 </w:t>
      </w:r>
      <w:r>
        <w:rPr>
          <w:rFonts w:ascii="Times New Roman"/>
          <w:b w:val="false"/>
          <w:i w:val="false"/>
          <w:color w:val="ff0000"/>
          <w:sz w:val="28"/>
        </w:rPr>
        <w:t>№ 1320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 от 24.04.2015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двадцати одного календарного дня после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2008 года N 578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лицензирования экспорта и импорта товаров, </w:t>
      </w:r>
      <w:r>
        <w:br/>
      </w:r>
      <w:r>
        <w:rPr>
          <w:rFonts w:ascii="Times New Roman"/>
          <w:b/>
          <w:i w:val="false"/>
          <w:color w:val="000000"/>
        </w:rPr>
        <w:t xml:space="preserve">в том числе продукции, подлежащей экспортному контролю, </w:t>
      </w:r>
      <w:r>
        <w:br/>
      </w:r>
      <w:r>
        <w:rPr>
          <w:rFonts w:ascii="Times New Roman"/>
          <w:b/>
          <w:i w:val="false"/>
          <w:color w:val="000000"/>
        </w:rPr>
        <w:t>а также деятельности при автоматическом</w:t>
      </w:r>
      <w:r>
        <w:br/>
      </w:r>
      <w:r>
        <w:rPr>
          <w:rFonts w:ascii="Times New Roman"/>
          <w:b/>
          <w:i w:val="false"/>
          <w:color w:val="000000"/>
        </w:rPr>
        <w:t>лицензировании импорта отдельных товаров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исключены постановлением Правительства РК от 17.10.2012 </w:t>
      </w:r>
      <w:r>
        <w:rPr>
          <w:rFonts w:ascii="Times New Roman"/>
          <w:b w:val="false"/>
          <w:i w:val="false"/>
          <w:color w:val="ff0000"/>
          <w:sz w:val="28"/>
        </w:rPr>
        <w:t>№ 1320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2008 года N 578 </w:t>
            </w:r>
          </w:p>
        </w:tc>
      </w:tr>
    </w:tbl>
    <w:bookmarkStart w:name="z7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лицензированию экспорта и импорта товаров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Квалификационные требования в редакции постановления Правительства РК от 17.10.2012 </w:t>
      </w:r>
      <w:r>
        <w:rPr>
          <w:rFonts w:ascii="Times New Roman"/>
          <w:b w:val="false"/>
          <w:i w:val="false"/>
          <w:color w:val="ff0000"/>
          <w:sz w:val="28"/>
        </w:rPr>
        <w:t>№ 1320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Квалификационные требования, предъявляемые при лицензировании деятельности по экспорту и импорту товаров (далее – требования), подлежащих экспортному контролю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2008 года № 104 "Об утверждении номенклатуры (списка) продукции, подлежащей экспортному контролю":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включают наличие: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контракта (договора) купли-продажи или иного документа отчуждения между участниками внешнеторговой сделки, заверенная печатью и подписью заявителя;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договора между экспортером и производителем или импортером и потребителем, если в качестве заявителя выступает посредник, заверенная печатью и подписью заявителя;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оригинала сертификата конечного пользователя (при экспорте продукции, подлежащей экспортному контролю), выданного уполномоченным государственным органом страны-получателя, содержащего обязательства страны-получателя об использовании импортируемой из Республики Казахстан продукции только для нужд этой страны и недопущении ее реэкспорта или передачи в третьи страны без согласия казахстанской стороны.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 экспорте (импорте) ядерных материалов, технологий, установок и оборудования, отнесенных к Категории 0: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экспорте в страны, не обладающие ядерным оружием - оригинал официального заверения со стороны компетентного государственного органа страны импортера о мирном использовании получаемых товаров;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импорте - оригинал официального заверения со стороны конечного пользователя в Республике Казахстан о мирном использовании получаемых товаров, а также копию сертификата происхождения товара, выданные компетентными органами страны происхождения;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заверения должны содержать обязательства о том, что полученные предметы ядерного экспорта (импорта), а также произведенные на их основе или в результате их использования ядерные и специальные неядерные материалы, установки и оборудование: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будут использоваться для производства ядерного оружия и других ядерных взрывных устройств или для достижения какой-либо военной цели;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будут находиться под гарантиями Международного агентства по атомной энергии (МАГАТЭ) в течение всего срока их фактического использования;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будут обеспечены мерами физической защиты на уровнях, не ниже рекомендованных МАГАТЭ;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будут реэкспортироваться (экспортироваться) или передаваться из-под юрисдикции страны-получателя только на условиях, предусмотренных в абзацах пятом, шестом, седьмом подпункта 1) пункта 1 настоящих требований и при наличии письменного согласия Агентства Республики Казахстан по атомной энергии;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лицензии на соответствующий вид деятельности в области использования атомной энергии;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экспорте (импорте) оборудования, материалов и соответствующих технологий двойного использования, отнесенных к Категориям 1, 2, 3, 4, 5, 6, 7, 8, 9 (только для группы ядерных поставщиков (ГЯП):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экспорте в страны, не обладающие ядерным оружием - оригинал официального заверения со стороны конечного пользователя страны импортера о мирном использовании получаемых товаров;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импорте - оригинал официального заверения со стороны конечного пользователя в Республике Казахстан о мирном использовании получаемых товаров, а также копию сертификата происхождения товара, выданные компетентными органами страны происхождения;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заверения должны содержать обязательства о том, что полученные предметы ядерного экспорта (импорта), а также произведенные на их основе или в результате их использования ядерные и специальные неядерные материалы, установки и оборудование: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будут использоваться для производства ядерного оружия и других ядерных взрывных устройств или для достижения какой-либо военной цели;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будут использоваться в деятельности в области ядерного топливного цикла, не поставленной под гарантии МАГАТЭ;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будут реэкспортироваться (экспортироваться) или передаваться из-под юрисдикции страны-получателя только на условиях, предусмотренных в абзацах пятом, шестом подпункта 2) пункта 1 настоящих требований и при наличии письменного согласия Агентства Республики Казахстан по атомной энергии;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лицензии на соответствующий вид деятельности в области использования атомной энергии;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 импорте источников ионизирующего излучения и изотопов, аппаратуры, основанной на использовании рентгеновского, альфа-, бета-, гамма- или нейтронного излучений (за исключением запасных частей):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оригинал заказа-заявки, оформленной в органах государственного санитарно-эпидемиологического надзора на соответствующей территории;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сертификата происхождения товара, выданного компетентным органом страны происхождения или гарантийное письмо о предоставлении после получения товара;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свидетельства о государственной регистрации приборов и установок, генерирующих ионизирующие излучение (только для медицинского оборудования);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лицензии на соответствующий вид деятельности в области использования атомной энергии;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 экспорте (импорте) взрывчатых материалов (кроме пороха охотничьего):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разрешения (свидетельства) на приобретение (для импорта) взрывчатых материалов, выданного территориальным подразделением уполномоченного органа в области промышленной безопасности;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разрешения на приобретение (для импорта) взрывчатых материалов выданного территориальным органом внутренних дел;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разрешения (свидетельства) на эксплуатацию склада (базисного, расходного) для хранения взрывчатых материалов, выданного территориальным подразделением уполномоченного органа в области промышленной безопасности;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разрешения на хранение взрывчатых материалов выданного территориальным органом внутренних дел;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транспортировки взрывчатых материалов автомобильным транспортом, предоставляются копии разрешения о допуске транспортного средства к перевозке опасных грузов, выданного территориальным органом дорожной полиции, разрешения на перевозку и лицензии на право перевозки опасных грузов;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 экспорте (импорте) гражданских пиротехнических изделий: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лицензии на приобретение (для импорта) гражданских пиротехнических изделий, выданной территориальным органом внутренних дел;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разрешения на хранение гражданских пиротехнических изделий, выданного территориальным органом внутренних дел;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разрешения (свидетельства) на эксплуатацию склада (базисного, расходного) для хранения гражданских пиротехнических изделий, выданного территориальным подразделением уполномоченного органа в области промышленной безопасности;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при экспорте (импорте) товаров, подлежащей экспортному контролю отнесенных к Категории 9: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техническое предложение (аванпроект) или технический проект на экспортируемую продукцию;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проверка подлинности сертификата конечного пользователя страны-импортера осуществляется Министерством иностранных дел Республики Казахстан.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Квалификационные требования, предъявляемые при лицензировании деятельности по экспорту и импорту товаров: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 экспорте (импорте) озоноразрушающих веществ и содержащей их продукции: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договора (контракта) комиссии или поручения (в случае, если в качестве заказчика выступает посредник);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сертификат соответствия, выданный органом по подтверждению соответствии или протокол испытания лабораторией (центром), аккредитованных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аккредитации в области оценки соответствия;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страхового полиса;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экспорта (импорта) рециклированных озоноразрушающих веществ – документ, подтверждающий указанный факт, а также намерения по их дальнейшей регенерации;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импорте средств защиты растений (пестицидов (ядохимикатов):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лицензии на производство (формуляцию) и/или реализацию пестицидов (нотариально засвидетельствованную в случае непредставления оригинала для сверки);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правоустанавливающих документов на земельные участки (нотариально засвидетельствованные в случае непредставления оригиналов для сверки) и расчеты количества пестицидов, необходимых для химической обработки земельных участков (в случае, если заявитель ввозит пестициды не для реализации, а для применения на земельных участках, принадлежащих ему на праве собственности или праве землепользования);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лицензионного соглашения между фирмой-регистрантом пестицида и компанией-дистрибьютором (нотариально засвидетельствованную в случае непредставления оригинала для сверки) или письмо-подтверждение от фирмы-регистранта об официальном дистрибьюторстве продавца (в случае, если заявитель ввозит пестициды от компании-дистрибьютора);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 экспорте (импорте) опасных отходов: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государственной экологической экспертизы на производственную базу;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согласие уполномоченного органа в области охраны окружающей среды государства, на территорию которого ввозятся отходы,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Базельской конвенции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контракта (договора) между экспортером и производителем или импортером и потребителем товара в случае, если заявитель выступает посредником;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уведомление о трансграничной перевозке отходов (в 3 экземплярах)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Базельской конвенции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 о перевозке отходов в соответствии с требованиями Базельской конвенции;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информацию о наличии технических (технологических) возможностей для использования ввозимых отходов;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копию документа, подтверждающего страхование перевозки опасных грузов при трансграничной перевозке отходов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Базельской конвенции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лицензии на осуществления вида деятельности по использованию отходов;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 экспорте коллекционных материалов по минералогии, палеонтологии, костей ископаемых животных дополнительно заявитель представляет документы, удостоверяющие законность добычи и владения товаром;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 экспорте товаров животного или растительного происхождения дополнительно заявитель представляет документы, удостоверяющие законность заготовки, сбора, добычи или отлова товара;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экспорта рыб и других водных животных – справка о происхождении вылова, документы подтверждающие приобретение вывозимой продукции (договор купли-продажи, чек, накладная, платежное поручение);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при экспорте диких животных и дикорастущих растений, относящихся к видам, включенным в красную книгу Республики Казахстан, их частей и (или) дериватов дополнительно заявитель представляет документы, удостоверяющие законность заготовки, сбора, добычи или отлова диких животных и дикорастущих растений;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экспорта рыб и других водных животных – справка о происхождении вылова, документы подтверждающие приобретение вывозимой продукции (договор купли-продажи, чек, накладная, платежное поручение);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 экспорте минерального сырья дополнительно заявитель представляет документы, удостоверяющие законность добычи и владения товаром;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 экспорте (импорте) ядовитых веществ, пестицидов (ядохимикатов):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паспорт безопасности химической продукции;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страхового полиса;</w:t>
      </w:r>
    </w:p>
    <w:bookmarkEnd w:id="77"/>
    <w:bookmarkStart w:name="z1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санитарно-эпидемиологическое заключение на склад для хранения;</w:t>
      </w:r>
    </w:p>
    <w:bookmarkEnd w:id="78"/>
    <w:bookmarkStart w:name="z1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положительное заключение государственной экологической экспертизы при строительстве новых или реконструкции складов хранения;</w:t>
      </w:r>
    </w:p>
    <w:bookmarkEnd w:id="79"/>
    <w:bookmarkStart w:name="z1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в качестве заявителя выступает посредник, представляется договор с предприятием на утилизацию, хранение и захоронение отходов, в том числе тары из-под использованной продукции и в дальнейшей реализации товара потребителям необходимо в контрактах (договорах) предусмотреть обязательный возврат тары из-под использованной продукции;</w:t>
      </w:r>
    </w:p>
    <w:bookmarkEnd w:id="80"/>
    <w:bookmarkStart w:name="z1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контрактах (договорах) необходимо предусмотреть порядок возврата экспортеру бракованных товаров при импорте химических средств защиты растений, химических (токсичных) веществ и промышленных отходов;</w:t>
      </w:r>
    </w:p>
    <w:bookmarkEnd w:id="81"/>
    <w:bookmarkStart w:name="z1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при импорте радиоэлектронных средств и (или) высокочастотных устройств гражданского назначения, в том числе встроенных либо входящих в состав других товаров:</w:t>
      </w:r>
    </w:p>
    <w:bookmarkEnd w:id="82"/>
    <w:bookmarkStart w:name="z13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 о ввозимых радиоэлектронных средств и (или) высокочастотных устройств (далее – РЭС и ВЧУ) - наименовании, типе, модели, стране-изготовителе, технических характеристиках (полоса радиочастот, шаг сетки частот, мощность передатчика, тип или вид модуляции радиосигнала);</w:t>
      </w:r>
    </w:p>
    <w:bookmarkEnd w:id="83"/>
    <w:bookmarkStart w:name="z13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информацию о наличии (отсутствии) в составе РЭС шифровальных (криптографических) средств;</w:t>
      </w:r>
    </w:p>
    <w:bookmarkEnd w:id="84"/>
    <w:bookmarkStart w:name="z13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сертификата соответствия (подтверждения соответствия), установленного государством-участником таможенного союза образца, для каждого вида РЭС и ВЧУ, заверенная оттиском печати органа, выдавшего сертификат, если наличие такого документа предусмотрено законодательством государства-участника таможенного союза;</w:t>
      </w:r>
    </w:p>
    <w:bookmarkEnd w:id="85"/>
    <w:bookmarkStart w:name="z1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при экспорте (импорте) специальных технических средств, предназначенных для проведения оперативно-розыскных мероприятий (включая комплектующие и запасные части к ним, пакеты прикладных программ), нормативно-технической документации к ним (включая конструкторскую и эксплуатационную):</w:t>
      </w:r>
    </w:p>
    <w:bookmarkEnd w:id="86"/>
    <w:bookmarkStart w:name="z1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по техническому исследованию на предмет отнесения экспортируемого (импортируемого) товара к специальным техническим средствам, предназначенным для проведения оперативно-розыскных мероприятий, выданного уполномоченным подразделением или территориальными подразделениями органа национальной безопасности;</w:t>
      </w:r>
    </w:p>
    <w:bookmarkEnd w:id="87"/>
    <w:bookmarkStart w:name="z1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при экспорте (импорте) шифровальных (криптографических) средств (включая комплектующие и запасные части к ним), нормативно-технической документации к ним (включая конструкторскую и эксплуатационную):</w:t>
      </w:r>
    </w:p>
    <w:bookmarkEnd w:id="88"/>
    <w:bookmarkStart w:name="z1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по техническому исследованию на предмет отнесения экспортируемого (импортируемого) товара к средствам криптографической защиты информации, выданного уполномоченным подразделением или территориальными подразделениями органа национальной безопасности;</w:t>
      </w:r>
    </w:p>
    <w:bookmarkEnd w:id="89"/>
    <w:bookmarkStart w:name="z14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при экспорте (импорте) культурных ценностей, документов национальных архивных фондов и оригиналов архивных документов:</w:t>
      </w:r>
    </w:p>
    <w:bookmarkEnd w:id="90"/>
    <w:bookmarkStart w:name="z14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список (опись) вывозимых культурных ценностей (архивных документов) в двух экземплярах;</w:t>
      </w:r>
    </w:p>
    <w:bookmarkEnd w:id="91"/>
    <w:bookmarkStart w:name="z1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две фотографии размером 10х15 см наиболее характерной проекции каждой вывозимой культурной ценности или две копии вывозимого архивного документа, а при необходимости - саму культурную ценность (архивный документ);</w:t>
      </w:r>
    </w:p>
    <w:bookmarkEnd w:id="92"/>
    <w:bookmarkStart w:name="z14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право собственности культурной ценности (архивного документа);</w:t>
      </w:r>
    </w:p>
    <w:bookmarkEnd w:id="93"/>
    <w:bookmarkStart w:name="z1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при экспорте (импорте) органов и (или) тканей человека, крови и ее компонентов) дополнительно заявитель представляет разрешения государственных органов третьих стран, уполномоченных принимать решение о возможности ввоза или вывоза органов и (или) тканей человека, крови и ее компонентов;</w:t>
      </w:r>
    </w:p>
    <w:bookmarkEnd w:id="94"/>
    <w:bookmarkStart w:name="z1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при экспорте (импорте) гражданского и служебного оружия и патронов:</w:t>
      </w:r>
    </w:p>
    <w:bookmarkEnd w:id="95"/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лицензии на приобретение (для импорта) оружия и патронов к нему, выданной органом внутренних дел;</w:t>
      </w:r>
    </w:p>
    <w:bookmarkEnd w:id="96"/>
    <w:bookmarkStart w:name="z1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копию сертификата соответствия, выданного юридическим лицом, аккредитованным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для выполнения работ по подтверждению соответствия (в случае если оружие внесено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кадастр</w:t>
      </w:r>
      <w:r>
        <w:rPr>
          <w:rFonts w:ascii="Times New Roman"/>
          <w:b w:val="false"/>
          <w:i w:val="false"/>
          <w:color w:val="000000"/>
          <w:sz w:val="28"/>
        </w:rPr>
        <w:t>) гражданского и служебного оружия и патронов к нему;</w:t>
      </w:r>
    </w:p>
    <w:bookmarkEnd w:id="97"/>
    <w:bookmarkStart w:name="z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информацию о наименовании и обозначении модели оружия (типа патронов) и используемых патронов, основные технические показатели, наименование страны и фирмы-изготовителя оружия, его цветная фотография (в случае если оружие не внесено в кадастр);</w:t>
      </w:r>
    </w:p>
    <w:bookmarkEnd w:id="98"/>
    <w:bookmarkStart w:name="z1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разрешений (лицензий) на приобретение и ввоз оружия и патронов к нему, выданные юридическому лицу-получателю уполномоченным государственным органом внутренних дел иностранного государства, куда вывозится оружие и патроны к нему (при согласовании заявления на лицензию на экспорт);</w:t>
      </w:r>
    </w:p>
    <w:bookmarkEnd w:id="99"/>
    <w:bookmarkStart w:name="z15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при экспорте информации о недрах по районам и месторождениям топливно-энергетического и минерального сырья заявитель представляет документы, удостоверяющие законность получения информации о недрах.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2008 года N 578 </w:t>
            </w:r>
          </w:p>
        </w:tc>
      </w:tr>
    </w:tbl>
    <w:bookmarkStart w:name="z8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экспорт и (или) импорт которых подлежат</w:t>
      </w:r>
      <w:r>
        <w:br/>
      </w:r>
      <w:r>
        <w:rPr>
          <w:rFonts w:ascii="Times New Roman"/>
          <w:b/>
          <w:i w:val="false"/>
          <w:color w:val="000000"/>
        </w:rPr>
        <w:t>лицензированию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Перечень утратил силу постановлением Правительства РК от 24.04.2015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2008 года № 578</w:t>
            </w:r>
          </w:p>
        </w:tc>
      </w:tr>
    </w:tbl>
    <w:bookmarkStart w:name="z24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(форма)</w:t>
      </w:r>
    </w:p>
    <w:bookmarkEnd w:id="102"/>
    <w:bookmarkStart w:name="z24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экспорт отдельных</w:t>
      </w:r>
      <w:r>
        <w:br/>
      </w:r>
      <w:r>
        <w:rPr>
          <w:rFonts w:ascii="Times New Roman"/>
          <w:b/>
          <w:i w:val="false"/>
          <w:color w:val="000000"/>
        </w:rPr>
        <w:t>видов товаров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Постановление дополнено приложением в соответствии с постановлением Правительства РК от 17.10.2012 </w:t>
      </w:r>
      <w:r>
        <w:rPr>
          <w:rFonts w:ascii="Times New Roman"/>
          <w:b w:val="false"/>
          <w:i w:val="false"/>
          <w:color w:val="ff0000"/>
          <w:sz w:val="28"/>
        </w:rPr>
        <w:t>№ 1320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5"/>
        <w:gridCol w:w="3287"/>
        <w:gridCol w:w="3288"/>
      </w:tblGrid>
      <w:tr>
        <w:trPr>
          <w:trHeight w:val="30" w:hRule="atLeast"/>
        </w:trPr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ДД.ММ.ГГГТ    |</w:t>
            </w:r>
          </w:p>
        </w:tc>
      </w:tr>
      <w:tr>
        <w:trPr>
          <w:trHeight w:val="30" w:hRule="atLeast"/>
        </w:trPr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   от</w:t>
            </w:r>
          </w:p>
        </w:tc>
      </w:tr>
      <w:tr>
        <w:trPr>
          <w:trHeight w:val="30" w:hRule="atLeast"/>
        </w:trPr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    |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    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        |</w:t>
            </w:r>
          </w:p>
        </w:tc>
      </w:tr>
      <w:tr>
        <w:trPr>
          <w:trHeight w:val="30" w:hRule="atLeast"/>
        </w:trPr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      |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ТС и его описание    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     Дата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(форма)</w:t>
      </w:r>
    </w:p>
    <w:bookmarkEnd w:id="104"/>
    <w:bookmarkStart w:name="z25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импорт отдельных</w:t>
      </w:r>
      <w:r>
        <w:br/>
      </w:r>
      <w:r>
        <w:rPr>
          <w:rFonts w:ascii="Times New Roman"/>
          <w:b/>
          <w:i w:val="false"/>
          <w:color w:val="000000"/>
        </w:rPr>
        <w:t>видов товаров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8"/>
        <w:gridCol w:w="2781"/>
        <w:gridCol w:w="2781"/>
      </w:tblGrid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ДД.ММ.ГГГГ    |</w:t>
            </w:r>
          </w:p>
        </w:tc>
      </w:tr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      от</w:t>
            </w:r>
          </w:p>
        </w:tc>
      </w:tr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           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  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    |</w:t>
            </w:r>
          </w:p>
        </w:tc>
      </w:tr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     |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   |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ТС и его описание          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     Дата</w:t>
            </w:r>
          </w:p>
        </w:tc>
      </w:tr>
    </w:tbl>
    <w:p>
      <w:pPr>
        <w:spacing w:after="0"/>
        <w:ind w:left="0"/>
        <w:jc w:val="left"/>
      </w:pPr>
    </w:p>
    <w:bookmarkStart w:name="z2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(форма)</w:t>
      </w:r>
    </w:p>
    <w:bookmarkEnd w:id="106"/>
    <w:bookmarkStart w:name="z25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заявлению о выдаче лицензии на экспорт</w:t>
      </w:r>
      <w:r>
        <w:br/>
      </w:r>
      <w:r>
        <w:rPr>
          <w:rFonts w:ascii="Times New Roman"/>
          <w:b/>
          <w:i w:val="false"/>
          <w:color w:val="000000"/>
        </w:rPr>
        <w:t>и (или) импорт отдельных видов товаров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3173"/>
        <w:gridCol w:w="2900"/>
        <w:gridCol w:w="29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- участника Таможенного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          от</w:t>
            </w:r>
          </w:p>
        </w:tc>
      </w:tr>
      <w:tr>
        <w:trPr>
          <w:trHeight w:val="30" w:hRule="atLeast"/>
        </w:trPr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     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    Дата</w:t>
            </w:r>
          </w:p>
        </w:tc>
      </w:tr>
    </w:tbl>
    <w:p>
      <w:pPr>
        <w:spacing w:after="0"/>
        <w:ind w:left="0"/>
        <w:jc w:val="left"/>
      </w:pPr>
    </w:p>
    <w:bookmarkStart w:name="z2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(форма)</w:t>
      </w:r>
    </w:p>
    <w:bookmarkEnd w:id="108"/>
    <w:bookmarkStart w:name="z25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выдачи лицензии на экспорт продукции, подлежащей</w:t>
      </w:r>
      <w:r>
        <w:br/>
      </w:r>
      <w:r>
        <w:rPr>
          <w:rFonts w:ascii="Times New Roman"/>
          <w:b/>
          <w:i w:val="false"/>
          <w:color w:val="000000"/>
        </w:rPr>
        <w:t>экспортному контролю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2851"/>
        <w:gridCol w:w="3230"/>
        <w:gridCol w:w="44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ЛИЦЕНЗИЯ 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Заявитель, его адрес, телефон 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поручению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Покупатель, его адрес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Страна покупателя 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Срок действия </w:t>
            </w:r>
          </w:p>
        </w:tc>
      </w:tr>
      <w:tr>
        <w:trPr>
          <w:trHeight w:val="30" w:hRule="atLeast"/>
        </w:trPr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Таможенный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Характер сделки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Валюта платежа </w:t>
            </w:r>
          </w:p>
        </w:tc>
      </w:tr>
      <w:tr>
        <w:trPr>
          <w:trHeight w:val="30" w:hRule="atLeast"/>
        </w:trPr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 по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 ТС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нительная)</w:t>
            </w:r>
          </w:p>
        </w:tc>
        <w:tc>
          <w:tcPr>
            <w:tcW w:w="4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Общая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USD: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спискам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Согласовано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Государственный орган РК - лицензиар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принято к рассмотрению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 201__г.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Номера расчетных (валютных) счетов, наименование отделений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Особые условия лицензии </w:t>
            </w:r>
          </w:p>
        </w:tc>
      </w:tr>
    </w:tbl>
    <w:p>
      <w:pPr>
        <w:spacing w:after="0"/>
        <w:ind w:left="0"/>
        <w:jc w:val="left"/>
      </w:pPr>
    </w:p>
    <w:bookmarkStart w:name="z2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(форма)</w:t>
      </w:r>
    </w:p>
    <w:bookmarkEnd w:id="110"/>
    <w:bookmarkStart w:name="z25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выдачи лицензии на импорт продукции, подлежащей</w:t>
      </w:r>
      <w:r>
        <w:br/>
      </w:r>
      <w:r>
        <w:rPr>
          <w:rFonts w:ascii="Times New Roman"/>
          <w:b/>
          <w:i w:val="false"/>
          <w:color w:val="000000"/>
        </w:rPr>
        <w:t>экспортному контролю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2851"/>
        <w:gridCol w:w="3230"/>
        <w:gridCol w:w="44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 ЛИЦЕНЗИЯ 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Заявитель, его адрес, телефон 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Продавец, его адрес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Страна продавца 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Срок действия</w:t>
            </w:r>
          </w:p>
        </w:tc>
      </w:tr>
      <w:tr>
        <w:trPr>
          <w:trHeight w:val="30" w:hRule="atLeast"/>
        </w:trPr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Таможенный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Характер сделки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Валюта платежа</w:t>
            </w:r>
          </w:p>
        </w:tc>
      </w:tr>
      <w:tr>
        <w:trPr>
          <w:trHeight w:val="30" w:hRule="atLeast"/>
        </w:trPr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 ТС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нительная)</w:t>
            </w:r>
          </w:p>
        </w:tc>
        <w:tc>
          <w:tcPr>
            <w:tcW w:w="4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Общая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USD: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спискам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Согласовано 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Государственный орган РК - лицензиар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принято к рассмотрению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 201__г.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Номера расчетных (валютных) счетов, наименование отделений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Особые условия лицензии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2008 года № 578</w:t>
            </w:r>
          </w:p>
        </w:tc>
      </w:tr>
    </w:tbl>
    <w:bookmarkStart w:name="z25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(форма)</w:t>
      </w:r>
    </w:p>
    <w:bookmarkEnd w:id="112"/>
    <w:bookmarkStart w:name="z26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экспорт отдельных видов товаров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Постановление дополнено приложением в соответствии с постановлением Правительства РК от 17.10.2012 </w:t>
      </w:r>
      <w:r>
        <w:rPr>
          <w:rFonts w:ascii="Times New Roman"/>
          <w:b w:val="false"/>
          <w:i w:val="false"/>
          <w:color w:val="ff0000"/>
          <w:sz w:val="28"/>
        </w:rPr>
        <w:t>№ 1320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5"/>
        <w:gridCol w:w="3157"/>
        <w:gridCol w:w="31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- участника Таможенного союза</w:t>
            </w:r>
          </w:p>
        </w:tc>
      </w:tr>
      <w:tr>
        <w:trPr>
          <w:trHeight w:val="30" w:hRule="atLeast"/>
        </w:trPr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ДД.ММ.ГГГГ  |</w:t>
            </w:r>
          </w:p>
        </w:tc>
      </w:tr>
      <w:tr>
        <w:trPr>
          <w:trHeight w:val="30" w:hRule="atLeast"/>
        </w:trPr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     от</w:t>
            </w:r>
          </w:p>
        </w:tc>
      </w:tr>
      <w:tr>
        <w:trPr>
          <w:trHeight w:val="30" w:hRule="atLeast"/>
        </w:trPr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        |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 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    |</w:t>
            </w:r>
          </w:p>
        </w:tc>
      </w:tr>
      <w:tr>
        <w:trPr>
          <w:trHeight w:val="30" w:hRule="atLeast"/>
        </w:trPr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  |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   |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ТС и его описание           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    Дата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(форма)</w:t>
      </w:r>
    </w:p>
    <w:bookmarkEnd w:id="114"/>
    <w:bookmarkStart w:name="z26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импорт отдельных видов товаров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5"/>
        <w:gridCol w:w="3157"/>
        <w:gridCol w:w="31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- участника Таможенного союза</w:t>
            </w:r>
          </w:p>
        </w:tc>
      </w:tr>
      <w:tr>
        <w:trPr>
          <w:trHeight w:val="30" w:hRule="atLeast"/>
        </w:trPr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ДД.ММ.ГГГГ  |</w:t>
            </w:r>
          </w:p>
        </w:tc>
      </w:tr>
      <w:tr>
        <w:trPr>
          <w:trHeight w:val="30" w:hRule="atLeast"/>
        </w:trPr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   от</w:t>
            </w:r>
          </w:p>
        </w:tc>
      </w:tr>
      <w:tr>
        <w:trPr>
          <w:trHeight w:val="30" w:hRule="atLeast"/>
        </w:trPr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        |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  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     |</w:t>
            </w:r>
          </w:p>
        </w:tc>
      </w:tr>
      <w:tr>
        <w:trPr>
          <w:trHeight w:val="30" w:hRule="atLeast"/>
        </w:trPr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     |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ТС и его описание        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      Дата</w:t>
            </w:r>
          </w:p>
        </w:tc>
      </w:tr>
    </w:tbl>
    <w:p>
      <w:pPr>
        <w:spacing w:after="0"/>
        <w:ind w:left="0"/>
        <w:jc w:val="left"/>
      </w:pPr>
    </w:p>
    <w:bookmarkStart w:name="z26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(форма)</w:t>
      </w:r>
    </w:p>
    <w:bookmarkEnd w:id="116"/>
    <w:bookmarkStart w:name="z26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на экспорт и (или) импорт отдельных</w:t>
      </w:r>
      <w:r>
        <w:br/>
      </w:r>
      <w:r>
        <w:rPr>
          <w:rFonts w:ascii="Times New Roman"/>
          <w:b/>
          <w:i w:val="false"/>
          <w:color w:val="000000"/>
        </w:rPr>
        <w:t>видов товаров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3173"/>
        <w:gridCol w:w="2900"/>
        <w:gridCol w:w="29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- участника Таможенного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          от</w:t>
            </w:r>
          </w:p>
        </w:tc>
      </w:tr>
      <w:tr>
        <w:trPr>
          <w:trHeight w:val="30" w:hRule="atLeast"/>
        </w:trPr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     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    Дата</w:t>
            </w:r>
          </w:p>
        </w:tc>
      </w:tr>
    </w:tbl>
    <w:p>
      <w:pPr>
        <w:spacing w:after="0"/>
        <w:ind w:left="0"/>
        <w:jc w:val="left"/>
      </w:pPr>
    </w:p>
    <w:bookmarkStart w:name="z26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(форма)</w:t>
      </w:r>
    </w:p>
    <w:bookmarkEnd w:id="118"/>
    <w:bookmarkStart w:name="z26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экспорт продукции, подлежащей экспортному контролю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2632"/>
        <w:gridCol w:w="2979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ЛИЦЕНЗИЯ 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Заявитель, его адрес, телефон 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Покупатель, его адрес 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Страна покупателя 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Срок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</w:t>
            </w:r>
          </w:p>
        </w:tc>
      </w:tr>
      <w:tr>
        <w:trPr>
          <w:trHeight w:val="30" w:hRule="atLeast"/>
        </w:trPr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Таможенный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Характер сделки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Валюта платежа</w:t>
            </w:r>
          </w:p>
        </w:tc>
      </w:tr>
      <w:tr>
        <w:trPr>
          <w:trHeight w:val="30" w:hRule="atLeast"/>
        </w:trPr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тельная)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Общая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долларах USD: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Согласовано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Государственный орган РК - лицензиар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МП    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Номера расчетных (валютных) счетов, наименование отделений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Особые условия лицензии</w:t>
            </w:r>
          </w:p>
        </w:tc>
      </w:tr>
    </w:tbl>
    <w:p>
      <w:pPr>
        <w:spacing w:after="0"/>
        <w:ind w:left="0"/>
        <w:jc w:val="left"/>
      </w:pPr>
    </w:p>
    <w:bookmarkStart w:name="z26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(форма)</w:t>
      </w:r>
    </w:p>
    <w:bookmarkEnd w:id="120"/>
    <w:bookmarkStart w:name="z26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импорт продукции, подлежащей экспортному контролю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2632"/>
        <w:gridCol w:w="2979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Заявитель, его адрес, телефон 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Продавец, его адрес 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Страна продавца 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Срок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</w:t>
            </w:r>
          </w:p>
        </w:tc>
      </w:tr>
      <w:tr>
        <w:trPr>
          <w:trHeight w:val="30" w:hRule="atLeast"/>
        </w:trPr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Таможенный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Характер сделки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Валюта платежа </w:t>
            </w:r>
          </w:p>
        </w:tc>
      </w:tr>
      <w:tr>
        <w:trPr>
          <w:trHeight w:val="30" w:hRule="atLeast"/>
        </w:trPr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нительная)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Общая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USD: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Согласовано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Государственный орган РК - лицензиар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МП    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Номера расчетных (валютных) счетов,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отделений банков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Особые условия лицензии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2008 года N 578</w:t>
            </w:r>
          </w:p>
        </w:tc>
      </w:tr>
    </w:tbl>
    <w:bookmarkStart w:name="z8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22"/>
    <w:bookmarkStart w:name="z8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1997 года N 1031 "О лицензировании импорта этилового спирта и алкогольной продукции в Республике Казахстан" (САПП Республики Казахстан, 1997 г., N 29, ст. 263). </w:t>
      </w:r>
    </w:p>
    <w:bookmarkEnd w:id="123"/>
    <w:bookmarkStart w:name="z8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1997 года N 1037 "О лицензировании экспорта и импорта товаров (работ, услуг) в Республике Казахстан" (САПП Республики Казахстан, 1997 г., N 29, ст. 266). </w:t>
      </w:r>
    </w:p>
    <w:bookmarkEnd w:id="124"/>
    <w:bookmarkStart w:name="z8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1998 года N 39 "О внесении изменений и дополнений в некоторые решения Правительства Республики Казахстан" (САПП Республики Казахстан, 1998 г., N 3, ст. 14). </w:t>
      </w:r>
    </w:p>
    <w:bookmarkEnd w:id="125"/>
    <w:bookmarkStart w:name="z8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1998 года N 1283 "Вопросы лицензирования импорта лекарственных средств и медицинского оборудования, импортируемых в республику по линии гуманитарной помощи" (САПП Республики Казахстан, 1998 г., N 48, ст. 428). </w:t>
      </w:r>
    </w:p>
    <w:bookmarkEnd w:id="126"/>
    <w:bookmarkStart w:name="z8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1998 года N 1347 "О внесении изменений в постановление Правительства Республики Казахстан от 30 июня 1997 года N 1037" (САПП Республики Казахстан, 1998 г., N 49, ст. 456). </w:t>
      </w:r>
    </w:p>
    <w:bookmarkEnd w:id="127"/>
    <w:bookmarkStart w:name="z9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1998 года N 1351 "О внесении изменений и дополнений в постановления Правительства Республики Казахстан от 27 июня 1997 года N 1031 и от 30 июня 1997 года N 1037" (САПП Республики Казахстан, 1998 г., N 49, ст. 458). </w:t>
      </w:r>
    </w:p>
    <w:bookmarkEnd w:id="128"/>
    <w:bookmarkStart w:name="z9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Пункт 5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1999 года N 31 "О внесении изменений и дополнений в некоторые решения Правительства Республики Казахстан" (САПП Республики Казахстан, 1999 г., N 1, ст. 9). </w:t>
      </w:r>
    </w:p>
    <w:bookmarkEnd w:id="129"/>
    <w:bookmarkStart w:name="z9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1999 года N 175 "О внесении дополнений в постановление Правительства Республики Казахстан от 30 июня 1997 года N 1037". </w:t>
      </w:r>
    </w:p>
    <w:bookmarkEnd w:id="130"/>
    <w:bookmarkStart w:name="z9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1999 года N 186 "О внесении дополнений в постановление Правительства Республики Казахстан от 30 июня 1997 года N 1037". </w:t>
      </w:r>
    </w:p>
    <w:bookmarkEnd w:id="131"/>
    <w:bookmarkStart w:name="z9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1999 года N 1380 "О внесении дополнения в постановление Правительства Республики Казахстан от 30 июня 1997 года N 1037" (САПП Республики Казахстан, 1999 г., N 46, ст. 424). </w:t>
      </w:r>
    </w:p>
    <w:bookmarkEnd w:id="132"/>
    <w:bookmarkStart w:name="z9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Казахстан" от 21 сентября 1999 года N 1425 "О внесении изменений и дополнения в постановления Правительства Республики Казахстан от 30 июня 1997 года N 1037 и от 5 декабря 1998 года N 1243" (САПП Республики Казахстан, 1999 г., N 47, ст. 434). </w:t>
      </w:r>
    </w:p>
    <w:bookmarkEnd w:id="133"/>
    <w:bookmarkStart w:name="z9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декабря 1999 года N 1919 "Об утверждении Правил осуществления экспортного контроля в Республике Казахстан и Правил оформления обязательств по использованию ввозимой в Республику Казахстан продукции, подлежащей экспортному контролю, и проверок их исполнения" (САПП Республики Казахстан, 1999 г., N 55-56, ст. 546); </w:t>
      </w:r>
    </w:p>
    <w:bookmarkEnd w:id="134"/>
    <w:bookmarkStart w:name="z9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мая 2000 года N 675 "О внесении дополнения в постановление Правительства Республики Казахстан от 30 июня 1997 года N 1037" (САПП Республики Казахстан, 2000 г., N 21, ст. 237). </w:t>
      </w:r>
    </w:p>
    <w:bookmarkEnd w:id="135"/>
    <w:bookmarkStart w:name="z9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мая 2000 года N 787 "О внесении дополнений в постановление Правительства Республики Казахстан от 30 июня 1997 года N 1037" (САПП Республики Казахстан, 2000 г., N 24, ст. 274). </w:t>
      </w:r>
    </w:p>
    <w:bookmarkEnd w:id="136"/>
    <w:bookmarkStart w:name="z9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июля 2000 года N 1133 "О внесении изменений и дополнений в постановление Правительства Республики Казахстан от 30 июня 1997 года N 1037" (САПП Республики Казахстан, 2000 г., N 31, ст. 384). </w:t>
      </w:r>
    </w:p>
    <w:bookmarkEnd w:id="137"/>
    <w:bookmarkStart w:name="z10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июля 2000 года N 1151 "О внесении изменений и дополнения в постановления Правительства Республики Казахстан от 27 июня 1997 года N 1031 и от 30 июня 1997 года N 1037" (САПП Республики Казахстан, 2000 г., N 31, ст. 390). </w:t>
      </w:r>
    </w:p>
    <w:bookmarkEnd w:id="138"/>
    <w:bookmarkStart w:name="z10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октября 2000 года N 1526 "О внесении дополнений в постановление Правительства Республики Казахстан от 30 июня 1997 года N 1037" (САПП Республики Казахстан, 2000 г., N 42, ст. 489). </w:t>
      </w:r>
    </w:p>
    <w:bookmarkEnd w:id="139"/>
    <w:bookmarkStart w:name="z10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октября 2000 года N 1591 "О внесении изменения в постановление Правительства Республики Казахстан от 30 июня 1997 года N 1037" (САПП Республики Казахстан, 2000 г., N 43, ст. 515). </w:t>
      </w:r>
    </w:p>
    <w:bookmarkEnd w:id="140"/>
    <w:bookmarkStart w:name="z10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Подпункт 2)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ноября 2000 года N 1693 "Об утверждении Правил осуществления государственного контроля над оборотом наркотических средств, психотропных веществ и прекурсоров в Республике Казахстан" (САПП Республики Казахстан, 2000 г., N 47-48, ст. 556). </w:t>
      </w:r>
    </w:p>
    <w:bookmarkEnd w:id="141"/>
    <w:bookmarkStart w:name="z10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ноября 2000 года N 1713 "О мерах по урегулированию рынка вторичных цветных и черных металлов" (САПП Республики Казахстан, 2000 г., N 47-48, ст. 565). </w:t>
      </w:r>
    </w:p>
    <w:bookmarkEnd w:id="142"/>
    <w:bookmarkStart w:name="z10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2000 года N 1870 "О внесении изменений и дополнений в постановления Правительства Республики Казахстан от 24 февраля 1997 года N 255-11с и от 30 июня 1997 года N 1037" (САПП Республики Казахстан, 2000 г., N 55, ст. 608). </w:t>
      </w:r>
    </w:p>
    <w:bookmarkEnd w:id="143"/>
    <w:bookmarkStart w:name="z10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2000 года N 1913 "О внесении изменений и дополнений в постановление Правительства Республики Казахстан от 30 июня 1997 года N 1037" (САПП Республики Казахстан, 2000 г., N 55, ст. 615). </w:t>
      </w:r>
    </w:p>
    <w:bookmarkEnd w:id="144"/>
    <w:bookmarkStart w:name="z10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Пункты 1, 2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января 2001 года N 151 "Некоторые вопросы Министерства юстиции Республики Казахстан" (САПП Республики Казахстан, 2001 г., N 4-5, ст. 45). </w:t>
      </w:r>
    </w:p>
    <w:bookmarkEnd w:id="145"/>
    <w:bookmarkStart w:name="z10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2001 года N 372 "О внесении изменений и дополнений в некоторые решения Правительства Республики Казахстан" (САПП Республики Казахстан, 2001 г., N 11, ст. 122). </w:t>
      </w:r>
    </w:p>
    <w:bookmarkEnd w:id="146"/>
    <w:bookmarkStart w:name="z10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2001 года N 451 "О внесении изменений в постановления Правительства Республики Казахстан от 30 июня 1997 года N 1037 и 14 декабря 1999 года N 1917" (САПП Республики Казахстан, 2001 г., N 13, ст. 156). </w:t>
      </w:r>
    </w:p>
    <w:bookmarkEnd w:id="147"/>
    <w:bookmarkStart w:name="z11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апреля 2001 года N 539 "О внесении дополнений в постановление Правительства Республики Казахстан от 30 июня 1997 года N 1037" (САПП Республики Казахстан, 2001 г., N 14, ст. 188). </w:t>
      </w:r>
    </w:p>
    <w:bookmarkEnd w:id="148"/>
    <w:bookmarkStart w:name="z11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октября 2001 года N 1289 "О внесении изменений в некоторые решения Правительства Республики Казахстан" (САПП Республики Казахстан, 2001 г., N 34, ст. 448). </w:t>
      </w:r>
    </w:p>
    <w:bookmarkEnd w:id="149"/>
    <w:bookmarkStart w:name="z11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января 2002 года N 13 "О внесении изменений и дополнений в постановления Правительства Республики Казахстан от 30 июня 1997 года N 1037 и от 5 июня 2000 года N 841" (САПП Республики Казахстан, 2002 г., N 1, ст. 4). </w:t>
      </w:r>
    </w:p>
    <w:bookmarkEnd w:id="150"/>
    <w:bookmarkStart w:name="z11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апреля 2002 года N 389 "О внесении изменений и дополнения в постановления Правительства Республики Казахстан от 30 июня 1997 года N 1037 и от 26 ноября 1997 года N 1659" (САПП Республики Казахстан, 2002 г., N 10, ст. 95). </w:t>
      </w:r>
    </w:p>
    <w:bookmarkEnd w:id="151"/>
    <w:bookmarkStart w:name="z11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июня 2002 года N 666 "О внесении дополнений в постановление Правительства Республики Казахстан от 30 июня 1997 года N 1037" (САПП Республики Казахстан, 2002 г., N 18, ст. 200). </w:t>
      </w:r>
    </w:p>
    <w:bookmarkEnd w:id="152"/>
    <w:bookmarkStart w:name="z11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июля 2002 года N 830 "О внесении изменений в постановление Правительства Республики Казахстан от 30 июня 1997 года N 1037" (САПП Республики Казахстан, 2002 г., N 22, ст. 256). </w:t>
      </w:r>
    </w:p>
    <w:bookmarkEnd w:id="153"/>
    <w:bookmarkStart w:name="z11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августа 2002 года N 924 "О внесении изменений в постановление Правительства Республики Казахстан от 30 июня 1997 года N 1037" (САПП Республики Казахстан, 2002 г., N 27, ст. 305). </w:t>
      </w:r>
    </w:p>
    <w:bookmarkEnd w:id="154"/>
    <w:bookmarkStart w:name="z11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3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22 января 2003 года N 72 "Об упразднении Комитета по государственному контролю над производством и оборотом подакцизной продукции Министерства государственных доходов Республики Казахстан" (САПП Республики Казахстан, 2003 г., N 2, ст. 32). </w:t>
      </w:r>
    </w:p>
    <w:bookmarkEnd w:id="155"/>
    <w:bookmarkStart w:name="z11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сентября 2003 года N 893 "О внесении изменений и дополнений в некоторые решения Правительства Республики Казахстан" (САПП Республики Казахстан, 2003 г., N 36, ст. 361). </w:t>
      </w:r>
    </w:p>
    <w:bookmarkEnd w:id="156"/>
    <w:bookmarkStart w:name="z11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сентября 2003 года N 929 "О внесении изменений и дополнений в постановление Правительства Республики Казахстан от 30 июня 1997 года N 1037" (САПП Республики Казахстан, 2003 г., N 37, ст. 377). </w:t>
      </w:r>
    </w:p>
    <w:bookmarkEnd w:id="157"/>
    <w:bookmarkStart w:name="z12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Пункт 2 изменений,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февраля 2004 года N 170 "О внесении изменений в некоторые решения Правительства Республики Казахстан" (САПП Республики Казахстан, 2004 г., N 7, ст. 97). </w:t>
      </w:r>
    </w:p>
    <w:bookmarkEnd w:id="158"/>
    <w:bookmarkStart w:name="z12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июня 2004 года N 660 "О внесении дополнений и изменений в постановление Правительства Республики Казахстан от 30 июня 1997 года N 1037" (САПП Республики Казахстан, 2004 г., N 24, ст. 312). </w:t>
      </w:r>
    </w:p>
    <w:bookmarkEnd w:id="159"/>
    <w:bookmarkStart w:name="z12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июня 2004 года N 663 "О внесении изменений и дополнений в постановления Правительства Республики Казахстан от 27 июня 1997 года N 1031 и от 30 июня 1997 года N 1037" (САПП Республики Казахстан, 2004 г., N 24, ст. 315). </w:t>
      </w:r>
    </w:p>
    <w:bookmarkEnd w:id="160"/>
    <w:bookmarkStart w:name="z12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июня 2004 года N 688 "О внесении дополнений в постановление Правительства Республики Казахстан от 30 июня 1997 года N 1037" (САПП Республики Казахстан, 2004 г., N 25, ст. 325). </w:t>
      </w:r>
    </w:p>
    <w:bookmarkEnd w:id="161"/>
    <w:bookmarkStart w:name="z12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августа 2004 года N 860 "О внесении изменений и дополнений в некоторые решения Правительства Республики Казахстан" (САПП Республики Казахстан, 2004 г., N 30, ст. 403). </w:t>
      </w:r>
    </w:p>
    <w:bookmarkEnd w:id="162"/>
    <w:bookmarkStart w:name="z12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февраля 2005 года N 149 "О внесении изменений в постановление Правительства Республики Казахстан от 30 июня 1997 года N 1037" (САПП Республики Казахстан, 2005 г., N 9, ст. 80). </w:t>
      </w:r>
    </w:p>
    <w:bookmarkEnd w:id="163"/>
    <w:bookmarkStart w:name="z12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апреля 2005 года N 316 "О внесении изменения в постановление Правительства Республики Казахстан от 30 июня 1997 года N 1037" (САПП Республики Казахстан, 2005 г., N 15, ст. 178). </w:t>
      </w:r>
    </w:p>
    <w:bookmarkEnd w:id="164"/>
    <w:bookmarkStart w:name="z12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января 2006 года N 20 "О внесении изменений и дополнений в постановление Правительства Республики Казахстан от 30 июня 1997 года N 1037" (САПП Республики Казахстан, 2006 г., N 3, ст. 19). 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