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440" w14:textId="12f3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"Научно-производственный центр "Суавтоматика"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№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"Научно-производственный центр "Суавтоматика" Комитета по водным ресурсам Министерства сельского хозяйства Республики Казахстан в Республиканское государственное предприятие на праве хозяйственного ведения "Научно-производственный центр "Су-метрология" Комитета по водным ресурсам Министерства сельского хозяйства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Комитет по водным ресурсам Министерства сельского хозяйства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хозяйственной деятельности в области водоснабжения.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водным ресурсам Министерства сельского хозяйства Республики Казахстан в установленном законодательством порядке: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государственную перерегистрацию предприятия в органах юстиции;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по водным ресурсам Министерства сельского хозяйства Республики Казахстан, утвержденном указанным постановлением: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"Республиканские государственные предприятия" дополнить строкой, порядковый номер 27,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Республиканское государственное предприятие на праве хозяйственного ведения "Научно-производственный центр "Су-метрология", город Шымкент.";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