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0879" w14:textId="5fc0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декабря 2007 года N 1314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2008 года N 344.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2007 года N 1314 "Об утверждении базовых и предельных ставок платы за эмиссии в окружающую среду"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базовых и предельных ставках платы за эмиссии в окружающую среду,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7 цифры "30567,3" заменить цифрами "2600";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к ставкам платы за эмиссии в окружающую среду для: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