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20658" w14:textId="7c206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и изменений в постановления Правительства Республики Казахстан от 20 марта 2007 года N 225 и 12 декабря 2007 года N 1224</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 апреля 2008 года N 313. Утратило силу постановлением Правительства Республики Казахстан от 26 февраля 2009 года № 220</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Утратило силу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Правительства РК от 26.02.2009 № 220 (вводится в действие с 01.01.2009).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Внести в некоторые решения Правительства Республики Казахстан следующие дополнения и изменения: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 xml:space="preserve"> постановлении </w:t>
      </w:r>
      <w:r>
        <w:rPr>
          <w:rFonts w:ascii="Times New Roman"/>
          <w:b w:val="false"/>
          <w:i w:val="false"/>
          <w:color w:val="000000"/>
          <w:sz w:val="28"/>
        </w:rPr>
        <w:t>
 Правительства Республики Казахстан от 20 марта 2007 года N 225 "Об утверждении Правил исполнения республиканского и местных бюджетов":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 Правилах </w:t>
      </w:r>
      <w:r>
        <w:rPr>
          <w:rFonts w:ascii="Times New Roman"/>
          <w:b w:val="false"/>
          <w:i w:val="false"/>
          <w:color w:val="000000"/>
          <w:sz w:val="28"/>
        </w:rPr>
        <w:t>
 исполнения республиканского и местных бюджетов, утвержденных указанным постановлением:
</w:t>
      </w:r>
    </w:p>
    <w:p>
      <w:pPr>
        <w:spacing w:after="0"/>
        <w:ind w:left="0"/>
        <w:jc w:val="both"/>
      </w:pPr>
      <w:r>
        <w:rPr>
          <w:rFonts w:ascii="Times New Roman"/>
          <w:b w:val="false"/>
          <w:i w:val="false"/>
          <w:color w:val="000000"/>
          <w:sz w:val="28"/>
        </w:rPr>
        <w:t>
</w:t>
      </w:r>
      <w:r>
        <w:rPr>
          <w:rFonts w:ascii="Times New Roman"/>
          <w:b w:val="false"/>
          <w:i w:val="false"/>
          <w:color w:val="000000"/>
          <w:sz w:val="28"/>
        </w:rPr>
        <w:t>
      пункт 8 после слов "(далее - индивидуальный план по платежам)" дополнить словами "в соответствии с экономической классификацией расходов";
</w:t>
      </w:r>
    </w:p>
    <w:p>
      <w:pPr>
        <w:spacing w:after="0"/>
        <w:ind w:left="0"/>
        <w:jc w:val="both"/>
      </w:pPr>
      <w:r>
        <w:rPr>
          <w:rFonts w:ascii="Times New Roman"/>
          <w:b w:val="false"/>
          <w:i w:val="false"/>
          <w:color w:val="000000"/>
          <w:sz w:val="28"/>
        </w:rPr>
        <w:t>
</w:t>
      </w:r>
      <w:r>
        <w:rPr>
          <w:rFonts w:ascii="Times New Roman"/>
          <w:b w:val="false"/>
          <w:i w:val="false"/>
          <w:color w:val="000000"/>
          <w:sz w:val="28"/>
        </w:rPr>
        <w:t>
      в абзаце восьмом пункта 11 слова "при разработке проектов индивидуальных планов по обязательствам"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дополнить пунктом 11-1 следующего содержания: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"11-1. Администраторы бюджетных программ, осуществляющие бюджетные программы (подпрограммы), направленные на увеличение уставных капиталов юридических лиц с целью реализации новых инвестиционных проектов и выполнения задач, предусмотренных государственными программами, составляют планы финансирования по обязательствам и платежам, согласно детальному плану мероприятий по реализации бюджетной программы (подпрограммы) взаимоувязанного с паспортом бюджетной программы с указанием сроков выполнения мероприятий на общую сумму, направляемую на увеличение уставного капитала в текущем финансовом году";
</w:t>
      </w:r>
    </w:p>
    <w:p>
      <w:pPr>
        <w:spacing w:after="0"/>
        <w:ind w:left="0"/>
        <w:jc w:val="both"/>
      </w:pPr>
      <w:r>
        <w:rPr>
          <w:rFonts w:ascii="Times New Roman"/>
          <w:b w:val="false"/>
          <w:i w:val="false"/>
          <w:color w:val="000000"/>
          <w:sz w:val="28"/>
        </w:rPr>
        <w:t>
</w:t>
      </w:r>
      <w:r>
        <w:rPr>
          <w:rFonts w:ascii="Times New Roman"/>
          <w:b w:val="false"/>
          <w:i w:val="false"/>
          <w:color w:val="000000"/>
          <w:sz w:val="28"/>
        </w:rPr>
        <w:t>
      в пункте 14:
</w:t>
      </w:r>
    </w:p>
    <w:p>
      <w:pPr>
        <w:spacing w:after="0"/>
        <w:ind w:left="0"/>
        <w:jc w:val="both"/>
      </w:pPr>
      <w:r>
        <w:rPr>
          <w:rFonts w:ascii="Times New Roman"/>
          <w:b w:val="false"/>
          <w:i w:val="false"/>
          <w:color w:val="000000"/>
          <w:sz w:val="28"/>
        </w:rPr>
        <w:t>
</w:t>
      </w:r>
      <w:r>
        <w:rPr>
          <w:rFonts w:ascii="Times New Roman"/>
          <w:b w:val="false"/>
          <w:i w:val="false"/>
          <w:color w:val="000000"/>
          <w:sz w:val="28"/>
        </w:rPr>
        <w:t>
      в абзаце первом после слова "формируются" дополнить словами "в соответствии с экономической классификацией расходов";
</w:t>
      </w:r>
    </w:p>
    <w:p>
      <w:pPr>
        <w:spacing w:after="0"/>
        <w:ind w:left="0"/>
        <w:jc w:val="both"/>
      </w:pPr>
      <w:r>
        <w:rPr>
          <w:rFonts w:ascii="Times New Roman"/>
          <w:b w:val="false"/>
          <w:i w:val="false"/>
          <w:color w:val="000000"/>
          <w:sz w:val="28"/>
        </w:rPr>
        <w:t>
</w:t>
      </w:r>
      <w:r>
        <w:rPr>
          <w:rFonts w:ascii="Times New Roman"/>
          <w:b w:val="false"/>
          <w:i w:val="false"/>
          <w:color w:val="000000"/>
          <w:sz w:val="28"/>
        </w:rPr>
        <w:t>
      в абзаце втором слова "по обязательствам"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в пункте 16 после слов "по исполнению бюджета" дополнить словами "в соответствии с классификацией поступлений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в пункте 20 слова "классификации поступлений, ведомственной и экономической классификаций расходов" заменить словами "проекта плана поступлений в бюджет, проектов планов финансирования бюджетных программ (подпрограмм) по обязательствам и платежам администраторов бюджетных программ";
</w:t>
      </w:r>
    </w:p>
    <w:p>
      <w:pPr>
        <w:spacing w:after="0"/>
        <w:ind w:left="0"/>
        <w:jc w:val="both"/>
      </w:pPr>
      <w:r>
        <w:rPr>
          <w:rFonts w:ascii="Times New Roman"/>
          <w:b w:val="false"/>
          <w:i w:val="false"/>
          <w:color w:val="000000"/>
          <w:sz w:val="28"/>
        </w:rPr>
        <w:t>
</w:t>
      </w:r>
      <w:r>
        <w:rPr>
          <w:rFonts w:ascii="Times New Roman"/>
          <w:b w:val="false"/>
          <w:i w:val="false"/>
          <w:color w:val="000000"/>
          <w:sz w:val="28"/>
        </w:rPr>
        <w:t>
      абзац третий пункта 39 изложить в следующей редакции: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"Не допускается представление в центральный уполномоченный орган по исполнению бюджета или местный уполномоченный орган по исполнению бюджета заявки на изменение планов текущего месяца по обязательствам и платежам с переносом на предстоящие месяцы, за исключением планов, связанных с распределяемыми бюджетными программами, обслуживанием и погашением государственного долга, курсовой разницей, остатками недоиспользованных средств, сложившихся за счет изменения цен и натурального объема потребления, экономии по текущим затратам в связи с наличием вакантных должностей, предоставлением отпусков без содержания и выплаты по листкам временной нетрудоспособности, а также с уменьшением фактического количества получателей бюджетных средств относительно запланированного, изменением ставки вознаграждения (интереса) по кредитам, займам";
</w:t>
      </w:r>
    </w:p>
    <w:p>
      <w:pPr>
        <w:spacing w:after="0"/>
        <w:ind w:left="0"/>
        <w:jc w:val="both"/>
      </w:pPr>
      <w:r>
        <w:rPr>
          <w:rFonts w:ascii="Times New Roman"/>
          <w:b w:val="false"/>
          <w:i w:val="false"/>
          <w:color w:val="000000"/>
          <w:sz w:val="28"/>
        </w:rPr>
        <w:t>
</w:t>
      </w:r>
      <w:r>
        <w:rPr>
          <w:rFonts w:ascii="Times New Roman"/>
          <w:b w:val="false"/>
          <w:i w:val="false"/>
          <w:color w:val="000000"/>
          <w:sz w:val="28"/>
        </w:rPr>
        <w:t>
      в пункте 67 слова "нефтяными операциями, а также реализующих сырую нефть и газовый конденсат" заменить словами "добычей и (или) реализацией сырой нефти и газового конденсата, а также заключившие контракты на разведку сырой нефти и газового конденсата";
</w:t>
      </w:r>
    </w:p>
    <w:p>
      <w:pPr>
        <w:spacing w:after="0"/>
        <w:ind w:left="0"/>
        <w:jc w:val="both"/>
      </w:pPr>
      <w:r>
        <w:rPr>
          <w:rFonts w:ascii="Times New Roman"/>
          <w:b w:val="false"/>
          <w:i w:val="false"/>
          <w:color w:val="000000"/>
          <w:sz w:val="28"/>
        </w:rPr>
        <w:t>
</w:t>
      </w:r>
      <w:r>
        <w:rPr>
          <w:rFonts w:ascii="Times New Roman"/>
          <w:b w:val="false"/>
          <w:i w:val="false"/>
          <w:color w:val="000000"/>
          <w:sz w:val="28"/>
        </w:rPr>
        <w:t>
      дополнить главой 22-1 следующего содержания: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
</w:t>
      </w:r>
      <w:r>
        <w:rPr>
          <w:rFonts w:ascii="Times New Roman"/>
          <w:b/>
          <w:i w:val="false"/>
          <w:color w:val="000000"/>
          <w:sz w:val="28"/>
        </w:rPr>
        <w:t>
Глава 22-1. Порядок перечисления денег на увеличение уставных капиталов юридических лиц с участием государства в уставном капитале в оплату объявленных акций акционерного общества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162-1 Перечисление денег на увеличение уставных капиталов юридических лиц с участием государства в уставном капитале и в случае если в паспорте бюджетной программы предусмотрено увеличение уставного капитала их дочерних организаций, оплата объявленных акций юридических лиц осуществляется после государственной регистрации выпуска объявленных акций (ценных бумаг) и получения соответствующего свидетельства государственного органа, осуществляющего регулирование и надзор за рынком ценных бумаг.
</w:t>
      </w:r>
    </w:p>
    <w:p>
      <w:pPr>
        <w:spacing w:after="0"/>
        <w:ind w:left="0"/>
        <w:jc w:val="both"/>
      </w:pPr>
      <w:r>
        <w:rPr>
          <w:rFonts w:ascii="Times New Roman"/>
          <w:b w:val="false"/>
          <w:i w:val="false"/>
          <w:color w:val="000000"/>
          <w:sz w:val="28"/>
        </w:rPr>
        <w:t>
</w:t>
      </w:r>
      <w:r>
        <w:rPr>
          <w:rFonts w:ascii="Times New Roman"/>
          <w:b w:val="false"/>
          <w:i w:val="false"/>
          <w:color w:val="000000"/>
          <w:sz w:val="28"/>
        </w:rPr>
        <w:t>
      Для проведения платежа администратор бюджетных программ вместе с реестром счетов к оплате, счетами к оплате представляет в территориальное подразделение казначейства при увеличении уставных капиталов копию свидетельства о государственной регистрации выпуска объявленных акций (ценных бумаг).
</w:t>
      </w:r>
    </w:p>
    <w:p>
      <w:pPr>
        <w:spacing w:after="0"/>
        <w:ind w:left="0"/>
        <w:jc w:val="both"/>
      </w:pPr>
      <w:r>
        <w:rPr>
          <w:rFonts w:ascii="Times New Roman"/>
          <w:b w:val="false"/>
          <w:i w:val="false"/>
          <w:color w:val="000000"/>
          <w:sz w:val="28"/>
        </w:rPr>
        <w:t>
</w:t>
      </w:r>
      <w:r>
        <w:rPr>
          <w:rFonts w:ascii="Times New Roman"/>
          <w:b w:val="false"/>
          <w:i w:val="false"/>
          <w:color w:val="000000"/>
          <w:sz w:val="28"/>
        </w:rPr>
        <w:t>
      Администратор бюджетной программы по истечении одного месяца после перечисления денег в счет оплаты объявленных акций (ценных бумаг) представляет уполномоченному органу по исполнению бюджета информацию о мероприятиях, направленных на своевременное достижение целей бюджетных программ (подпрограмм), связанных с увеличением уставных капиталов, в пределах сумм, выделенных в соответствии с планом финансирования, взаимоувязанных по срокам реализации с паспортом бюджетной программы.
</w:t>
      </w:r>
    </w:p>
    <w:p>
      <w:pPr>
        <w:spacing w:after="0"/>
        <w:ind w:left="0"/>
        <w:jc w:val="both"/>
      </w:pPr>
      <w:r>
        <w:rPr>
          <w:rFonts w:ascii="Times New Roman"/>
          <w:b w:val="false"/>
          <w:i w:val="false"/>
          <w:color w:val="000000"/>
          <w:sz w:val="28"/>
        </w:rPr>
        <w:t>
</w:t>
      </w:r>
      <w:r>
        <w:rPr>
          <w:rFonts w:ascii="Times New Roman"/>
          <w:b w:val="false"/>
          <w:i w:val="false"/>
          <w:color w:val="000000"/>
          <w:sz w:val="28"/>
        </w:rPr>
        <w:t>
      Администраторы бюджетной программы, осуществляющие бюджетные программы, направленные на увеличение уставных капиталов юридических лиц с участием государства в уставном капитале с целью реализации инвестиционных проектов и решений задач, предусмотренных государственными программами ежегодно, к 20 января, а также в случае уточнения республиканского и местных бюджетов в течение 30 дней, представляют уполномоченному органу по исполнению бюджета информацию по реализации мероприятий, предусмотренных паспортом бюджетной программы, по форме согласно приложению 67 к настоящим Правилам.
</w:t>
      </w:r>
    </w:p>
    <w:p>
      <w:pPr>
        <w:spacing w:after="0"/>
        <w:ind w:left="0"/>
        <w:jc w:val="both"/>
      </w:pPr>
      <w:r>
        <w:rPr>
          <w:rFonts w:ascii="Times New Roman"/>
          <w:b w:val="false"/>
          <w:i w:val="false"/>
          <w:color w:val="000000"/>
          <w:sz w:val="28"/>
        </w:rPr>
        <w:t>
</w:t>
      </w:r>
      <w:r>
        <w:rPr>
          <w:rFonts w:ascii="Times New Roman"/>
          <w:b w:val="false"/>
          <w:i w:val="false"/>
          <w:color w:val="000000"/>
          <w:sz w:val="28"/>
        </w:rPr>
        <w:t>
      При отсутствии у администраторов бюджетных программ копии свидетельства о государственной регистрации выпуска объявленных акций (ценных бумаг), выплата средств, определенных в планах финансирования бюджетных программ (подпрограмм) по платежам, связанным с увеличением уставных капиталов акционерных обществ с участием государства в уставном капитале, не допускается";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пункт 370 изложить в следующей редакции: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"370. В случае возникновения ситуаций, угрожающих политической, экономической и социальной стабильности Республики Казахстан или ее административно-территориальной единицы, жизни и здоровью людей, а также в случае наличия потребности в деньгах на иные непредвиденные затраты из резерва Правительства Республики Казахстан, соответствующий государственный орган представляет в уполномоченный орган по исполнению бюджета ходатайство о выделении денег с соответствующими обоснованиями и расчетами, подписанными ответственным секретарем центрального исполнительного органа (должностным лицом, на которого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руководителем государственного органа или лицом им уполномоченным. Если ходатайство предоставляется по запросу местных исполнительных органов, то обоснование и расчеты подписываются также и руководителем местного исполнительного органа или лицом им уполномоченным.
</w:t>
      </w:r>
    </w:p>
    <w:p>
      <w:pPr>
        <w:spacing w:after="0"/>
        <w:ind w:left="0"/>
        <w:jc w:val="both"/>
      </w:pPr>
      <w:r>
        <w:rPr>
          <w:rFonts w:ascii="Times New Roman"/>
          <w:b w:val="false"/>
          <w:i w:val="false"/>
          <w:color w:val="000000"/>
          <w:sz w:val="28"/>
        </w:rPr>
        <w:t>
</w:t>
      </w:r>
      <w:r>
        <w:rPr>
          <w:rFonts w:ascii="Times New Roman"/>
          <w:b w:val="false"/>
          <w:i w:val="false"/>
          <w:color w:val="000000"/>
          <w:sz w:val="28"/>
        </w:rPr>
        <w:t>
      В случае отсутствия указанных выше обоснований и расчетов уполномоченный орган по исполнению бюджета возвращает ходатайство без рассмотрения.";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пункт 421 дополнить абзацем следующего содержания: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"При этом в зависимости от текущей конъюнктуры финансовых рынков, Национальный Банк имеет право отложить конвертацию поступлений на счет Фонда в тенге на срок до шести месяцев";
</w:t>
      </w:r>
    </w:p>
    <w:p>
      <w:pPr>
        <w:spacing w:after="0"/>
        <w:ind w:left="0"/>
        <w:jc w:val="both"/>
      </w:pPr>
      <w:r>
        <w:rPr>
          <w:rFonts w:ascii="Times New Roman"/>
          <w:b w:val="false"/>
          <w:i w:val="false"/>
          <w:color w:val="000000"/>
          <w:sz w:val="28"/>
        </w:rPr>
        <w:t>
</w:t>
      </w:r>
      <w:r>
        <w:rPr>
          <w:rFonts w:ascii="Times New Roman"/>
          <w:b w:val="false"/>
          <w:i w:val="false"/>
          <w:color w:val="000000"/>
          <w:sz w:val="28"/>
        </w:rPr>
        <w:t>
      в пункте 570 после слов "Правительства Республики Казахстан" дополнить словами ", а также выпуска местными исполнительными органами города республиканского значения, столицы государственных ценных бумаг для обращения на внутреннем рынке";
</w:t>
      </w:r>
    </w:p>
    <w:p>
      <w:pPr>
        <w:spacing w:after="0"/>
        <w:ind w:left="0"/>
        <w:jc w:val="both"/>
      </w:pPr>
      <w:r>
        <w:rPr>
          <w:rFonts w:ascii="Times New Roman"/>
          <w:b w:val="false"/>
          <w:i w:val="false"/>
          <w:color w:val="000000"/>
          <w:sz w:val="28"/>
        </w:rPr>
        <w:t>
</w:t>
      </w:r>
      <w:r>
        <w:rPr>
          <w:rFonts w:ascii="Times New Roman"/>
          <w:b w:val="false"/>
          <w:i w:val="false"/>
          <w:color w:val="000000"/>
          <w:sz w:val="28"/>
        </w:rPr>
        <w:t>
      дополнить пунктом 571-1 следующего содержания: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"571-1. Местный уполномоченный орган по бюджетному планированию города республиканского значения, столицы с учетом лимита долга местного исполнительного органа города республиканского значения, столицы и перечня приоритетных (республиканских или местных) бюджетных инвестиционных проектов (программ) на основе Среднесрочного плана направляет на рассмотрение соответствующей бюджетной комиссии предложения по заимствованию местным исполнительным органом города республиканского значения, столицы путем выпуска государственных ценных бумаг для обращения на внутреннем рынке, определяет прогнозные объемы на обслуживание и погашение, предусматриваемые на соответствующие годы.
</w:t>
      </w:r>
    </w:p>
    <w:p>
      <w:pPr>
        <w:spacing w:after="0"/>
        <w:ind w:left="0"/>
        <w:jc w:val="both"/>
      </w:pPr>
      <w:r>
        <w:rPr>
          <w:rFonts w:ascii="Times New Roman"/>
          <w:b w:val="false"/>
          <w:i w:val="false"/>
          <w:color w:val="000000"/>
          <w:sz w:val="28"/>
        </w:rPr>
        <w:t>
</w:t>
      </w:r>
      <w:r>
        <w:rPr>
          <w:rFonts w:ascii="Times New Roman"/>
          <w:b w:val="false"/>
          <w:i w:val="false"/>
          <w:color w:val="000000"/>
          <w:sz w:val="28"/>
        </w:rPr>
        <w:t>
      После одобрения предложений соответствующей бюджетной комиссией местный уполномоченный орган по бюджетному планированию города республиканского значения, столицы составляет проект решения о внесении изменений и дополнений в решение маслихата о бюджете города республиканского значения, столицы на соответствующий финансовый год в установленном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пункт 573 изложить в следующей редакции: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"573. Заимствование местными исполнительными органами осуществляется в форме договора займа, выпуска государственных ценных бумаг для обращения на внутреннем рынке местными исполнительными органами города республиканского значения, столицы";
</w:t>
      </w:r>
    </w:p>
    <w:p>
      <w:pPr>
        <w:spacing w:after="0"/>
        <w:ind w:left="0"/>
        <w:jc w:val="both"/>
      </w:pPr>
      <w:r>
        <w:rPr>
          <w:rFonts w:ascii="Times New Roman"/>
          <w:b w:val="false"/>
          <w:i w:val="false"/>
          <w:color w:val="000000"/>
          <w:sz w:val="28"/>
        </w:rPr>
        <w:t>
</w:t>
      </w:r>
      <w:r>
        <w:rPr>
          <w:rFonts w:ascii="Times New Roman"/>
          <w:b w:val="false"/>
          <w:i w:val="false"/>
          <w:color w:val="000000"/>
          <w:sz w:val="28"/>
        </w:rPr>
        <w:t>
      дополнить разделом 12 следующего содержания: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
</w:t>
      </w:r>
      <w:r>
        <w:rPr>
          <w:rFonts w:ascii="Times New Roman"/>
          <w:b/>
          <w:i w:val="false"/>
          <w:color w:val="000000"/>
          <w:sz w:val="28"/>
        </w:rPr>
        <w:t>
Раздел 12. Особый порядок бюджетного процесса для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государственных органов и регионов, определенных Правительством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Республики Казахстан для внедрения новых подходов к государственному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планированию, ориентированному на результат (далее - пилотные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проекты)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Глава 76. Внесение изменений в индивидуальные планы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финансирования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689. Государственные учреждения могут вносить изменения в индивидуальные планы финансирования по обязательствам и платежам в соответствии с экономической классификацией расходов бюджета в случае возникновения факторов, требующих уменьшения (увеличения) сумм между спецификами экономической классификации расходов в пределах утвержденных годовых сумм индивидуальных планов финансирования по соответствующей бюджетной программе (подпрограмме) без формирования заявки и согласования с администратором бюджетных программ.
</w:t>
      </w:r>
    </w:p>
    <w:p>
      <w:pPr>
        <w:spacing w:after="0"/>
        <w:ind w:left="0"/>
        <w:jc w:val="both"/>
      </w:pPr>
      <w:r>
        <w:rPr>
          <w:rFonts w:ascii="Times New Roman"/>
          <w:b w:val="false"/>
          <w:i w:val="false"/>
          <w:color w:val="000000"/>
          <w:sz w:val="28"/>
        </w:rPr>
        <w:t>
</w:t>
      </w:r>
      <w:r>
        <w:rPr>
          <w:rFonts w:ascii="Times New Roman"/>
          <w:b w:val="false"/>
          <w:i w:val="false"/>
          <w:color w:val="000000"/>
          <w:sz w:val="28"/>
        </w:rPr>
        <w:t>
      Изменение индивидуальных планов финансирования по обязательствам и платежам государственными учреждениями допускается не более одного раза в месяц, только по текущему месяцу, за исключением распределяемых бюджетных программ, а также бюджетных программ по обслуживанию и погашению государственного долга.
</w:t>
      </w:r>
    </w:p>
    <w:p>
      <w:pPr>
        <w:spacing w:after="0"/>
        <w:ind w:left="0"/>
        <w:jc w:val="both"/>
      </w:pPr>
      <w:r>
        <w:rPr>
          <w:rFonts w:ascii="Times New Roman"/>
          <w:b w:val="false"/>
          <w:i w:val="false"/>
          <w:color w:val="000000"/>
          <w:sz w:val="28"/>
        </w:rPr>
        <w:t>
</w:t>
      </w:r>
      <w:r>
        <w:rPr>
          <w:rFonts w:ascii="Times New Roman"/>
          <w:b w:val="false"/>
          <w:i w:val="false"/>
          <w:color w:val="000000"/>
          <w:sz w:val="28"/>
        </w:rPr>
        <w:t>
      В случаях определенных 
</w:t>
      </w:r>
      <w:r>
        <w:rPr>
          <w:rFonts w:ascii="Times New Roman"/>
          <w:b w:val="false"/>
          <w:i w:val="false"/>
          <w:color w:val="000000"/>
          <w:sz w:val="28"/>
        </w:rPr>
        <w:t xml:space="preserve"> Бюджетным кодексом </w:t>
      </w:r>
      <w:r>
        <w:rPr>
          <w:rFonts w:ascii="Times New Roman"/>
          <w:b w:val="false"/>
          <w:i w:val="false"/>
          <w:color w:val="000000"/>
          <w:sz w:val="28"/>
        </w:rPr>
        <w:t>
, а также при распределении распределяемых бюджетных программ и программ, предусматривающих обслуживание и погашение государственного долга, изменения в индивидуальные планы финансирования вносятся в порядке, определенном главой 6 настоящих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690. Для внесения изменений в индивидуальные планы финансирования государственное учреждение формирует справку в двух экземплярах по формам согласно приложениям 25-3, 25-4 к настоящим Правилам. Суммы изменений в справках указываются в тысячах тенге, числами с дробным остатком, не более одного знака после запятой.
</w:t>
      </w:r>
    </w:p>
    <w:p>
      <w:pPr>
        <w:spacing w:after="0"/>
        <w:ind w:left="0"/>
        <w:jc w:val="both"/>
      </w:pPr>
      <w:r>
        <w:rPr>
          <w:rFonts w:ascii="Times New Roman"/>
          <w:b w:val="false"/>
          <w:i w:val="false"/>
          <w:color w:val="000000"/>
          <w:sz w:val="28"/>
        </w:rPr>
        <w:t>
</w:t>
      </w:r>
      <w:r>
        <w:rPr>
          <w:rFonts w:ascii="Times New Roman"/>
          <w:b w:val="false"/>
          <w:i w:val="false"/>
          <w:color w:val="000000"/>
          <w:sz w:val="28"/>
        </w:rPr>
        <w:t>
      691. При составлении справки государственное учреждение должно соблюдать следующие требования: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запрещается перенос сумм специфик с текущего месяца на предстоящие месяцы и наоборот;
</w:t>
      </w:r>
    </w:p>
    <w:p>
      <w:pPr>
        <w:spacing w:after="0"/>
        <w:ind w:left="0"/>
        <w:jc w:val="both"/>
      </w:pPr>
      <w:r>
        <w:rPr>
          <w:rFonts w:ascii="Times New Roman"/>
          <w:b w:val="false"/>
          <w:i w:val="false"/>
          <w:color w:val="000000"/>
          <w:sz w:val="28"/>
        </w:rPr>
        <w:t>
</w:t>
      </w:r>
      <w:r>
        <w:rPr>
          <w:rFonts w:ascii="Times New Roman"/>
          <w:b w:val="false"/>
          <w:i w:val="false"/>
          <w:color w:val="000000"/>
          <w:sz w:val="28"/>
        </w:rPr>
        <w:t>
      соблюдение соответствия между суммами плановых назначений, разрешениями и кассовыми расходами;
</w:t>
      </w:r>
    </w:p>
    <w:p>
      <w:pPr>
        <w:spacing w:after="0"/>
        <w:ind w:left="0"/>
        <w:jc w:val="both"/>
      </w:pPr>
      <w:r>
        <w:rPr>
          <w:rFonts w:ascii="Times New Roman"/>
          <w:b w:val="false"/>
          <w:i w:val="false"/>
          <w:color w:val="000000"/>
          <w:sz w:val="28"/>
        </w:rPr>
        <w:t>
</w:t>
      </w:r>
      <w:r>
        <w:rPr>
          <w:rFonts w:ascii="Times New Roman"/>
          <w:b w:val="false"/>
          <w:i w:val="false"/>
          <w:color w:val="000000"/>
          <w:sz w:val="28"/>
        </w:rPr>
        <w:t>
      сохранение соотношения между планами финансирования по обязательствам и планами финансирования по платежам, при котором сумма планов по платежам за период с начала года не должна превышать сумму планов по обязательствам за тот же период финансового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принятые, но не оплаченные обязательства;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наличие инкассовых распоряжений;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уменьшение плановых сумм и выданных разрешений по спецификам экономической классификации расходов может производиться на сумму плановых назначений за вычетом принятых обязательств;
</w:t>
      </w:r>
    </w:p>
    <w:p>
      <w:pPr>
        <w:spacing w:after="0"/>
        <w:ind w:left="0"/>
        <w:jc w:val="both"/>
      </w:pPr>
      <w:r>
        <w:rPr>
          <w:rFonts w:ascii="Times New Roman"/>
          <w:b w:val="false"/>
          <w:i w:val="false"/>
          <w:color w:val="000000"/>
          <w:sz w:val="28"/>
        </w:rPr>
        <w:t>
</w:t>
      </w:r>
      <w:r>
        <w:rPr>
          <w:rFonts w:ascii="Times New Roman"/>
          <w:b w:val="false"/>
          <w:i w:val="false"/>
          <w:color w:val="000000"/>
          <w:sz w:val="28"/>
        </w:rPr>
        <w:t>
      увеличение (уменьшение) плановых сумм по одним спецификам экономической классификации расходов бюджета может осуществляться в пределах годовых сумм по бюджетной программе (подпрограмме), утвержденной постановлением Правительства Республики Казахстан или местного исполнительного органа, за счет уменьшения (увеличения) плановых сумм по другим спецификам, в пределах итоговой суммы месяца по бюджетной программе (подпрограмме), предусмотренной индивидуальным планом финансирования.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Справка государственного учреждения подписывается руководителем структурного подразделения государственного учреждения, ответственного за составление плана финансирования, и утверждается ответственным секретарем центрального исполнительного органа (должностным лицом, на которого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руководителем государственного учреждения и представляется для исполнения в территориальное подразделение казначейства, по месту обслуживания государственного учреждения на бумажных и магнитных носителях с прилагаемыми расчетами и обоснованием изменений.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692. Справка представляется в территориальное подразделение казначейства до седьмого числа текущего месяца, а в последнем месяце текущего финансового года - до десятого числа, в двух экземплярах.
</w:t>
      </w:r>
    </w:p>
    <w:p>
      <w:pPr>
        <w:spacing w:after="0"/>
        <w:ind w:left="0"/>
        <w:jc w:val="both"/>
      </w:pPr>
      <w:r>
        <w:rPr>
          <w:rFonts w:ascii="Times New Roman"/>
          <w:b w:val="false"/>
          <w:i w:val="false"/>
          <w:color w:val="000000"/>
          <w:sz w:val="28"/>
        </w:rPr>
        <w:t>
</w:t>
      </w:r>
      <w:r>
        <w:rPr>
          <w:rFonts w:ascii="Times New Roman"/>
          <w:b w:val="false"/>
          <w:i w:val="false"/>
          <w:color w:val="000000"/>
          <w:sz w:val="28"/>
        </w:rPr>
        <w:t>
      693. Территориальное подразделение казначейства после предоставления государственным учреждением справки осуществляет проверку на соблюдение требований, установленных пунктом 691 настоящих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694. В случае несоблюдения норм пунктов 689, 690, 691 и 692 настоящих Правил территориальное подразделение казначейства не позднее следующего рабочего дня возвращает справку без исполнения с письменным обоснованием.
</w:t>
      </w:r>
    </w:p>
    <w:p>
      <w:pPr>
        <w:spacing w:after="0"/>
        <w:ind w:left="0"/>
        <w:jc w:val="both"/>
      </w:pPr>
      <w:r>
        <w:rPr>
          <w:rFonts w:ascii="Times New Roman"/>
          <w:b w:val="false"/>
          <w:i w:val="false"/>
          <w:color w:val="000000"/>
          <w:sz w:val="28"/>
        </w:rPr>
        <w:t>
</w:t>
      </w:r>
      <w:r>
        <w:rPr>
          <w:rFonts w:ascii="Times New Roman"/>
          <w:b w:val="false"/>
          <w:i w:val="false"/>
          <w:color w:val="000000"/>
          <w:sz w:val="28"/>
        </w:rPr>
        <w:t>
      695. При соответствии справки требованиям настоящих Правил территориальное подразделение казначейства в течение двух рабочих дней проводит в ИИСК справки по внесению изменений в индивидуальные планы финансирования государственного учреждения, и после проведения справки один экземпляр передает государственному учреждению, второй - оставляет у себя.
</w:t>
      </w:r>
    </w:p>
    <w:p>
      <w:pPr>
        <w:spacing w:after="0"/>
        <w:ind w:left="0"/>
        <w:jc w:val="both"/>
      </w:pPr>
      <w:r>
        <w:rPr>
          <w:rFonts w:ascii="Times New Roman"/>
          <w:b w:val="false"/>
          <w:i w:val="false"/>
          <w:color w:val="000000"/>
          <w:sz w:val="28"/>
        </w:rPr>
        <w:t>
</w:t>
      </w:r>
      <w:r>
        <w:rPr>
          <w:rFonts w:ascii="Times New Roman"/>
          <w:b w:val="false"/>
          <w:i w:val="false"/>
          <w:color w:val="000000"/>
          <w:sz w:val="28"/>
        </w:rPr>
        <w:t>
      696. Территориальное подразделение казначейства в течение одного рабочего дня после утверждения справки посредством ввода ее в ИИСК информирует о внесенных изменениях в индивидуальные планы финансирования государственных учреждений, финансируемых из республиканского бюджета, центральный уполномоченный орган по исполнению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Центральный уполномоченный орган по исполнению бюджета в течение двух рабочих дней формирует отчет о внесенных изменениях в индивидуальные планы финансирования государственных учреждений, согласно приложениям 68 и (или) 69 к настоящим Правилам, и доводит его в электронном виде до соответствующего администратора республиканских бюджетных программ.
</w:t>
      </w:r>
    </w:p>
    <w:p>
      <w:pPr>
        <w:spacing w:after="0"/>
        <w:ind w:left="0"/>
        <w:jc w:val="both"/>
      </w:pPr>
      <w:r>
        <w:rPr>
          <w:rFonts w:ascii="Times New Roman"/>
          <w:b w:val="false"/>
          <w:i w:val="false"/>
          <w:color w:val="000000"/>
          <w:sz w:val="28"/>
        </w:rPr>
        <w:t>
</w:t>
      </w:r>
      <w:r>
        <w:rPr>
          <w:rFonts w:ascii="Times New Roman"/>
          <w:b w:val="false"/>
          <w:i w:val="false"/>
          <w:color w:val="000000"/>
          <w:sz w:val="28"/>
        </w:rPr>
        <w:t>
      Территориальное подразделение казначейства в течение двух рабочих дней формирует отчет о внесенных изменениях в индивидуальные планы финансирования государственных учреждений, финансируемых из местных бюджетов, согласно приложениям 68 и (или) 69 к настоящим Правилам, и доводит его в электронном виде до соответствующего администратора местных бюджетных программ и местного уполномоченного органа по исполнению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Администратор бюджетных программ в течение двух рабочих дней после получения отчета вносит в уполномоченные органы по исполнению бюджета заявку на внесение изменений в планы финансирования по обязательствам и платежам в порядке, определенном главой 6 настоящих Правил, последние формируют справки о внесении изменений в сводные планы поступлений и финансирования, в сводный план финансирования по обязательствам.
</w:t>
      </w:r>
    </w:p>
    <w:p>
      <w:pPr>
        <w:spacing w:after="0"/>
        <w:ind w:left="0"/>
        <w:jc w:val="both"/>
      </w:pPr>
      <w:r>
        <w:rPr>
          <w:rFonts w:ascii="Times New Roman"/>
          <w:b w:val="false"/>
          <w:i w:val="false"/>
          <w:color w:val="000000"/>
          <w:sz w:val="28"/>
        </w:rPr>
        <w:t>
</w:t>
      </w:r>
      <w:r>
        <w:rPr>
          <w:rFonts w:ascii="Times New Roman"/>
          <w:b w:val="false"/>
          <w:i w:val="false"/>
          <w:color w:val="000000"/>
          <w:sz w:val="28"/>
        </w:rPr>
        <w:t>
      Местный уполномоченный орган по исполнению бюджета в течение двух рабочих дней один экземпляр справки о внесенных изменениях в сводные планы поступлений и финансирования, в сводный план финансирования по обязательствам представляет в территориальное подразделение казначейства по формам согласно приложениям 27, 28 к настоящим Правилам, на бумажном и магнитном носителях.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Глава 77. Использование целевых трансфертов местными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исполнительными органами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697. Для пилотных проектов недоиспользованные, в том числе за счет экономии по результатам конкурсных процедур, в течение финансового года суммы целевых трансфертов, направленных на реализацию местных бюджетных программ не подлежат возврату в вышестоящий бюджет в случае достижения конечных результатов по завершенным в текущем финансовом году местным бюджетным программам с использованием меньшего объема целевых трансфертов из вышестоящего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 этом соответствующий местный исполнительный орган может использовать оставшуюся сумму целевых трансфертов, направленных на реализацию местных бюджетных программ на другие местные бюджетные программы на основании положительных результатов оценки эффективности реализации соответствующих местных бюджетных программ по решению бюджетной комиссии, путем корректировки соответствующего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Глава 78. Порядок перераспределения средств между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бюджетными программами (подпрограммами) при условии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достижения индикаторов, утвержденных паспортом бюджетных программ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698. На основании мониторинга исполнения бюджетных программ (подпрограмм) при условии достижения администраторами бюджетных программ индикаторов, утвержденных паспортом бюджетных программ средства между бюджетными программами (подпрограммами) могут перераспределяться.
</w:t>
      </w:r>
    </w:p>
    <w:p>
      <w:pPr>
        <w:spacing w:after="0"/>
        <w:ind w:left="0"/>
        <w:jc w:val="both"/>
      </w:pPr>
      <w:r>
        <w:rPr>
          <w:rFonts w:ascii="Times New Roman"/>
          <w:b w:val="false"/>
          <w:i w:val="false"/>
          <w:color w:val="000000"/>
          <w:sz w:val="28"/>
        </w:rPr>
        <w:t>
</w:t>
      </w:r>
      <w:r>
        <w:rPr>
          <w:rFonts w:ascii="Times New Roman"/>
          <w:b w:val="false"/>
          <w:i w:val="false"/>
          <w:color w:val="000000"/>
          <w:sz w:val="28"/>
        </w:rPr>
        <w:t>
      699. При перераспределении средств между республиканскими бюджетными программами в пределах одной функциональной группы функциональной классификации расходов бюджета и одного администратора, администратор республиканской бюджетной программы вносит в уполномоченный орган по бюджетному планированию предложения с соответствующими обоснованиями о внесении изменений и дополнений в постановление Правительства Республики Казахстан о реализации Закона о республиканском бюджете на соответствующий финансовый год, а также в паспорта республиканских бюджетных программ.
</w:t>
      </w:r>
    </w:p>
    <w:p>
      <w:pPr>
        <w:spacing w:after="0"/>
        <w:ind w:left="0"/>
        <w:jc w:val="both"/>
      </w:pPr>
      <w:r>
        <w:rPr>
          <w:rFonts w:ascii="Times New Roman"/>
          <w:b w:val="false"/>
          <w:i w:val="false"/>
          <w:color w:val="000000"/>
          <w:sz w:val="28"/>
        </w:rPr>
        <w:t>
</w:t>
      </w:r>
      <w:r>
        <w:rPr>
          <w:rFonts w:ascii="Times New Roman"/>
          <w:b w:val="false"/>
          <w:i w:val="false"/>
          <w:color w:val="000000"/>
          <w:sz w:val="28"/>
        </w:rPr>
        <w:t>
      Представленные документы рассматриваются центральным уполномоченным органом по бюджетному планированию в течение пяти рабочих дней. В случае несоответствия предлагаемого распределения требованиям пункта 698 настоящих Правил, центральный уполномоченный орган по бюджетному планированию отклоняет предложения администратора республиканской бюджетной программы и официально уведомляет его. В случае положительного решения администратор республиканской бюджетной программы в установленном порядке разрабатывает проект постановления Правительства Республики Казахстан о внесении изменений и дополнений в постановление Правительства Республики Казахстан о реализации Закона о республиканском бюджете на соответствующий финансовый год, а также вносит изменения в паспорта республиканских бюджетных программ.
</w:t>
      </w:r>
    </w:p>
    <w:p>
      <w:pPr>
        <w:spacing w:after="0"/>
        <w:ind w:left="0"/>
        <w:jc w:val="both"/>
      </w:pPr>
      <w:r>
        <w:rPr>
          <w:rFonts w:ascii="Times New Roman"/>
          <w:b w:val="false"/>
          <w:i w:val="false"/>
          <w:color w:val="000000"/>
          <w:sz w:val="28"/>
        </w:rPr>
        <w:t>
</w:t>
      </w:r>
      <w:r>
        <w:rPr>
          <w:rFonts w:ascii="Times New Roman"/>
          <w:b w:val="false"/>
          <w:i w:val="false"/>
          <w:color w:val="000000"/>
          <w:sz w:val="28"/>
        </w:rPr>
        <w:t>
      700. При перераспределении средств между местными бюджетными программами отдельных администраторов местных бюджетных программ в пределах одной функциональной группы функциональной классификации расходов бюджета и одного администратора, администратор местной бюджетной программы вносит в местный уполномоченный орган по экономическому и бюджетному планированию предложения с соответствующими обоснованиями о внесении изменений и дополнений в постановление местного исполнительного органа о реализации решения маслихата о местном бюджете на соответствующий финансовый год, а также в паспорта местных бюджетных программ.
</w:t>
      </w:r>
    </w:p>
    <w:p>
      <w:pPr>
        <w:spacing w:after="0"/>
        <w:ind w:left="0"/>
        <w:jc w:val="both"/>
      </w:pPr>
      <w:r>
        <w:rPr>
          <w:rFonts w:ascii="Times New Roman"/>
          <w:b w:val="false"/>
          <w:i w:val="false"/>
          <w:color w:val="000000"/>
          <w:sz w:val="28"/>
        </w:rPr>
        <w:t>
</w:t>
      </w:r>
      <w:r>
        <w:rPr>
          <w:rFonts w:ascii="Times New Roman"/>
          <w:b w:val="false"/>
          <w:i w:val="false"/>
          <w:color w:val="000000"/>
          <w:sz w:val="28"/>
        </w:rPr>
        <w:t>
      Представленные документы рассматриваются местным уполномоченным органом по экономическому и бюджетному планированию в течение пяти рабочих дней. В случае несоответствия предлагаемого распределения требованиям пункта 698 настоящих Правил, местный уполномоченный орган по экономическому и бюджетному планированию отклоняет предложения администратора местной бюджетной программы и официально уведомляет его. В случае положительного решения администратор местной бюджетной программы в установленном порядке разрабатывает проект постановления о внесении изменений и дополнений в постановление местного исполнительного органа о реализации решения маслихата о местном бюджете на соответствующий финансовый год, а также вносит изменения в паспорта бюджетных программ.
</w:t>
      </w:r>
    </w:p>
    <w:p>
      <w:pPr>
        <w:spacing w:after="0"/>
        <w:ind w:left="0"/>
        <w:jc w:val="both"/>
      </w:pPr>
      <w:r>
        <w:rPr>
          <w:rFonts w:ascii="Times New Roman"/>
          <w:b w:val="false"/>
          <w:i w:val="false"/>
          <w:color w:val="000000"/>
          <w:sz w:val="28"/>
        </w:rPr>
        <w:t>
</w:t>
      </w:r>
      <w:r>
        <w:rPr>
          <w:rFonts w:ascii="Times New Roman"/>
          <w:b w:val="false"/>
          <w:i w:val="false"/>
          <w:color w:val="000000"/>
          <w:sz w:val="28"/>
        </w:rPr>
        <w:t>
      701. При перераспределении средств между бюджетными подпрограммами в пределах одной бюджетной программы администратор республиканской бюджетной программы в установленном порядке вносит на согласование в центральный уполномоченный орган по бюджетному планированию проект постановления о внесении изменений и дополнений в постановление Правительства Республики Казахстан о реализации Закона о республиканском бюджете на соответствующий финансовый год, а также предложения по внесению изменений и дополнений в паспорта республиканских бюджетных программ с соответствующими обоснованиями.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Представленные документы рассматриваются центральным уполномоченным органом по бюджетному планированию в течение пяти рабочих дней. В случае несоответствия предлагаемого распределения требованиям пункта 698 настоящих Правил, центральный уполномоченный орган по бюджетному планированию отклоняет предложения администратора республиканской бюджетной программы и официально уведомляет его. В случае положительного решения центральный уполномоченный орган по бюджетному планированию в установленном порядке согласовывает проекты постановлений Правительства Республики Казахстан о внесении изменений и дополнений в постановление Правительства Республики Казахстан о реализации Закона о республиканском бюджете на соответствующий финансовый год, а также утверждает приказ о внесении изменений и дополнений в паспорта республиканских бюджетных программ.
</w:t>
      </w:r>
    </w:p>
    <w:p>
      <w:pPr>
        <w:spacing w:after="0"/>
        <w:ind w:left="0"/>
        <w:jc w:val="both"/>
      </w:pPr>
      <w:r>
        <w:rPr>
          <w:rFonts w:ascii="Times New Roman"/>
          <w:b w:val="false"/>
          <w:i w:val="false"/>
          <w:color w:val="000000"/>
          <w:sz w:val="28"/>
        </w:rPr>
        <w:t>
</w:t>
      </w:r>
      <w:r>
        <w:rPr>
          <w:rFonts w:ascii="Times New Roman"/>
          <w:b w:val="false"/>
          <w:i w:val="false"/>
          <w:color w:val="000000"/>
          <w:sz w:val="28"/>
        </w:rPr>
        <w:t>
      702. При перераспределении средств между бюджетными подпрограммами в пределах одной бюджетной программы администратор местных бюджетных программ в установленном порядке вносит на согласование в местный уполномоченный орган по экономическому и бюджетному планированию проект постановления местного исполнительною органа о внесении изменений и дополнений в постановление местного исполнительного органа о реализации решения маслихата о местном бюджете на соответствующий финансовый год, а также предложения по внесению изменений и дополнений в паспорта местных бюджетных программ с соответствующими обоснованиями.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Представленные документы рассматриваются местным уполномоченным органом по экономическому и бюджетному планированию в течение пяти рабочих дней. В случае несоответствия предлагаемого распределения требованиям пункта 698 настоящих Правил, местный уполномоченный орган по экономическому и бюджетному планированию отклоняет предложения администратора местных бюджетных программ и официально уведомляет его. В случае положительного решения местный уполномоченный орган по экономическому и бюджетному планированию в установленном порядке согласовывает проект постановления местного исполнительного органа о внесении изменений и дополнений в постановление местного исполнительного органа о реализации решения маслихата о местном бюджете на соответствующий финансовый год, а также утверждает приказ о внесении изменений и дополнений в паспорта местных бюджетных программ.
</w:t>
      </w:r>
    </w:p>
    <w:p>
      <w:pPr>
        <w:spacing w:after="0"/>
        <w:ind w:left="0"/>
        <w:jc w:val="both"/>
      </w:pPr>
      <w:r>
        <w:rPr>
          <w:rFonts w:ascii="Times New Roman"/>
          <w:b w:val="false"/>
          <w:i w:val="false"/>
          <w:color w:val="000000"/>
          <w:sz w:val="28"/>
        </w:rPr>
        <w:t>
</w:t>
      </w:r>
      <w:r>
        <w:rPr>
          <w:rFonts w:ascii="Times New Roman"/>
          <w:b w:val="false"/>
          <w:i w:val="false"/>
          <w:color w:val="000000"/>
          <w:sz w:val="28"/>
        </w:rPr>
        <w:t>
      703. Уполномоченный орган по исполнению бюджета на основании приказов, указанных в пунктах 701, 702 настоящих Правил, вносит соответствующие изменения в сводный план поступлений и финансирования и в сводный план финансирования по обязательствам в порядке, определенном главой 6 настоящих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приложения 1, 2, 4, 5, 6, 21, 23, 25, 25-2 к Правилам исполнения республиканского и местных бюджетов изложить в новой редакции, согласно приложениям 1, 2, 3, 4, 5, 6, 7, 8, 9 к настоящему постановлению;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дополнить приложениями 25-3, 25-4, 67, 68 и 69 согласно приложениям 10, 11, 12, 13 и 14 к настоящему постановлению.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 xml:space="preserve"> постановлении </w:t>
      </w:r>
      <w:r>
        <w:rPr>
          <w:rFonts w:ascii="Times New Roman"/>
          <w:b w:val="false"/>
          <w:i w:val="false"/>
          <w:color w:val="000000"/>
          <w:sz w:val="28"/>
        </w:rPr>
        <w:t>
 Правительства Республики Казахстан от 12 декабря 2007 года N 1224 "Об утверждении паспортов республиканских бюджетных программ на 2008 год":
</w:t>
      </w:r>
    </w:p>
    <w:p>
      <w:pPr>
        <w:spacing w:after="0"/>
        <w:ind w:left="0"/>
        <w:jc w:val="both"/>
      </w:pPr>
      <w:r>
        <w:rPr>
          <w:rFonts w:ascii="Times New Roman"/>
          <w:b w:val="false"/>
          <w:i w:val="false"/>
          <w:color w:val="000000"/>
          <w:sz w:val="28"/>
        </w:rPr>
        <w:t>
</w:t>
      </w:r>
      <w:r>
        <w:rPr>
          <w:rFonts w:ascii="Times New Roman"/>
          <w:b w:val="false"/>
          <w:i w:val="false"/>
          <w:color w:val="000000"/>
          <w:sz w:val="28"/>
        </w:rPr>
        <w:t>
      подпункты 15), 16), 17) пункта 1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 1 января 2008 года, за исключением абзацев пятого, шестого, пятнадцатого, шестнадцатого, семнадцатого, восемнадцатого, девятнадцатого, двадцатого, двадцать первого, двадцать пятого, двадцать шестого, двадцать седьмого, двадцать восьмого, двадцать девятого, тридцатого, тридцать первого и тридцать второго подпункта 1) пункта 1 настоящего постановления, которые вводятся в действие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К. Масимов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 апреля 2008 года N 313    
</w:t>
      </w:r>
    </w:p>
    <w:p>
      <w:pPr>
        <w:spacing w:after="0"/>
        <w:ind w:left="0"/>
        <w:jc w:val="both"/>
      </w:pPr>
      <w:r>
        <w:rPr>
          <w:rFonts w:ascii="Times New Roman"/>
          <w:b w:val="false"/>
          <w:i w:val="false"/>
          <w:color w:val="000000"/>
          <w:sz w:val="28"/>
        </w:rPr>
        <w:t>
Приложение 1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местных бюджетов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Проект индивидуального плана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финансирования государственного учреждения по платежам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Регион __________________________________________
</w:t>
      </w:r>
      <w:r>
        <w:br/>
      </w:r>
      <w:r>
        <w:rPr>
          <w:rFonts w:ascii="Times New Roman"/>
          <w:b w:val="false"/>
          <w:i w:val="false"/>
          <w:color w:val="000000"/>
          <w:sz w:val="28"/>
        </w:rPr>
        <w:t>
Вид бюджета _____________________________________
</w:t>
      </w:r>
      <w:r>
        <w:br/>
      </w:r>
      <w:r>
        <w:rPr>
          <w:rFonts w:ascii="Times New Roman"/>
          <w:b w:val="false"/>
          <w:i w:val="false"/>
          <w:color w:val="000000"/>
          <w:sz w:val="28"/>
        </w:rPr>
        <w:t>
Период __________________________________________
</w:t>
      </w:r>
      <w:r>
        <w:br/>
      </w:r>
      <w:r>
        <w:rPr>
          <w:rFonts w:ascii="Times New Roman"/>
          <w:b w:val="false"/>
          <w:i w:val="false"/>
          <w:color w:val="000000"/>
          <w:sz w:val="28"/>
        </w:rPr>
        <w:t>
Ед. измерения ___________________________________
</w:t>
      </w:r>
      <w:r>
        <w:br/>
      </w:r>
      <w:r>
        <w:rPr>
          <w:rFonts w:ascii="Times New Roman"/>
          <w:b w:val="false"/>
          <w:i w:val="false"/>
          <w:color w:val="000000"/>
          <w:sz w:val="28"/>
        </w:rPr>
        <w:t>
Администратор бюджетных программ ________________
</w:t>
      </w:r>
      <w:r>
        <w:br/>
      </w:r>
      <w:r>
        <w:rPr>
          <w:rFonts w:ascii="Times New Roman"/>
          <w:b w:val="false"/>
          <w:i w:val="false"/>
          <w:color w:val="000000"/>
          <w:sz w:val="28"/>
        </w:rPr>
        <w:t>
Государственное учреждение 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1353"/>
        <w:gridCol w:w="1093"/>
        <w:gridCol w:w="453"/>
        <w:gridCol w:w="453"/>
        <w:gridCol w:w="453"/>
        <w:gridCol w:w="473"/>
        <w:gridCol w:w="453"/>
        <w:gridCol w:w="453"/>
        <w:gridCol w:w="453"/>
        <w:gridCol w:w="453"/>
        <w:gridCol w:w="453"/>
        <w:gridCol w:w="453"/>
        <w:gridCol w:w="513"/>
        <w:gridCol w:w="553"/>
      </w:tblGrid>
      <w:tr>
        <w:trPr>
          <w:trHeight w:val="90" w:hRule="atLeast"/>
        </w:trPr>
        <w:tc>
          <w:tcPr>
            <w:tcW w:w="46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администратора
</w:t>
            </w:r>
            <w:r>
              <w:br/>
            </w:r>
            <w:r>
              <w:rPr>
                <w:rFonts w:ascii="Times New Roman"/>
                <w:b w:val="false"/>
                <w:i w:val="false"/>
                <w:color w:val="000000"/>
                <w:sz w:val="20"/>
              </w:rPr>
              <w:t>
  Код государственного
</w:t>
            </w:r>
            <w:r>
              <w:br/>
            </w:r>
            <w:r>
              <w:rPr>
                <w:rFonts w:ascii="Times New Roman"/>
                <w:b w:val="false"/>
                <w:i w:val="false"/>
                <w:color w:val="000000"/>
                <w:sz w:val="20"/>
              </w:rPr>
              <w:t>
  учреждения
</w:t>
            </w:r>
            <w:r>
              <w:br/>
            </w:r>
            <w:r>
              <w:rPr>
                <w:rFonts w:ascii="Times New Roman"/>
                <w:b w:val="false"/>
                <w:i w:val="false"/>
                <w:color w:val="000000"/>
                <w:sz w:val="20"/>
              </w:rPr>
              <w:t>
    Программа
</w:t>
            </w:r>
            <w:r>
              <w:br/>
            </w:r>
            <w:r>
              <w:rPr>
                <w:rFonts w:ascii="Times New Roman"/>
                <w:b w:val="false"/>
                <w:i w:val="false"/>
                <w:color w:val="000000"/>
                <w:sz w:val="20"/>
              </w:rPr>
              <w:t>
      Подпрограмма
</w:t>
            </w:r>
            <w:r>
              <w:br/>
            </w:r>
            <w:r>
              <w:rPr>
                <w:rFonts w:ascii="Times New Roman"/>
                <w:b w:val="false"/>
                <w:i w:val="false"/>
                <w:color w:val="000000"/>
                <w:sz w:val="20"/>
              </w:rPr>
              <w:t>
        Специфика
</w:t>
            </w:r>
          </w:p>
        </w:tc>
        <w:tc>
          <w:tcPr>
            <w:tcW w:w="13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
</w:t>
            </w:r>
            <w:r>
              <w:br/>
            </w:r>
            <w:r>
              <w:rPr>
                <w:rFonts w:ascii="Times New Roman"/>
                <w:b w:val="false"/>
                <w:i w:val="false"/>
                <w:color w:val="000000"/>
                <w:sz w:val="20"/>
              </w:rPr>
              <w:t>
ние
</w:t>
            </w:r>
            <w:r>
              <w:br/>
            </w:r>
            <w:r>
              <w:rPr>
                <w:rFonts w:ascii="Times New Roman"/>
                <w:b w:val="false"/>
                <w:i w:val="false"/>
                <w:color w:val="000000"/>
                <w:sz w:val="20"/>
              </w:rPr>
              <w:t>
расхо-
</w:t>
            </w:r>
            <w:r>
              <w:br/>
            </w:r>
            <w:r>
              <w:rPr>
                <w:rFonts w:ascii="Times New Roman"/>
                <w:b w:val="false"/>
                <w:i w:val="false"/>
                <w:color w:val="000000"/>
                <w:sz w:val="20"/>
              </w:rPr>
              <w:t>
дов
</w:t>
            </w:r>
          </w:p>
        </w:tc>
        <w:tc>
          <w:tcPr>
            <w:tcW w:w="10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
</w:t>
            </w:r>
            <w:r>
              <w:br/>
            </w:r>
            <w:r>
              <w:rPr>
                <w:rFonts w:ascii="Times New Roman"/>
                <w:b w:val="false"/>
                <w:i w:val="false"/>
                <w:color w:val="000000"/>
                <w:sz w:val="20"/>
              </w:rPr>
              <w:t>
нан-
</w:t>
            </w:r>
            <w:r>
              <w:br/>
            </w:r>
            <w:r>
              <w:rPr>
                <w:rFonts w:ascii="Times New Roman"/>
                <w:b w:val="false"/>
                <w:i w:val="false"/>
                <w:color w:val="000000"/>
                <w:sz w:val="20"/>
              </w:rPr>
              <w:t>
совый
</w:t>
            </w:r>
            <w:r>
              <w:br/>
            </w:r>
            <w:r>
              <w:rPr>
                <w:rFonts w:ascii="Times New Roman"/>
                <w:b w:val="false"/>
                <w:i w:val="false"/>
                <w:color w:val="000000"/>
                <w:sz w:val="20"/>
              </w:rPr>
              <w:t>
план
</w:t>
            </w:r>
            <w:r>
              <w:br/>
            </w:r>
            <w:r>
              <w:rPr>
                <w:rFonts w:ascii="Times New Roman"/>
                <w:b w:val="false"/>
                <w:i w:val="false"/>
                <w:color w:val="000000"/>
                <w:sz w:val="20"/>
              </w:rPr>
              <w:t>
на
</w:t>
            </w:r>
            <w:r>
              <w:br/>
            </w:r>
            <w:r>
              <w:rPr>
                <w:rFonts w:ascii="Times New Roman"/>
                <w:b w:val="false"/>
                <w:i w:val="false"/>
                <w:color w:val="000000"/>
                <w:sz w:val="20"/>
              </w:rPr>
              <w:t>
год
</w:t>
            </w:r>
          </w:p>
        </w:tc>
        <w:tc>
          <w:tcPr>
            <w:tcW w:w="0" w:type="auto"/>
            <w:gridSpan w:val="1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 по месяцам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
</w:t>
            </w:r>
            <w:r>
              <w:br/>
            </w:r>
            <w:r>
              <w:rPr>
                <w:rFonts w:ascii="Times New Roman"/>
                <w:b w:val="false"/>
                <w:i w:val="false"/>
                <w:color w:val="000000"/>
                <w:sz w:val="20"/>
              </w:rPr>
              <w:t>
н
</w:t>
            </w:r>
            <w:r>
              <w:br/>
            </w:r>
            <w:r>
              <w:rPr>
                <w:rFonts w:ascii="Times New Roman"/>
                <w:b w:val="false"/>
                <w:i w:val="false"/>
                <w:color w:val="000000"/>
                <w:sz w:val="20"/>
              </w:rPr>
              <w:t>
в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
</w:t>
            </w:r>
            <w:r>
              <w:br/>
            </w:r>
            <w:r>
              <w:rPr>
                <w:rFonts w:ascii="Times New Roman"/>
                <w:b w:val="false"/>
                <w:i w:val="false"/>
                <w:color w:val="000000"/>
                <w:sz w:val="20"/>
              </w:rPr>
              <w:t>
е
</w:t>
            </w:r>
            <w:r>
              <w:br/>
            </w:r>
            <w:r>
              <w:rPr>
                <w:rFonts w:ascii="Times New Roman"/>
                <w:b w:val="false"/>
                <w:i w:val="false"/>
                <w:color w:val="000000"/>
                <w:sz w:val="20"/>
              </w:rPr>
              <w:t>
в
</w:t>
            </w:r>
            <w:r>
              <w:br/>
            </w:r>
            <w:r>
              <w:rPr>
                <w:rFonts w:ascii="Times New Roman"/>
                <w:b w:val="false"/>
                <w:i w:val="false"/>
                <w:color w:val="000000"/>
                <w:sz w:val="20"/>
              </w:rPr>
              <w:t>
р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т
</w:t>
            </w:r>
          </w:p>
        </w:tc>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r>
              <w:br/>
            </w:r>
            <w:r>
              <w:rPr>
                <w:rFonts w:ascii="Times New Roman"/>
                <w:b w:val="false"/>
                <w:i w:val="false"/>
                <w:color w:val="000000"/>
                <w:sz w:val="20"/>
              </w:rPr>
              <w:t>
п
</w:t>
            </w:r>
            <w:r>
              <w:br/>
            </w:r>
            <w:r>
              <w:rPr>
                <w:rFonts w:ascii="Times New Roman"/>
                <w:b w:val="false"/>
                <w:i w:val="false"/>
                <w:color w:val="000000"/>
                <w:sz w:val="20"/>
              </w:rPr>
              <w:t>
р
</w:t>
            </w:r>
            <w:r>
              <w:br/>
            </w:r>
            <w:r>
              <w:rPr>
                <w:rFonts w:ascii="Times New Roman"/>
                <w:b w:val="false"/>
                <w:i w:val="false"/>
                <w:color w:val="000000"/>
                <w:sz w:val="20"/>
              </w:rPr>
              <w:t>
е
</w:t>
            </w:r>
            <w:r>
              <w:br/>
            </w:r>
            <w:r>
              <w:rPr>
                <w:rFonts w:ascii="Times New Roman"/>
                <w:b w:val="false"/>
                <w:i w:val="false"/>
                <w:color w:val="000000"/>
                <w:sz w:val="20"/>
              </w:rPr>
              <w:t>
л
</w:t>
            </w:r>
            <w:r>
              <w:br/>
            </w: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а
</w:t>
            </w:r>
            <w:r>
              <w:br/>
            </w:r>
            <w:r>
              <w:rPr>
                <w:rFonts w:ascii="Times New Roman"/>
                <w:b w:val="false"/>
                <w:i w:val="false"/>
                <w:color w:val="000000"/>
                <w:sz w:val="20"/>
              </w:rPr>
              <w:t>
й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
</w:t>
            </w:r>
            <w:r>
              <w:br/>
            </w:r>
            <w:r>
              <w:rPr>
                <w:rFonts w:ascii="Times New Roman"/>
                <w:b w:val="false"/>
                <w:i w:val="false"/>
                <w:color w:val="000000"/>
                <w:sz w:val="20"/>
              </w:rPr>
              <w:t>
ю
</w:t>
            </w:r>
            <w:r>
              <w:br/>
            </w:r>
            <w:r>
              <w:rPr>
                <w:rFonts w:ascii="Times New Roman"/>
                <w:b w:val="false"/>
                <w:i w:val="false"/>
                <w:color w:val="000000"/>
                <w:sz w:val="20"/>
              </w:rPr>
              <w:t>
н
</w:t>
            </w:r>
            <w:r>
              <w:br/>
            </w: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
</w:t>
            </w:r>
            <w:r>
              <w:br/>
            </w:r>
            <w:r>
              <w:rPr>
                <w:rFonts w:ascii="Times New Roman"/>
                <w:b w:val="false"/>
                <w:i w:val="false"/>
                <w:color w:val="000000"/>
                <w:sz w:val="20"/>
              </w:rPr>
              <w:t>
ю
</w:t>
            </w:r>
            <w:r>
              <w:br/>
            </w:r>
            <w:r>
              <w:rPr>
                <w:rFonts w:ascii="Times New Roman"/>
                <w:b w:val="false"/>
                <w:i w:val="false"/>
                <w:color w:val="000000"/>
                <w:sz w:val="20"/>
              </w:rPr>
              <w:t>
л
</w:t>
            </w:r>
            <w:r>
              <w:br/>
            </w: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r>
              <w:br/>
            </w:r>
            <w:r>
              <w:rPr>
                <w:rFonts w:ascii="Times New Roman"/>
                <w:b w:val="false"/>
                <w:i w:val="false"/>
                <w:color w:val="000000"/>
                <w:sz w:val="20"/>
              </w:rPr>
              <w:t>
в
</w:t>
            </w:r>
            <w:r>
              <w:br/>
            </w:r>
            <w:r>
              <w:rPr>
                <w:rFonts w:ascii="Times New Roman"/>
                <w:b w:val="false"/>
                <w:i w:val="false"/>
                <w:color w:val="000000"/>
                <w:sz w:val="20"/>
              </w:rPr>
              <w:t>
г
</w:t>
            </w:r>
            <w:r>
              <w:br/>
            </w:r>
            <w:r>
              <w:rPr>
                <w:rFonts w:ascii="Times New Roman"/>
                <w:b w:val="false"/>
                <w:i w:val="false"/>
                <w:color w:val="000000"/>
                <w:sz w:val="20"/>
              </w:rPr>
              <w:t>
у
</w:t>
            </w:r>
            <w:r>
              <w:br/>
            </w:r>
            <w:r>
              <w:rPr>
                <w:rFonts w:ascii="Times New Roman"/>
                <w:b w:val="false"/>
                <w:i w:val="false"/>
                <w:color w:val="000000"/>
                <w:sz w:val="20"/>
              </w:rPr>
              <w:t>
с
</w:t>
            </w:r>
            <w:r>
              <w:br/>
            </w:r>
            <w:r>
              <w:rPr>
                <w:rFonts w:ascii="Times New Roman"/>
                <w:b w:val="false"/>
                <w:i w:val="false"/>
                <w:color w:val="000000"/>
                <w:sz w:val="20"/>
              </w:rPr>
              <w:t>
т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т
</w:t>
            </w:r>
            <w:r>
              <w:br/>
            </w:r>
            <w:r>
              <w:rPr>
                <w:rFonts w:ascii="Times New Roman"/>
                <w:b w:val="false"/>
                <w:i w:val="false"/>
                <w:color w:val="000000"/>
                <w:sz w:val="20"/>
              </w:rPr>
              <w:t>
я
</w:t>
            </w:r>
            <w:r>
              <w:br/>
            </w:r>
            <w:r>
              <w:rPr>
                <w:rFonts w:ascii="Times New Roman"/>
                <w:b w:val="false"/>
                <w:i w:val="false"/>
                <w:color w:val="000000"/>
                <w:sz w:val="20"/>
              </w:rPr>
              <w:t>
б
</w:t>
            </w:r>
            <w:r>
              <w:br/>
            </w:r>
            <w:r>
              <w:rPr>
                <w:rFonts w:ascii="Times New Roman"/>
                <w:b w:val="false"/>
                <w:i w:val="false"/>
                <w:color w:val="000000"/>
                <w:sz w:val="20"/>
              </w:rPr>
              <w:t>
р
</w:t>
            </w:r>
            <w:r>
              <w:br/>
            </w: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
</w:t>
            </w:r>
            <w:r>
              <w:br/>
            </w:r>
            <w:r>
              <w:rPr>
                <w:rFonts w:ascii="Times New Roman"/>
                <w:b w:val="false"/>
                <w:i w:val="false"/>
                <w:color w:val="000000"/>
                <w:sz w:val="20"/>
              </w:rPr>
              <w:t>
к
</w:t>
            </w:r>
            <w:r>
              <w:br/>
            </w:r>
            <w:r>
              <w:rPr>
                <w:rFonts w:ascii="Times New Roman"/>
                <w:b w:val="false"/>
                <w:i w:val="false"/>
                <w:color w:val="000000"/>
                <w:sz w:val="20"/>
              </w:rPr>
              <w:t>
т
</w:t>
            </w:r>
            <w:r>
              <w:br/>
            </w:r>
            <w:r>
              <w:rPr>
                <w:rFonts w:ascii="Times New Roman"/>
                <w:b w:val="false"/>
                <w:i w:val="false"/>
                <w:color w:val="000000"/>
                <w:sz w:val="20"/>
              </w:rPr>
              <w:t>
я
</w:t>
            </w:r>
            <w:r>
              <w:br/>
            </w:r>
            <w:r>
              <w:rPr>
                <w:rFonts w:ascii="Times New Roman"/>
                <w:b w:val="false"/>
                <w:i w:val="false"/>
                <w:color w:val="000000"/>
                <w:sz w:val="20"/>
              </w:rPr>
              <w:t>
б
</w:t>
            </w:r>
            <w:r>
              <w:br/>
            </w:r>
            <w:r>
              <w:rPr>
                <w:rFonts w:ascii="Times New Roman"/>
                <w:b w:val="false"/>
                <w:i w:val="false"/>
                <w:color w:val="000000"/>
                <w:sz w:val="20"/>
              </w:rPr>
              <w:t>
р
</w:t>
            </w:r>
            <w:r>
              <w:br/>
            </w:r>
            <w:r>
              <w:rPr>
                <w:rFonts w:ascii="Times New Roman"/>
                <w:b w:val="false"/>
                <w:i w:val="false"/>
                <w:color w:val="000000"/>
                <w:sz w:val="20"/>
              </w:rPr>
              <w:t>
ь 
</w:t>
            </w:r>
          </w:p>
        </w:tc>
        <w:tc>
          <w:tcPr>
            <w:tcW w:w="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
</w:t>
            </w:r>
            <w:r>
              <w:br/>
            </w:r>
            <w:r>
              <w:rPr>
                <w:rFonts w:ascii="Times New Roman"/>
                <w:b w:val="false"/>
                <w:i w:val="false"/>
                <w:color w:val="000000"/>
                <w:sz w:val="20"/>
              </w:rPr>
              <w:t>
о
</w:t>
            </w:r>
            <w:r>
              <w:br/>
            </w:r>
            <w:r>
              <w:rPr>
                <w:rFonts w:ascii="Times New Roman"/>
                <w:b w:val="false"/>
                <w:i w:val="false"/>
                <w:color w:val="000000"/>
                <w:sz w:val="20"/>
              </w:rPr>
              <w:t>
я
</w:t>
            </w:r>
            <w:r>
              <w:br/>
            </w:r>
            <w:r>
              <w:rPr>
                <w:rFonts w:ascii="Times New Roman"/>
                <w:b w:val="false"/>
                <w:i w:val="false"/>
                <w:color w:val="000000"/>
                <w:sz w:val="20"/>
              </w:rPr>
              <w:t>
б
</w:t>
            </w:r>
            <w:r>
              <w:br/>
            </w:r>
            <w:r>
              <w:rPr>
                <w:rFonts w:ascii="Times New Roman"/>
                <w:b w:val="false"/>
                <w:i w:val="false"/>
                <w:color w:val="000000"/>
                <w:sz w:val="20"/>
              </w:rPr>
              <w:t>
р
</w:t>
            </w:r>
            <w:r>
              <w:br/>
            </w:r>
            <w:r>
              <w:rPr>
                <w:rFonts w:ascii="Times New Roman"/>
                <w:b w:val="false"/>
                <w:i w:val="false"/>
                <w:color w:val="000000"/>
                <w:sz w:val="20"/>
              </w:rPr>
              <w:t>
ь
</w:t>
            </w:r>
          </w:p>
        </w:tc>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
</w:t>
            </w:r>
            <w:r>
              <w:br/>
            </w:r>
            <w:r>
              <w:rPr>
                <w:rFonts w:ascii="Times New Roman"/>
                <w:b w:val="false"/>
                <w:i w:val="false"/>
                <w:color w:val="000000"/>
                <w:sz w:val="20"/>
              </w:rPr>
              <w:t>
е
</w:t>
            </w:r>
            <w:r>
              <w:br/>
            </w: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б
</w:t>
            </w:r>
            <w:r>
              <w:br/>
            </w:r>
            <w:r>
              <w:rPr>
                <w:rFonts w:ascii="Times New Roman"/>
                <w:b w:val="false"/>
                <w:i w:val="false"/>
                <w:color w:val="000000"/>
                <w:sz w:val="20"/>
              </w:rPr>
              <w:t>
р
</w:t>
            </w:r>
            <w:r>
              <w:br/>
            </w:r>
            <w:r>
              <w:rPr>
                <w:rFonts w:ascii="Times New Roman"/>
                <w:b w:val="false"/>
                <w:i w:val="false"/>
                <w:color w:val="000000"/>
                <w:sz w:val="20"/>
              </w:rPr>
              <w:t>
ь
</w:t>
            </w:r>
          </w:p>
        </w:tc>
      </w:tr>
    </w:tbl>
    <w:p>
      <w:pPr>
        <w:spacing w:after="0"/>
        <w:ind w:left="0"/>
        <w:jc w:val="both"/>
      </w:pP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Ответственный секретарь центрального исполнительного
</w:t>
      </w:r>
      <w:r>
        <w:br/>
      </w:r>
      <w:r>
        <w:rPr>
          <w:rFonts w:ascii="Times New Roman"/>
          <w:b w:val="false"/>
          <w:i w:val="false"/>
          <w:color w:val="000000"/>
          <w:sz w:val="28"/>
        </w:rPr>
        <w:t>
органа (должностное лицо, на которого в установленном
</w:t>
      </w:r>
      <w:r>
        <w:br/>
      </w:r>
      <w:r>
        <w:rPr>
          <w:rFonts w:ascii="Times New Roman"/>
          <w:b w:val="false"/>
          <w:i w:val="false"/>
          <w:color w:val="000000"/>
          <w:sz w:val="28"/>
        </w:rPr>
        <w:t>
порядке возложены полномочия ответственного
</w:t>
      </w:r>
      <w:r>
        <w:br/>
      </w:r>
      <w:r>
        <w:rPr>
          <w:rFonts w:ascii="Times New Roman"/>
          <w:b w:val="false"/>
          <w:i w:val="false"/>
          <w:color w:val="000000"/>
          <w:sz w:val="28"/>
        </w:rPr>
        <w:t>
секретаря центрального исполнительного
</w:t>
      </w:r>
      <w:r>
        <w:br/>
      </w:r>
      <w:r>
        <w:rPr>
          <w:rFonts w:ascii="Times New Roman"/>
          <w:b w:val="false"/>
          <w:i w:val="false"/>
          <w:color w:val="000000"/>
          <w:sz w:val="28"/>
        </w:rPr>
        <w:t>
органа)/руководитель государственного учреждения
</w:t>
      </w:r>
      <w:r>
        <w:br/>
      </w:r>
      <w:r>
        <w:rPr>
          <w:rFonts w:ascii="Times New Roman"/>
          <w:b w:val="false"/>
          <w:i w:val="false"/>
          <w:color w:val="000000"/>
          <w:sz w:val="28"/>
        </w:rPr>
        <w:t>
                                    _________________     _______________________
</w:t>
      </w:r>
      <w:r>
        <w:br/>
      </w:r>
      <w:r>
        <w:rPr>
          <w:rFonts w:ascii="Times New Roman"/>
          <w:b w:val="false"/>
          <w:i w:val="false"/>
          <w:color w:val="000000"/>
          <w:sz w:val="28"/>
        </w:rPr>
        <w:t>
                                       (подпись)           (расшифровка подписи)
</w:t>
      </w:r>
    </w:p>
    <w:p>
      <w:pPr>
        <w:spacing w:after="0"/>
        <w:ind w:left="0"/>
        <w:jc w:val="both"/>
      </w:pPr>
      <w:r>
        <w:rPr>
          <w:rFonts w:ascii="Times New Roman"/>
          <w:b w:val="false"/>
          <w:i w:val="false"/>
          <w:color w:val="000000"/>
          <w:sz w:val="28"/>
        </w:rPr>
        <w:t>
                                     М.П.
</w:t>
      </w:r>
      <w:r>
        <w:br/>
      </w:r>
      <w:r>
        <w:rPr>
          <w:rFonts w:ascii="Times New Roman"/>
          <w:b w:val="false"/>
          <w:i w:val="false"/>
          <w:color w:val="000000"/>
          <w:sz w:val="28"/>
        </w:rPr>
        <w:t>
Руководитель структурного подразделения
</w:t>
      </w:r>
      <w:r>
        <w:br/>
      </w:r>
      <w:r>
        <w:rPr>
          <w:rFonts w:ascii="Times New Roman"/>
          <w:b w:val="false"/>
          <w:i w:val="false"/>
          <w:color w:val="000000"/>
          <w:sz w:val="28"/>
        </w:rPr>
        <w:t>
государственного учреждения, ответственное за
</w:t>
      </w:r>
      <w:r>
        <w:br/>
      </w:r>
      <w:r>
        <w:rPr>
          <w:rFonts w:ascii="Times New Roman"/>
          <w:b w:val="false"/>
          <w:i w:val="false"/>
          <w:color w:val="000000"/>
          <w:sz w:val="28"/>
        </w:rPr>
        <w:t>
составление индивидуального плана финансирования
</w:t>
      </w:r>
      <w:r>
        <w:br/>
      </w:r>
      <w:r>
        <w:rPr>
          <w:rFonts w:ascii="Times New Roman"/>
          <w:b w:val="false"/>
          <w:i w:val="false"/>
          <w:color w:val="000000"/>
          <w:sz w:val="28"/>
        </w:rPr>
        <w:t>
                                     _________________     _______________________
</w:t>
      </w:r>
      <w:r>
        <w:br/>
      </w:r>
      <w:r>
        <w:rPr>
          <w:rFonts w:ascii="Times New Roman"/>
          <w:b w:val="false"/>
          <w:i w:val="false"/>
          <w:color w:val="000000"/>
          <w:sz w:val="28"/>
        </w:rPr>
        <w:t>
                                        (подпись)           (расшифровка подписи)
</w:t>
      </w:r>
    </w:p>
    <w:p>
      <w:pPr>
        <w:spacing w:after="0"/>
        <w:ind w:left="0"/>
        <w:jc w:val="both"/>
      </w:pPr>
      <w:r>
        <w:rPr>
          <w:rFonts w:ascii="Times New Roman"/>
          <w:b w:val="false"/>
          <w:i w:val="false"/>
          <w:color w:val="000000"/>
          <w:sz w:val="28"/>
        </w:rPr>
        <w:t>
Приложение 2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 апреля 2008 года N 313    
</w:t>
      </w:r>
    </w:p>
    <w:p>
      <w:pPr>
        <w:spacing w:after="0"/>
        <w:ind w:left="0"/>
        <w:jc w:val="both"/>
      </w:pPr>
      <w:r>
        <w:rPr>
          <w:rFonts w:ascii="Times New Roman"/>
          <w:b w:val="false"/>
          <w:i w:val="false"/>
          <w:color w:val="000000"/>
          <w:sz w:val="28"/>
        </w:rPr>
        <w:t>
Приложение 2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местных бюджетов
</w:t>
      </w:r>
    </w:p>
    <w:p>
      <w:pPr>
        <w:spacing w:after="0"/>
        <w:ind w:left="0"/>
        <w:jc w:val="both"/>
      </w:pPr>
      <w:r>
        <w:rPr>
          <w:rFonts w:ascii="Times New Roman"/>
          <w:b w:val="false"/>
          <w:i w:val="false"/>
          <w:color w:val="000000"/>
          <w:sz w:val="28"/>
        </w:rPr>
        <w:t>
"Утверждаю"             
</w:t>
      </w:r>
      <w:r>
        <w:br/>
      </w:r>
      <w:r>
        <w:rPr>
          <w:rFonts w:ascii="Times New Roman"/>
          <w:b w:val="false"/>
          <w:i w:val="false"/>
          <w:color w:val="000000"/>
          <w:sz w:val="28"/>
        </w:rPr>
        <w:t>
Ответственный секретарь центрального 
</w:t>
      </w:r>
      <w:r>
        <w:br/>
      </w:r>
      <w:r>
        <w:rPr>
          <w:rFonts w:ascii="Times New Roman"/>
          <w:b w:val="false"/>
          <w:i w:val="false"/>
          <w:color w:val="000000"/>
          <w:sz w:val="28"/>
        </w:rPr>
        <w:t>
исполнительного органа (должностное лицо,
</w:t>
      </w:r>
      <w:r>
        <w:br/>
      </w:r>
      <w:r>
        <w:rPr>
          <w:rFonts w:ascii="Times New Roman"/>
          <w:b w:val="false"/>
          <w:i w:val="false"/>
          <w:color w:val="000000"/>
          <w:sz w:val="28"/>
        </w:rPr>
        <w:t>
на которого в установленном порядке   
</w:t>
      </w:r>
      <w:r>
        <w:br/>
      </w:r>
      <w:r>
        <w:rPr>
          <w:rFonts w:ascii="Times New Roman"/>
          <w:b w:val="false"/>
          <w:i w:val="false"/>
          <w:color w:val="000000"/>
          <w:sz w:val="28"/>
        </w:rPr>
        <w:t>
возложены полномочия ответственного   
</w:t>
      </w:r>
      <w:r>
        <w:br/>
      </w:r>
      <w:r>
        <w:rPr>
          <w:rFonts w:ascii="Times New Roman"/>
          <w:b w:val="false"/>
          <w:i w:val="false"/>
          <w:color w:val="000000"/>
          <w:sz w:val="28"/>
        </w:rPr>
        <w:t>
секретаря центрального исполнительного 
</w:t>
      </w:r>
      <w:r>
        <w:br/>
      </w:r>
      <w:r>
        <w:rPr>
          <w:rFonts w:ascii="Times New Roman"/>
          <w:b w:val="false"/>
          <w:i w:val="false"/>
          <w:color w:val="000000"/>
          <w:sz w:val="28"/>
        </w:rPr>
        <w:t>
органа)/руководитель администратора    
</w:t>
      </w:r>
      <w:r>
        <w:br/>
      </w:r>
      <w:r>
        <w:rPr>
          <w:rFonts w:ascii="Times New Roman"/>
          <w:b w:val="false"/>
          <w:i w:val="false"/>
          <w:color w:val="000000"/>
          <w:sz w:val="28"/>
        </w:rPr>
        <w:t>
 бюджетных программ          
</w:t>
      </w:r>
      <w:r>
        <w:br/>
      </w:r>
      <w:r>
        <w:rPr>
          <w:rFonts w:ascii="Times New Roman"/>
          <w:b w:val="false"/>
          <w:i w:val="false"/>
          <w:color w:val="000000"/>
          <w:sz w:val="28"/>
        </w:rPr>
        <w:t>
__________________________ (Ф.И.О.)
</w:t>
      </w:r>
      <w:r>
        <w:br/>
      </w:r>
      <w:r>
        <w:rPr>
          <w:rFonts w:ascii="Times New Roman"/>
          <w:b w:val="false"/>
          <w:i w:val="false"/>
          <w:color w:val="000000"/>
          <w:sz w:val="28"/>
        </w:rPr>
        <w:t>
_________________ 200_г.        
</w:t>
      </w:r>
      <w:r>
        <w:br/>
      </w:r>
      <w:r>
        <w:rPr>
          <w:rFonts w:ascii="Times New Roman"/>
          <w:b w:val="false"/>
          <w:i w:val="false"/>
          <w:color w:val="000000"/>
          <w:sz w:val="28"/>
        </w:rPr>
        <w:t>
М.П.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Индивидуальный план финансирования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государственного учреждения по платежам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Регион _________________________________________
</w:t>
      </w:r>
      <w:r>
        <w:br/>
      </w:r>
      <w:r>
        <w:rPr>
          <w:rFonts w:ascii="Times New Roman"/>
          <w:b w:val="false"/>
          <w:i w:val="false"/>
          <w:color w:val="000000"/>
          <w:sz w:val="28"/>
        </w:rPr>
        <w:t>
Вид бюджета ____________________________________
</w:t>
      </w:r>
      <w:r>
        <w:br/>
      </w:r>
      <w:r>
        <w:rPr>
          <w:rFonts w:ascii="Times New Roman"/>
          <w:b w:val="false"/>
          <w:i w:val="false"/>
          <w:color w:val="000000"/>
          <w:sz w:val="28"/>
        </w:rPr>
        <w:t>
Период _________________________________________
</w:t>
      </w:r>
      <w:r>
        <w:br/>
      </w:r>
      <w:r>
        <w:rPr>
          <w:rFonts w:ascii="Times New Roman"/>
          <w:b w:val="false"/>
          <w:i w:val="false"/>
          <w:color w:val="000000"/>
          <w:sz w:val="28"/>
        </w:rPr>
        <w:t>
Ед. измерения __________________________________
</w:t>
      </w:r>
      <w:r>
        <w:br/>
      </w:r>
      <w:r>
        <w:rPr>
          <w:rFonts w:ascii="Times New Roman"/>
          <w:b w:val="false"/>
          <w:i w:val="false"/>
          <w:color w:val="000000"/>
          <w:sz w:val="28"/>
        </w:rPr>
        <w:t>
Администратор бюджетных программ _______________
</w:t>
      </w:r>
      <w:r>
        <w:br/>
      </w:r>
      <w:r>
        <w:rPr>
          <w:rFonts w:ascii="Times New Roman"/>
          <w:b w:val="false"/>
          <w:i w:val="false"/>
          <w:color w:val="000000"/>
          <w:sz w:val="28"/>
        </w:rPr>
        <w:t>
Государственное учреждение 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3"/>
        <w:gridCol w:w="1233"/>
        <w:gridCol w:w="1413"/>
        <w:gridCol w:w="353"/>
        <w:gridCol w:w="453"/>
        <w:gridCol w:w="453"/>
        <w:gridCol w:w="453"/>
        <w:gridCol w:w="453"/>
        <w:gridCol w:w="453"/>
        <w:gridCol w:w="453"/>
        <w:gridCol w:w="453"/>
        <w:gridCol w:w="453"/>
        <w:gridCol w:w="453"/>
        <w:gridCol w:w="453"/>
        <w:gridCol w:w="453"/>
      </w:tblGrid>
      <w:tr>
        <w:trPr>
          <w:trHeight w:val="90" w:hRule="atLeast"/>
        </w:trPr>
        <w:tc>
          <w:tcPr>
            <w:tcW w:w="47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администратора
</w:t>
            </w:r>
            <w:r>
              <w:br/>
            </w:r>
            <w:r>
              <w:rPr>
                <w:rFonts w:ascii="Times New Roman"/>
                <w:b w:val="false"/>
                <w:i w:val="false"/>
                <w:color w:val="000000"/>
                <w:sz w:val="20"/>
              </w:rPr>
              <w:t>
   Код государственного
</w:t>
            </w:r>
            <w:r>
              <w:br/>
            </w:r>
            <w:r>
              <w:rPr>
                <w:rFonts w:ascii="Times New Roman"/>
                <w:b w:val="false"/>
                <w:i w:val="false"/>
                <w:color w:val="000000"/>
                <w:sz w:val="20"/>
              </w:rPr>
              <w:t>
   учреждения
</w:t>
            </w:r>
            <w:r>
              <w:br/>
            </w:r>
            <w:r>
              <w:rPr>
                <w:rFonts w:ascii="Times New Roman"/>
                <w:b w:val="false"/>
                <w:i w:val="false"/>
                <w:color w:val="000000"/>
                <w:sz w:val="20"/>
              </w:rPr>
              <w:t>
     Программа
</w:t>
            </w:r>
            <w:r>
              <w:br/>
            </w:r>
            <w:r>
              <w:rPr>
                <w:rFonts w:ascii="Times New Roman"/>
                <w:b w:val="false"/>
                <w:i w:val="false"/>
                <w:color w:val="000000"/>
                <w:sz w:val="20"/>
              </w:rPr>
              <w:t>
        Подпрограмма
</w:t>
            </w:r>
            <w:r>
              <w:br/>
            </w:r>
            <w:r>
              <w:rPr>
                <w:rFonts w:ascii="Times New Roman"/>
                <w:b w:val="false"/>
                <w:i w:val="false"/>
                <w:color w:val="000000"/>
                <w:sz w:val="20"/>
              </w:rPr>
              <w:t>
          Специфика
</w:t>
            </w:r>
          </w:p>
        </w:tc>
        <w:tc>
          <w:tcPr>
            <w:tcW w:w="12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
</w:t>
            </w:r>
            <w:r>
              <w:br/>
            </w:r>
            <w:r>
              <w:rPr>
                <w:rFonts w:ascii="Times New Roman"/>
                <w:b w:val="false"/>
                <w:i w:val="false"/>
                <w:color w:val="000000"/>
                <w:sz w:val="20"/>
              </w:rPr>
              <w:t>
ние
</w:t>
            </w:r>
            <w:r>
              <w:br/>
            </w:r>
            <w:r>
              <w:rPr>
                <w:rFonts w:ascii="Times New Roman"/>
                <w:b w:val="false"/>
                <w:i w:val="false"/>
                <w:color w:val="000000"/>
                <w:sz w:val="20"/>
              </w:rPr>
              <w:t>
рас-
</w:t>
            </w:r>
            <w:r>
              <w:br/>
            </w:r>
            <w:r>
              <w:rPr>
                <w:rFonts w:ascii="Times New Roman"/>
                <w:b w:val="false"/>
                <w:i w:val="false"/>
                <w:color w:val="000000"/>
                <w:sz w:val="20"/>
              </w:rPr>
              <w:t>
ходов
</w:t>
            </w:r>
          </w:p>
        </w:tc>
        <w:tc>
          <w:tcPr>
            <w:tcW w:w="1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
</w:t>
            </w:r>
            <w:r>
              <w:br/>
            </w:r>
            <w:r>
              <w:rPr>
                <w:rFonts w:ascii="Times New Roman"/>
                <w:b w:val="false"/>
                <w:i w:val="false"/>
                <w:color w:val="000000"/>
                <w:sz w:val="20"/>
              </w:rPr>
              <w:t>
совый
</w:t>
            </w:r>
            <w:r>
              <w:br/>
            </w:r>
            <w:r>
              <w:rPr>
                <w:rFonts w:ascii="Times New Roman"/>
                <w:b w:val="false"/>
                <w:i w:val="false"/>
                <w:color w:val="000000"/>
                <w:sz w:val="20"/>
              </w:rPr>
              <w:t>
план
</w:t>
            </w:r>
            <w:r>
              <w:br/>
            </w:r>
            <w:r>
              <w:rPr>
                <w:rFonts w:ascii="Times New Roman"/>
                <w:b w:val="false"/>
                <w:i w:val="false"/>
                <w:color w:val="000000"/>
                <w:sz w:val="20"/>
              </w:rPr>
              <w:t>
на год
</w:t>
            </w:r>
          </w:p>
        </w:tc>
        <w:tc>
          <w:tcPr>
            <w:tcW w:w="0" w:type="auto"/>
            <w:gridSpan w:val="1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 по месяцам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
</w:t>
            </w:r>
            <w:r>
              <w:br/>
            </w:r>
            <w:r>
              <w:rPr>
                <w:rFonts w:ascii="Times New Roman"/>
                <w:b w:val="false"/>
                <w:i w:val="false"/>
                <w:color w:val="000000"/>
                <w:sz w:val="20"/>
              </w:rPr>
              <w:t>
н
</w:t>
            </w:r>
            <w:r>
              <w:br/>
            </w:r>
            <w:r>
              <w:rPr>
                <w:rFonts w:ascii="Times New Roman"/>
                <w:b w:val="false"/>
                <w:i w:val="false"/>
                <w:color w:val="000000"/>
                <w:sz w:val="20"/>
              </w:rPr>
              <w:t>
в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
</w:t>
            </w:r>
            <w:r>
              <w:br/>
            </w:r>
            <w:r>
              <w:rPr>
                <w:rFonts w:ascii="Times New Roman"/>
                <w:b w:val="false"/>
                <w:i w:val="false"/>
                <w:color w:val="000000"/>
                <w:sz w:val="20"/>
              </w:rPr>
              <w:t>
е
</w:t>
            </w:r>
            <w:r>
              <w:br/>
            </w:r>
            <w:r>
              <w:rPr>
                <w:rFonts w:ascii="Times New Roman"/>
                <w:b w:val="false"/>
                <w:i w:val="false"/>
                <w:color w:val="000000"/>
                <w:sz w:val="20"/>
              </w:rPr>
              <w:t>
в
</w:t>
            </w:r>
            <w:r>
              <w:br/>
            </w:r>
            <w:r>
              <w:rPr>
                <w:rFonts w:ascii="Times New Roman"/>
                <w:b w:val="false"/>
                <w:i w:val="false"/>
                <w:color w:val="000000"/>
                <w:sz w:val="20"/>
              </w:rPr>
              <w:t>
р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т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r>
              <w:br/>
            </w:r>
            <w:r>
              <w:rPr>
                <w:rFonts w:ascii="Times New Roman"/>
                <w:b w:val="false"/>
                <w:i w:val="false"/>
                <w:color w:val="000000"/>
                <w:sz w:val="20"/>
              </w:rPr>
              <w:t>
п
</w:t>
            </w:r>
            <w:r>
              <w:br/>
            </w:r>
            <w:r>
              <w:rPr>
                <w:rFonts w:ascii="Times New Roman"/>
                <w:b w:val="false"/>
                <w:i w:val="false"/>
                <w:color w:val="000000"/>
                <w:sz w:val="20"/>
              </w:rPr>
              <w:t>
р
</w:t>
            </w:r>
            <w:r>
              <w:br/>
            </w:r>
            <w:r>
              <w:rPr>
                <w:rFonts w:ascii="Times New Roman"/>
                <w:b w:val="false"/>
                <w:i w:val="false"/>
                <w:color w:val="000000"/>
                <w:sz w:val="20"/>
              </w:rPr>
              <w:t>
е
</w:t>
            </w:r>
            <w:r>
              <w:br/>
            </w:r>
            <w:r>
              <w:rPr>
                <w:rFonts w:ascii="Times New Roman"/>
                <w:b w:val="false"/>
                <w:i w:val="false"/>
                <w:color w:val="000000"/>
                <w:sz w:val="20"/>
              </w:rPr>
              <w:t>
л
</w:t>
            </w:r>
            <w:r>
              <w:br/>
            </w: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а
</w:t>
            </w:r>
            <w:r>
              <w:br/>
            </w:r>
            <w:r>
              <w:rPr>
                <w:rFonts w:ascii="Times New Roman"/>
                <w:b w:val="false"/>
                <w:i w:val="false"/>
                <w:color w:val="000000"/>
                <w:sz w:val="20"/>
              </w:rPr>
              <w:t>
й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
</w:t>
            </w:r>
            <w:r>
              <w:br/>
            </w:r>
            <w:r>
              <w:rPr>
                <w:rFonts w:ascii="Times New Roman"/>
                <w:b w:val="false"/>
                <w:i w:val="false"/>
                <w:color w:val="000000"/>
                <w:sz w:val="20"/>
              </w:rPr>
              <w:t>
ю
</w:t>
            </w:r>
            <w:r>
              <w:br/>
            </w:r>
            <w:r>
              <w:rPr>
                <w:rFonts w:ascii="Times New Roman"/>
                <w:b w:val="false"/>
                <w:i w:val="false"/>
                <w:color w:val="000000"/>
                <w:sz w:val="20"/>
              </w:rPr>
              <w:t>
н
</w:t>
            </w:r>
            <w:r>
              <w:br/>
            </w: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
</w:t>
            </w:r>
            <w:r>
              <w:br/>
            </w:r>
            <w:r>
              <w:rPr>
                <w:rFonts w:ascii="Times New Roman"/>
                <w:b w:val="false"/>
                <w:i w:val="false"/>
                <w:color w:val="000000"/>
                <w:sz w:val="20"/>
              </w:rPr>
              <w:t>
ю
</w:t>
            </w:r>
            <w:r>
              <w:br/>
            </w:r>
            <w:r>
              <w:rPr>
                <w:rFonts w:ascii="Times New Roman"/>
                <w:b w:val="false"/>
                <w:i w:val="false"/>
                <w:color w:val="000000"/>
                <w:sz w:val="20"/>
              </w:rPr>
              <w:t>
л
</w:t>
            </w:r>
            <w:r>
              <w:br/>
            </w: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r>
              <w:br/>
            </w:r>
            <w:r>
              <w:rPr>
                <w:rFonts w:ascii="Times New Roman"/>
                <w:b w:val="false"/>
                <w:i w:val="false"/>
                <w:color w:val="000000"/>
                <w:sz w:val="20"/>
              </w:rPr>
              <w:t>
в
</w:t>
            </w:r>
            <w:r>
              <w:br/>
            </w:r>
            <w:r>
              <w:rPr>
                <w:rFonts w:ascii="Times New Roman"/>
                <w:b w:val="false"/>
                <w:i w:val="false"/>
                <w:color w:val="000000"/>
                <w:sz w:val="20"/>
              </w:rPr>
              <w:t>
г
</w:t>
            </w:r>
            <w:r>
              <w:br/>
            </w:r>
            <w:r>
              <w:rPr>
                <w:rFonts w:ascii="Times New Roman"/>
                <w:b w:val="false"/>
                <w:i w:val="false"/>
                <w:color w:val="000000"/>
                <w:sz w:val="20"/>
              </w:rPr>
              <w:t>
у
</w:t>
            </w:r>
            <w:r>
              <w:br/>
            </w:r>
            <w:r>
              <w:rPr>
                <w:rFonts w:ascii="Times New Roman"/>
                <w:b w:val="false"/>
                <w:i w:val="false"/>
                <w:color w:val="000000"/>
                <w:sz w:val="20"/>
              </w:rPr>
              <w:t>
с
</w:t>
            </w:r>
            <w:r>
              <w:br/>
            </w:r>
            <w:r>
              <w:rPr>
                <w:rFonts w:ascii="Times New Roman"/>
                <w:b w:val="false"/>
                <w:i w:val="false"/>
                <w:color w:val="000000"/>
                <w:sz w:val="20"/>
              </w:rPr>
              <w:t>
т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т
</w:t>
            </w:r>
            <w:r>
              <w:br/>
            </w:r>
            <w:r>
              <w:rPr>
                <w:rFonts w:ascii="Times New Roman"/>
                <w:b w:val="false"/>
                <w:i w:val="false"/>
                <w:color w:val="000000"/>
                <w:sz w:val="20"/>
              </w:rPr>
              <w:t>
я
</w:t>
            </w:r>
            <w:r>
              <w:br/>
            </w:r>
            <w:r>
              <w:rPr>
                <w:rFonts w:ascii="Times New Roman"/>
                <w:b w:val="false"/>
                <w:i w:val="false"/>
                <w:color w:val="000000"/>
                <w:sz w:val="20"/>
              </w:rPr>
              <w:t>
б
</w:t>
            </w:r>
            <w:r>
              <w:br/>
            </w:r>
            <w:r>
              <w:rPr>
                <w:rFonts w:ascii="Times New Roman"/>
                <w:b w:val="false"/>
                <w:i w:val="false"/>
                <w:color w:val="000000"/>
                <w:sz w:val="20"/>
              </w:rPr>
              <w:t>
р
</w:t>
            </w:r>
            <w:r>
              <w:br/>
            </w: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
</w:t>
            </w:r>
            <w:r>
              <w:br/>
            </w:r>
            <w:r>
              <w:rPr>
                <w:rFonts w:ascii="Times New Roman"/>
                <w:b w:val="false"/>
                <w:i w:val="false"/>
                <w:color w:val="000000"/>
                <w:sz w:val="20"/>
              </w:rPr>
              <w:t>
к
</w:t>
            </w:r>
            <w:r>
              <w:br/>
            </w:r>
            <w:r>
              <w:rPr>
                <w:rFonts w:ascii="Times New Roman"/>
                <w:b w:val="false"/>
                <w:i w:val="false"/>
                <w:color w:val="000000"/>
                <w:sz w:val="20"/>
              </w:rPr>
              <w:t>
т
</w:t>
            </w:r>
            <w:r>
              <w:br/>
            </w:r>
            <w:r>
              <w:rPr>
                <w:rFonts w:ascii="Times New Roman"/>
                <w:b w:val="false"/>
                <w:i w:val="false"/>
                <w:color w:val="000000"/>
                <w:sz w:val="20"/>
              </w:rPr>
              <w:t>
я
</w:t>
            </w:r>
            <w:r>
              <w:br/>
            </w:r>
            <w:r>
              <w:rPr>
                <w:rFonts w:ascii="Times New Roman"/>
                <w:b w:val="false"/>
                <w:i w:val="false"/>
                <w:color w:val="000000"/>
                <w:sz w:val="20"/>
              </w:rPr>
              <w:t>
б
</w:t>
            </w:r>
            <w:r>
              <w:br/>
            </w:r>
            <w:r>
              <w:rPr>
                <w:rFonts w:ascii="Times New Roman"/>
                <w:b w:val="false"/>
                <w:i w:val="false"/>
                <w:color w:val="000000"/>
                <w:sz w:val="20"/>
              </w:rPr>
              <w:t>
р
</w:t>
            </w:r>
            <w:r>
              <w:br/>
            </w: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
</w:t>
            </w:r>
            <w:r>
              <w:br/>
            </w:r>
            <w:r>
              <w:rPr>
                <w:rFonts w:ascii="Times New Roman"/>
                <w:b w:val="false"/>
                <w:i w:val="false"/>
                <w:color w:val="000000"/>
                <w:sz w:val="20"/>
              </w:rPr>
              <w:t>
о
</w:t>
            </w:r>
            <w:r>
              <w:br/>
            </w:r>
            <w:r>
              <w:rPr>
                <w:rFonts w:ascii="Times New Roman"/>
                <w:b w:val="false"/>
                <w:i w:val="false"/>
                <w:color w:val="000000"/>
                <w:sz w:val="20"/>
              </w:rPr>
              <w:t>
я
</w:t>
            </w:r>
            <w:r>
              <w:br/>
            </w:r>
            <w:r>
              <w:rPr>
                <w:rFonts w:ascii="Times New Roman"/>
                <w:b w:val="false"/>
                <w:i w:val="false"/>
                <w:color w:val="000000"/>
                <w:sz w:val="20"/>
              </w:rPr>
              <w:t>
б
</w:t>
            </w:r>
            <w:r>
              <w:br/>
            </w:r>
            <w:r>
              <w:rPr>
                <w:rFonts w:ascii="Times New Roman"/>
                <w:b w:val="false"/>
                <w:i w:val="false"/>
                <w:color w:val="000000"/>
                <w:sz w:val="20"/>
              </w:rPr>
              <w:t>
р
</w:t>
            </w:r>
            <w:r>
              <w:br/>
            </w: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
</w:t>
            </w:r>
            <w:r>
              <w:br/>
            </w:r>
            <w:r>
              <w:rPr>
                <w:rFonts w:ascii="Times New Roman"/>
                <w:b w:val="false"/>
                <w:i w:val="false"/>
                <w:color w:val="000000"/>
                <w:sz w:val="20"/>
              </w:rPr>
              <w:t>
е
</w:t>
            </w:r>
            <w:r>
              <w:br/>
            </w: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б
</w:t>
            </w:r>
            <w:r>
              <w:br/>
            </w:r>
            <w:r>
              <w:rPr>
                <w:rFonts w:ascii="Times New Roman"/>
                <w:b w:val="false"/>
                <w:i w:val="false"/>
                <w:color w:val="000000"/>
                <w:sz w:val="20"/>
              </w:rPr>
              <w:t>
р
</w:t>
            </w:r>
            <w:r>
              <w:br/>
            </w:r>
            <w:r>
              <w:rPr>
                <w:rFonts w:ascii="Times New Roman"/>
                <w:b w:val="false"/>
                <w:i w:val="false"/>
                <w:color w:val="000000"/>
                <w:sz w:val="20"/>
              </w:rPr>
              <w:t>
ь
</w:t>
            </w:r>
          </w:p>
        </w:tc>
      </w:tr>
    </w:tbl>
    <w:p>
      <w:pPr>
        <w:spacing w:after="0"/>
        <w:ind w:left="0"/>
        <w:jc w:val="both"/>
      </w:pP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Руководитель государственного учреждения *
</w:t>
      </w:r>
      <w:r>
        <w:br/>
      </w:r>
      <w:r>
        <w:rPr>
          <w:rFonts w:ascii="Times New Roman"/>
          <w:b w:val="false"/>
          <w:i w:val="false"/>
          <w:color w:val="000000"/>
          <w:sz w:val="28"/>
        </w:rPr>
        <w:t>
                                    _________   _____________________
</w:t>
      </w:r>
      <w:r>
        <w:br/>
      </w:r>
      <w:r>
        <w:rPr>
          <w:rFonts w:ascii="Times New Roman"/>
          <w:b w:val="false"/>
          <w:i w:val="false"/>
          <w:color w:val="000000"/>
          <w:sz w:val="28"/>
        </w:rPr>
        <w:t>
                                    (подпись)   (расшифровка подписи)
</w:t>
      </w:r>
      <w:r>
        <w:br/>
      </w:r>
      <w:r>
        <w:rPr>
          <w:rFonts w:ascii="Times New Roman"/>
          <w:b w:val="false"/>
          <w:i w:val="false"/>
          <w:color w:val="000000"/>
          <w:sz w:val="28"/>
        </w:rPr>
        <w:t>
                                М.П.
</w:t>
      </w:r>
    </w:p>
    <w:p>
      <w:pPr>
        <w:spacing w:after="0"/>
        <w:ind w:left="0"/>
        <w:jc w:val="both"/>
      </w:pPr>
      <w:r>
        <w:rPr>
          <w:rFonts w:ascii="Times New Roman"/>
          <w:b w:val="false"/>
          <w:i w:val="false"/>
          <w:color w:val="000000"/>
          <w:sz w:val="28"/>
        </w:rPr>
        <w:t>
Руководитель структурного подразделения
</w:t>
      </w:r>
      <w:r>
        <w:br/>
      </w:r>
      <w:r>
        <w:rPr>
          <w:rFonts w:ascii="Times New Roman"/>
          <w:b w:val="false"/>
          <w:i w:val="false"/>
          <w:color w:val="000000"/>
          <w:sz w:val="28"/>
        </w:rPr>
        <w:t>
государственного учреждения, ответственное
</w:t>
      </w:r>
      <w:r>
        <w:br/>
      </w:r>
      <w:r>
        <w:rPr>
          <w:rFonts w:ascii="Times New Roman"/>
          <w:b w:val="false"/>
          <w:i w:val="false"/>
          <w:color w:val="000000"/>
          <w:sz w:val="28"/>
        </w:rPr>
        <w:t>
за составление индивидуального плана
</w:t>
      </w:r>
      <w:r>
        <w:br/>
      </w:r>
      <w:r>
        <w:rPr>
          <w:rFonts w:ascii="Times New Roman"/>
          <w:b w:val="false"/>
          <w:i w:val="false"/>
          <w:color w:val="000000"/>
          <w:sz w:val="28"/>
        </w:rPr>
        <w:t>
финансирования                       ____________   ___________________
</w:t>
      </w:r>
      <w:r>
        <w:br/>
      </w:r>
      <w:r>
        <w:rPr>
          <w:rFonts w:ascii="Times New Roman"/>
          <w:b w:val="false"/>
          <w:i w:val="false"/>
          <w:color w:val="000000"/>
          <w:sz w:val="28"/>
        </w:rPr>
        <w:t>
                                      (подпись)    (расшифровка подписи)
</w:t>
      </w:r>
    </w:p>
    <w:p>
      <w:pPr>
        <w:spacing w:after="0"/>
        <w:ind w:left="0"/>
        <w:jc w:val="both"/>
      </w:pPr>
      <w:r>
        <w:rPr>
          <w:rFonts w:ascii="Times New Roman"/>
          <w:b w:val="false"/>
          <w:i w:val="false"/>
          <w:color w:val="000000"/>
          <w:sz w:val="28"/>
        </w:rPr>
        <w:t>
* В случаях, когда государственное учреждение одновременно является администратором бюджетных программ, данная строка не заполняется
</w:t>
      </w:r>
    </w:p>
    <w:p>
      <w:pPr>
        <w:spacing w:after="0"/>
        <w:ind w:left="0"/>
        <w:jc w:val="both"/>
      </w:pPr>
      <w:r>
        <w:rPr>
          <w:rFonts w:ascii="Times New Roman"/>
          <w:b w:val="false"/>
          <w:i w:val="false"/>
          <w:color w:val="000000"/>
          <w:sz w:val="28"/>
        </w:rPr>
        <w:t>
Приложение 3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 апреля 2008 года N 313    
</w:t>
      </w:r>
    </w:p>
    <w:p>
      <w:pPr>
        <w:spacing w:after="0"/>
        <w:ind w:left="0"/>
        <w:jc w:val="both"/>
      </w:pPr>
      <w:r>
        <w:rPr>
          <w:rFonts w:ascii="Times New Roman"/>
          <w:b w:val="false"/>
          <w:i w:val="false"/>
          <w:color w:val="000000"/>
          <w:sz w:val="28"/>
        </w:rPr>
        <w:t>
Приложение 4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местных бюджетов
</w:t>
      </w:r>
    </w:p>
    <w:p>
      <w:pPr>
        <w:spacing w:after="0"/>
        <w:ind w:left="0"/>
        <w:jc w:val="both"/>
      </w:pPr>
      <w:r>
        <w:rPr>
          <w:rFonts w:ascii="Times New Roman"/>
          <w:b w:val="false"/>
          <w:i w:val="false"/>
          <w:color w:val="000000"/>
          <w:sz w:val="28"/>
        </w:rPr>
        <w:t>
"Утверждаю"             
</w:t>
      </w:r>
      <w:r>
        <w:br/>
      </w:r>
      <w:r>
        <w:rPr>
          <w:rFonts w:ascii="Times New Roman"/>
          <w:b w:val="false"/>
          <w:i w:val="false"/>
          <w:color w:val="000000"/>
          <w:sz w:val="28"/>
        </w:rPr>
        <w:t>
Ответственный секретарь центрального 
</w:t>
      </w:r>
      <w:r>
        <w:br/>
      </w:r>
      <w:r>
        <w:rPr>
          <w:rFonts w:ascii="Times New Roman"/>
          <w:b w:val="false"/>
          <w:i w:val="false"/>
          <w:color w:val="000000"/>
          <w:sz w:val="28"/>
        </w:rPr>
        <w:t>
исполнительного органа (должностное лицо,
</w:t>
      </w:r>
      <w:r>
        <w:br/>
      </w:r>
      <w:r>
        <w:rPr>
          <w:rFonts w:ascii="Times New Roman"/>
          <w:b w:val="false"/>
          <w:i w:val="false"/>
          <w:color w:val="000000"/>
          <w:sz w:val="28"/>
        </w:rPr>
        <w:t>
на которого в установленном порядке   
</w:t>
      </w:r>
      <w:r>
        <w:br/>
      </w:r>
      <w:r>
        <w:rPr>
          <w:rFonts w:ascii="Times New Roman"/>
          <w:b w:val="false"/>
          <w:i w:val="false"/>
          <w:color w:val="000000"/>
          <w:sz w:val="28"/>
        </w:rPr>
        <w:t>
возложены полномочия ответственного   
</w:t>
      </w:r>
      <w:r>
        <w:br/>
      </w:r>
      <w:r>
        <w:rPr>
          <w:rFonts w:ascii="Times New Roman"/>
          <w:b w:val="false"/>
          <w:i w:val="false"/>
          <w:color w:val="000000"/>
          <w:sz w:val="28"/>
        </w:rPr>
        <w:t>
секретаря центрального исполнительного 
</w:t>
      </w:r>
      <w:r>
        <w:br/>
      </w:r>
      <w:r>
        <w:rPr>
          <w:rFonts w:ascii="Times New Roman"/>
          <w:b w:val="false"/>
          <w:i w:val="false"/>
          <w:color w:val="000000"/>
          <w:sz w:val="28"/>
        </w:rPr>
        <w:t>
органа)/руководитель администратора    
</w:t>
      </w:r>
      <w:r>
        <w:br/>
      </w:r>
      <w:r>
        <w:rPr>
          <w:rFonts w:ascii="Times New Roman"/>
          <w:b w:val="false"/>
          <w:i w:val="false"/>
          <w:color w:val="000000"/>
          <w:sz w:val="28"/>
        </w:rPr>
        <w:t>
 бюджетных программ             
</w:t>
      </w:r>
      <w:r>
        <w:br/>
      </w:r>
      <w:r>
        <w:rPr>
          <w:rFonts w:ascii="Times New Roman"/>
          <w:b w:val="false"/>
          <w:i w:val="false"/>
          <w:color w:val="000000"/>
          <w:sz w:val="28"/>
        </w:rPr>
        <w:t>
__________________________ (Ф.И.О.)
</w:t>
      </w:r>
      <w:r>
        <w:br/>
      </w:r>
      <w:r>
        <w:rPr>
          <w:rFonts w:ascii="Times New Roman"/>
          <w:b w:val="false"/>
          <w:i w:val="false"/>
          <w:color w:val="000000"/>
          <w:sz w:val="28"/>
        </w:rPr>
        <w:t>
_________________ 200_г.        
</w:t>
      </w:r>
      <w:r>
        <w:br/>
      </w:r>
      <w:r>
        <w:rPr>
          <w:rFonts w:ascii="Times New Roman"/>
          <w:b w:val="false"/>
          <w:i w:val="false"/>
          <w:color w:val="000000"/>
          <w:sz w:val="28"/>
        </w:rPr>
        <w:t>
М.П.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Индивидуальный план финансирования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государственного учреждения по обязательствам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Регион___________________________
</w:t>
      </w:r>
      <w:r>
        <w:br/>
      </w:r>
      <w:r>
        <w:rPr>
          <w:rFonts w:ascii="Times New Roman"/>
          <w:b w:val="false"/>
          <w:i w:val="false"/>
          <w:color w:val="000000"/>
          <w:sz w:val="28"/>
        </w:rPr>
        <w:t>
Вид бюджета______________________
</w:t>
      </w:r>
      <w:r>
        <w:br/>
      </w:r>
      <w:r>
        <w:rPr>
          <w:rFonts w:ascii="Times New Roman"/>
          <w:b w:val="false"/>
          <w:i w:val="false"/>
          <w:color w:val="000000"/>
          <w:sz w:val="28"/>
        </w:rPr>
        <w:t>
Период___________________________
</w:t>
      </w:r>
      <w:r>
        <w:br/>
      </w:r>
      <w:r>
        <w:rPr>
          <w:rFonts w:ascii="Times New Roman"/>
          <w:b w:val="false"/>
          <w:i w:val="false"/>
          <w:color w:val="000000"/>
          <w:sz w:val="28"/>
        </w:rPr>
        <w:t>
Ед. измерения____________________
</w:t>
      </w:r>
      <w:r>
        <w:br/>
      </w:r>
      <w:r>
        <w:rPr>
          <w:rFonts w:ascii="Times New Roman"/>
          <w:b w:val="false"/>
          <w:i w:val="false"/>
          <w:color w:val="000000"/>
          <w:sz w:val="28"/>
        </w:rPr>
        <w:t>
Администратор
</w:t>
      </w:r>
      <w:r>
        <w:br/>
      </w:r>
      <w:r>
        <w:rPr>
          <w:rFonts w:ascii="Times New Roman"/>
          <w:b w:val="false"/>
          <w:i w:val="false"/>
          <w:color w:val="000000"/>
          <w:sz w:val="28"/>
        </w:rPr>
        <w:t>
бюджетных программ_______________
</w:t>
      </w:r>
      <w:r>
        <w:br/>
      </w:r>
      <w:r>
        <w:rPr>
          <w:rFonts w:ascii="Times New Roman"/>
          <w:b w:val="false"/>
          <w:i w:val="false"/>
          <w:color w:val="000000"/>
          <w:sz w:val="28"/>
        </w:rPr>
        <w:t>
Государственное учреждение_______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3"/>
        <w:gridCol w:w="1233"/>
        <w:gridCol w:w="1413"/>
        <w:gridCol w:w="353"/>
        <w:gridCol w:w="453"/>
        <w:gridCol w:w="453"/>
        <w:gridCol w:w="453"/>
        <w:gridCol w:w="453"/>
        <w:gridCol w:w="453"/>
        <w:gridCol w:w="453"/>
        <w:gridCol w:w="453"/>
        <w:gridCol w:w="453"/>
        <w:gridCol w:w="453"/>
        <w:gridCol w:w="453"/>
        <w:gridCol w:w="453"/>
      </w:tblGrid>
      <w:tr>
        <w:trPr>
          <w:trHeight w:val="90" w:hRule="atLeast"/>
        </w:trPr>
        <w:tc>
          <w:tcPr>
            <w:tcW w:w="47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администратора
</w:t>
            </w:r>
            <w:r>
              <w:br/>
            </w:r>
            <w:r>
              <w:rPr>
                <w:rFonts w:ascii="Times New Roman"/>
                <w:b w:val="false"/>
                <w:i w:val="false"/>
                <w:color w:val="000000"/>
                <w:sz w:val="20"/>
              </w:rPr>
              <w:t>
   Код государственного
</w:t>
            </w:r>
            <w:r>
              <w:br/>
            </w:r>
            <w:r>
              <w:rPr>
                <w:rFonts w:ascii="Times New Roman"/>
                <w:b w:val="false"/>
                <w:i w:val="false"/>
                <w:color w:val="000000"/>
                <w:sz w:val="20"/>
              </w:rPr>
              <w:t>
   учреждения
</w:t>
            </w:r>
            <w:r>
              <w:br/>
            </w:r>
            <w:r>
              <w:rPr>
                <w:rFonts w:ascii="Times New Roman"/>
                <w:b w:val="false"/>
                <w:i w:val="false"/>
                <w:color w:val="000000"/>
                <w:sz w:val="20"/>
              </w:rPr>
              <w:t>
     Программа
</w:t>
            </w:r>
            <w:r>
              <w:br/>
            </w:r>
            <w:r>
              <w:rPr>
                <w:rFonts w:ascii="Times New Roman"/>
                <w:b w:val="false"/>
                <w:i w:val="false"/>
                <w:color w:val="000000"/>
                <w:sz w:val="20"/>
              </w:rPr>
              <w:t>
        Подпрограмма
</w:t>
            </w:r>
            <w:r>
              <w:br/>
            </w:r>
            <w:r>
              <w:rPr>
                <w:rFonts w:ascii="Times New Roman"/>
                <w:b w:val="false"/>
                <w:i w:val="false"/>
                <w:color w:val="000000"/>
                <w:sz w:val="20"/>
              </w:rPr>
              <w:t>
          Специфика
</w:t>
            </w:r>
          </w:p>
        </w:tc>
        <w:tc>
          <w:tcPr>
            <w:tcW w:w="12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
</w:t>
            </w:r>
            <w:r>
              <w:br/>
            </w:r>
            <w:r>
              <w:rPr>
                <w:rFonts w:ascii="Times New Roman"/>
                <w:b w:val="false"/>
                <w:i w:val="false"/>
                <w:color w:val="000000"/>
                <w:sz w:val="20"/>
              </w:rPr>
              <w:t>
ние
</w:t>
            </w:r>
            <w:r>
              <w:br/>
            </w:r>
            <w:r>
              <w:rPr>
                <w:rFonts w:ascii="Times New Roman"/>
                <w:b w:val="false"/>
                <w:i w:val="false"/>
                <w:color w:val="000000"/>
                <w:sz w:val="20"/>
              </w:rPr>
              <w:t>
рас-
</w:t>
            </w:r>
            <w:r>
              <w:br/>
            </w:r>
            <w:r>
              <w:rPr>
                <w:rFonts w:ascii="Times New Roman"/>
                <w:b w:val="false"/>
                <w:i w:val="false"/>
                <w:color w:val="000000"/>
                <w:sz w:val="20"/>
              </w:rPr>
              <w:t>
ходов
</w:t>
            </w:r>
          </w:p>
        </w:tc>
        <w:tc>
          <w:tcPr>
            <w:tcW w:w="1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
</w:t>
            </w:r>
            <w:r>
              <w:br/>
            </w:r>
            <w:r>
              <w:rPr>
                <w:rFonts w:ascii="Times New Roman"/>
                <w:b w:val="false"/>
                <w:i w:val="false"/>
                <w:color w:val="000000"/>
                <w:sz w:val="20"/>
              </w:rPr>
              <w:t>
совый
</w:t>
            </w:r>
            <w:r>
              <w:br/>
            </w:r>
            <w:r>
              <w:rPr>
                <w:rFonts w:ascii="Times New Roman"/>
                <w:b w:val="false"/>
                <w:i w:val="false"/>
                <w:color w:val="000000"/>
                <w:sz w:val="20"/>
              </w:rPr>
              <w:t>
план
</w:t>
            </w:r>
            <w:r>
              <w:br/>
            </w:r>
            <w:r>
              <w:rPr>
                <w:rFonts w:ascii="Times New Roman"/>
                <w:b w:val="false"/>
                <w:i w:val="false"/>
                <w:color w:val="000000"/>
                <w:sz w:val="20"/>
              </w:rPr>
              <w:t>
на год
</w:t>
            </w:r>
          </w:p>
        </w:tc>
        <w:tc>
          <w:tcPr>
            <w:tcW w:w="0" w:type="auto"/>
            <w:gridSpan w:val="1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 по месяцам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
</w:t>
            </w:r>
            <w:r>
              <w:br/>
            </w:r>
            <w:r>
              <w:rPr>
                <w:rFonts w:ascii="Times New Roman"/>
                <w:b w:val="false"/>
                <w:i w:val="false"/>
                <w:color w:val="000000"/>
                <w:sz w:val="20"/>
              </w:rPr>
              <w:t>
н
</w:t>
            </w:r>
            <w:r>
              <w:br/>
            </w:r>
            <w:r>
              <w:rPr>
                <w:rFonts w:ascii="Times New Roman"/>
                <w:b w:val="false"/>
                <w:i w:val="false"/>
                <w:color w:val="000000"/>
                <w:sz w:val="20"/>
              </w:rPr>
              <w:t>
в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
</w:t>
            </w:r>
            <w:r>
              <w:br/>
            </w:r>
            <w:r>
              <w:rPr>
                <w:rFonts w:ascii="Times New Roman"/>
                <w:b w:val="false"/>
                <w:i w:val="false"/>
                <w:color w:val="000000"/>
                <w:sz w:val="20"/>
              </w:rPr>
              <w:t>
е
</w:t>
            </w:r>
            <w:r>
              <w:br/>
            </w:r>
            <w:r>
              <w:rPr>
                <w:rFonts w:ascii="Times New Roman"/>
                <w:b w:val="false"/>
                <w:i w:val="false"/>
                <w:color w:val="000000"/>
                <w:sz w:val="20"/>
              </w:rPr>
              <w:t>
в
</w:t>
            </w:r>
            <w:r>
              <w:br/>
            </w:r>
            <w:r>
              <w:rPr>
                <w:rFonts w:ascii="Times New Roman"/>
                <w:b w:val="false"/>
                <w:i w:val="false"/>
                <w:color w:val="000000"/>
                <w:sz w:val="20"/>
              </w:rPr>
              <w:t>
р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т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r>
              <w:br/>
            </w:r>
            <w:r>
              <w:rPr>
                <w:rFonts w:ascii="Times New Roman"/>
                <w:b w:val="false"/>
                <w:i w:val="false"/>
                <w:color w:val="000000"/>
                <w:sz w:val="20"/>
              </w:rPr>
              <w:t>
п
</w:t>
            </w:r>
            <w:r>
              <w:br/>
            </w:r>
            <w:r>
              <w:rPr>
                <w:rFonts w:ascii="Times New Roman"/>
                <w:b w:val="false"/>
                <w:i w:val="false"/>
                <w:color w:val="000000"/>
                <w:sz w:val="20"/>
              </w:rPr>
              <w:t>
р
</w:t>
            </w:r>
            <w:r>
              <w:br/>
            </w:r>
            <w:r>
              <w:rPr>
                <w:rFonts w:ascii="Times New Roman"/>
                <w:b w:val="false"/>
                <w:i w:val="false"/>
                <w:color w:val="000000"/>
                <w:sz w:val="20"/>
              </w:rPr>
              <w:t>
е
</w:t>
            </w:r>
            <w:r>
              <w:br/>
            </w:r>
            <w:r>
              <w:rPr>
                <w:rFonts w:ascii="Times New Roman"/>
                <w:b w:val="false"/>
                <w:i w:val="false"/>
                <w:color w:val="000000"/>
                <w:sz w:val="20"/>
              </w:rPr>
              <w:t>
л
</w:t>
            </w:r>
            <w:r>
              <w:br/>
            </w: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а
</w:t>
            </w:r>
            <w:r>
              <w:br/>
            </w:r>
            <w:r>
              <w:rPr>
                <w:rFonts w:ascii="Times New Roman"/>
                <w:b w:val="false"/>
                <w:i w:val="false"/>
                <w:color w:val="000000"/>
                <w:sz w:val="20"/>
              </w:rPr>
              <w:t>
й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
</w:t>
            </w:r>
            <w:r>
              <w:br/>
            </w:r>
            <w:r>
              <w:rPr>
                <w:rFonts w:ascii="Times New Roman"/>
                <w:b w:val="false"/>
                <w:i w:val="false"/>
                <w:color w:val="000000"/>
                <w:sz w:val="20"/>
              </w:rPr>
              <w:t>
ю
</w:t>
            </w:r>
            <w:r>
              <w:br/>
            </w:r>
            <w:r>
              <w:rPr>
                <w:rFonts w:ascii="Times New Roman"/>
                <w:b w:val="false"/>
                <w:i w:val="false"/>
                <w:color w:val="000000"/>
                <w:sz w:val="20"/>
              </w:rPr>
              <w:t>
н
</w:t>
            </w:r>
            <w:r>
              <w:br/>
            </w: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
</w:t>
            </w:r>
            <w:r>
              <w:br/>
            </w:r>
            <w:r>
              <w:rPr>
                <w:rFonts w:ascii="Times New Roman"/>
                <w:b w:val="false"/>
                <w:i w:val="false"/>
                <w:color w:val="000000"/>
                <w:sz w:val="20"/>
              </w:rPr>
              <w:t>
ю
</w:t>
            </w:r>
            <w:r>
              <w:br/>
            </w:r>
            <w:r>
              <w:rPr>
                <w:rFonts w:ascii="Times New Roman"/>
                <w:b w:val="false"/>
                <w:i w:val="false"/>
                <w:color w:val="000000"/>
                <w:sz w:val="20"/>
              </w:rPr>
              <w:t>
л
</w:t>
            </w:r>
            <w:r>
              <w:br/>
            </w: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r>
              <w:br/>
            </w:r>
            <w:r>
              <w:rPr>
                <w:rFonts w:ascii="Times New Roman"/>
                <w:b w:val="false"/>
                <w:i w:val="false"/>
                <w:color w:val="000000"/>
                <w:sz w:val="20"/>
              </w:rPr>
              <w:t>
в
</w:t>
            </w:r>
            <w:r>
              <w:br/>
            </w:r>
            <w:r>
              <w:rPr>
                <w:rFonts w:ascii="Times New Roman"/>
                <w:b w:val="false"/>
                <w:i w:val="false"/>
                <w:color w:val="000000"/>
                <w:sz w:val="20"/>
              </w:rPr>
              <w:t>
г
</w:t>
            </w:r>
            <w:r>
              <w:br/>
            </w:r>
            <w:r>
              <w:rPr>
                <w:rFonts w:ascii="Times New Roman"/>
                <w:b w:val="false"/>
                <w:i w:val="false"/>
                <w:color w:val="000000"/>
                <w:sz w:val="20"/>
              </w:rPr>
              <w:t>
у
</w:t>
            </w:r>
            <w:r>
              <w:br/>
            </w:r>
            <w:r>
              <w:rPr>
                <w:rFonts w:ascii="Times New Roman"/>
                <w:b w:val="false"/>
                <w:i w:val="false"/>
                <w:color w:val="000000"/>
                <w:sz w:val="20"/>
              </w:rPr>
              <w:t>
с
</w:t>
            </w:r>
            <w:r>
              <w:br/>
            </w:r>
            <w:r>
              <w:rPr>
                <w:rFonts w:ascii="Times New Roman"/>
                <w:b w:val="false"/>
                <w:i w:val="false"/>
                <w:color w:val="000000"/>
                <w:sz w:val="20"/>
              </w:rPr>
              <w:t>
т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т
</w:t>
            </w:r>
            <w:r>
              <w:br/>
            </w:r>
            <w:r>
              <w:rPr>
                <w:rFonts w:ascii="Times New Roman"/>
                <w:b w:val="false"/>
                <w:i w:val="false"/>
                <w:color w:val="000000"/>
                <w:sz w:val="20"/>
              </w:rPr>
              <w:t>
я
</w:t>
            </w:r>
            <w:r>
              <w:br/>
            </w:r>
            <w:r>
              <w:rPr>
                <w:rFonts w:ascii="Times New Roman"/>
                <w:b w:val="false"/>
                <w:i w:val="false"/>
                <w:color w:val="000000"/>
                <w:sz w:val="20"/>
              </w:rPr>
              <w:t>
б
</w:t>
            </w:r>
            <w:r>
              <w:br/>
            </w:r>
            <w:r>
              <w:rPr>
                <w:rFonts w:ascii="Times New Roman"/>
                <w:b w:val="false"/>
                <w:i w:val="false"/>
                <w:color w:val="000000"/>
                <w:sz w:val="20"/>
              </w:rPr>
              <w:t>
р
</w:t>
            </w:r>
            <w:r>
              <w:br/>
            </w: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
</w:t>
            </w:r>
            <w:r>
              <w:br/>
            </w:r>
            <w:r>
              <w:rPr>
                <w:rFonts w:ascii="Times New Roman"/>
                <w:b w:val="false"/>
                <w:i w:val="false"/>
                <w:color w:val="000000"/>
                <w:sz w:val="20"/>
              </w:rPr>
              <w:t>
к
</w:t>
            </w:r>
            <w:r>
              <w:br/>
            </w:r>
            <w:r>
              <w:rPr>
                <w:rFonts w:ascii="Times New Roman"/>
                <w:b w:val="false"/>
                <w:i w:val="false"/>
                <w:color w:val="000000"/>
                <w:sz w:val="20"/>
              </w:rPr>
              <w:t>
т
</w:t>
            </w:r>
            <w:r>
              <w:br/>
            </w:r>
            <w:r>
              <w:rPr>
                <w:rFonts w:ascii="Times New Roman"/>
                <w:b w:val="false"/>
                <w:i w:val="false"/>
                <w:color w:val="000000"/>
                <w:sz w:val="20"/>
              </w:rPr>
              <w:t>
я
</w:t>
            </w:r>
            <w:r>
              <w:br/>
            </w:r>
            <w:r>
              <w:rPr>
                <w:rFonts w:ascii="Times New Roman"/>
                <w:b w:val="false"/>
                <w:i w:val="false"/>
                <w:color w:val="000000"/>
                <w:sz w:val="20"/>
              </w:rPr>
              <w:t>
б
</w:t>
            </w:r>
            <w:r>
              <w:br/>
            </w:r>
            <w:r>
              <w:rPr>
                <w:rFonts w:ascii="Times New Roman"/>
                <w:b w:val="false"/>
                <w:i w:val="false"/>
                <w:color w:val="000000"/>
                <w:sz w:val="20"/>
              </w:rPr>
              <w:t>
р
</w:t>
            </w:r>
            <w:r>
              <w:br/>
            </w: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
</w:t>
            </w:r>
            <w:r>
              <w:br/>
            </w:r>
            <w:r>
              <w:rPr>
                <w:rFonts w:ascii="Times New Roman"/>
                <w:b w:val="false"/>
                <w:i w:val="false"/>
                <w:color w:val="000000"/>
                <w:sz w:val="20"/>
              </w:rPr>
              <w:t>
о
</w:t>
            </w:r>
            <w:r>
              <w:br/>
            </w:r>
            <w:r>
              <w:rPr>
                <w:rFonts w:ascii="Times New Roman"/>
                <w:b w:val="false"/>
                <w:i w:val="false"/>
                <w:color w:val="000000"/>
                <w:sz w:val="20"/>
              </w:rPr>
              <w:t>
я
</w:t>
            </w:r>
            <w:r>
              <w:br/>
            </w:r>
            <w:r>
              <w:rPr>
                <w:rFonts w:ascii="Times New Roman"/>
                <w:b w:val="false"/>
                <w:i w:val="false"/>
                <w:color w:val="000000"/>
                <w:sz w:val="20"/>
              </w:rPr>
              <w:t>
б
</w:t>
            </w:r>
            <w:r>
              <w:br/>
            </w:r>
            <w:r>
              <w:rPr>
                <w:rFonts w:ascii="Times New Roman"/>
                <w:b w:val="false"/>
                <w:i w:val="false"/>
                <w:color w:val="000000"/>
                <w:sz w:val="20"/>
              </w:rPr>
              <w:t>
р
</w:t>
            </w:r>
            <w:r>
              <w:br/>
            </w: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
</w:t>
            </w:r>
            <w:r>
              <w:br/>
            </w:r>
            <w:r>
              <w:rPr>
                <w:rFonts w:ascii="Times New Roman"/>
                <w:b w:val="false"/>
                <w:i w:val="false"/>
                <w:color w:val="000000"/>
                <w:sz w:val="20"/>
              </w:rPr>
              <w:t>
е
</w:t>
            </w:r>
            <w:r>
              <w:br/>
            </w: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б
</w:t>
            </w:r>
            <w:r>
              <w:br/>
            </w:r>
            <w:r>
              <w:rPr>
                <w:rFonts w:ascii="Times New Roman"/>
                <w:b w:val="false"/>
                <w:i w:val="false"/>
                <w:color w:val="000000"/>
                <w:sz w:val="20"/>
              </w:rPr>
              <w:t>
р
</w:t>
            </w:r>
            <w:r>
              <w:br/>
            </w:r>
            <w:r>
              <w:rPr>
                <w:rFonts w:ascii="Times New Roman"/>
                <w:b w:val="false"/>
                <w:i w:val="false"/>
                <w:color w:val="000000"/>
                <w:sz w:val="20"/>
              </w:rPr>
              <w:t>
ь
</w:t>
            </w:r>
          </w:p>
        </w:tc>
      </w:tr>
    </w:tbl>
    <w:p>
      <w:pPr>
        <w:spacing w:after="0"/>
        <w:ind w:left="0"/>
        <w:jc w:val="both"/>
      </w:pP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Руководитель государственного учреждения *
</w:t>
      </w:r>
      <w:r>
        <w:br/>
      </w:r>
      <w:r>
        <w:rPr>
          <w:rFonts w:ascii="Times New Roman"/>
          <w:b w:val="false"/>
          <w:i w:val="false"/>
          <w:color w:val="000000"/>
          <w:sz w:val="28"/>
        </w:rPr>
        <w:t>
                                    _________   _____________________
</w:t>
      </w:r>
      <w:r>
        <w:br/>
      </w:r>
      <w:r>
        <w:rPr>
          <w:rFonts w:ascii="Times New Roman"/>
          <w:b w:val="false"/>
          <w:i w:val="false"/>
          <w:color w:val="000000"/>
          <w:sz w:val="28"/>
        </w:rPr>
        <w:t>
                                    (подпись)   (расшифровка подписи)
</w:t>
      </w:r>
      <w:r>
        <w:br/>
      </w:r>
      <w:r>
        <w:rPr>
          <w:rFonts w:ascii="Times New Roman"/>
          <w:b w:val="false"/>
          <w:i w:val="false"/>
          <w:color w:val="000000"/>
          <w:sz w:val="28"/>
        </w:rPr>
        <w:t>
                                М.П.
</w:t>
      </w:r>
    </w:p>
    <w:p>
      <w:pPr>
        <w:spacing w:after="0"/>
        <w:ind w:left="0"/>
        <w:jc w:val="both"/>
      </w:pPr>
      <w:r>
        <w:rPr>
          <w:rFonts w:ascii="Times New Roman"/>
          <w:b w:val="false"/>
          <w:i w:val="false"/>
          <w:color w:val="000000"/>
          <w:sz w:val="28"/>
        </w:rPr>
        <w:t>
Руководитель структурного подразделения
</w:t>
      </w:r>
      <w:r>
        <w:br/>
      </w:r>
      <w:r>
        <w:rPr>
          <w:rFonts w:ascii="Times New Roman"/>
          <w:b w:val="false"/>
          <w:i w:val="false"/>
          <w:color w:val="000000"/>
          <w:sz w:val="28"/>
        </w:rPr>
        <w:t>
государственного учреждения, ответственное
</w:t>
      </w:r>
      <w:r>
        <w:br/>
      </w:r>
      <w:r>
        <w:rPr>
          <w:rFonts w:ascii="Times New Roman"/>
          <w:b w:val="false"/>
          <w:i w:val="false"/>
          <w:color w:val="000000"/>
          <w:sz w:val="28"/>
        </w:rPr>
        <w:t>
за составление индивидуального плана
</w:t>
      </w:r>
      <w:r>
        <w:br/>
      </w:r>
      <w:r>
        <w:rPr>
          <w:rFonts w:ascii="Times New Roman"/>
          <w:b w:val="false"/>
          <w:i w:val="false"/>
          <w:color w:val="000000"/>
          <w:sz w:val="28"/>
        </w:rPr>
        <w:t>
финансирования                       ____________   ___________________
</w:t>
      </w:r>
      <w:r>
        <w:br/>
      </w:r>
      <w:r>
        <w:rPr>
          <w:rFonts w:ascii="Times New Roman"/>
          <w:b w:val="false"/>
          <w:i w:val="false"/>
          <w:color w:val="000000"/>
          <w:sz w:val="28"/>
        </w:rPr>
        <w:t>
                                      (подпись)    (расшифровка подписи)
</w:t>
      </w:r>
    </w:p>
    <w:p>
      <w:pPr>
        <w:spacing w:after="0"/>
        <w:ind w:left="0"/>
        <w:jc w:val="both"/>
      </w:pPr>
      <w:r>
        <w:rPr>
          <w:rFonts w:ascii="Times New Roman"/>
          <w:b w:val="false"/>
          <w:i w:val="false"/>
          <w:color w:val="000000"/>
          <w:sz w:val="28"/>
        </w:rPr>
        <w:t>
* В случаях, когда государственное учреждение одновременно является администратором бюджетных программ, данная строка не заполняется
</w:t>
      </w:r>
    </w:p>
    <w:p>
      <w:pPr>
        <w:spacing w:after="0"/>
        <w:ind w:left="0"/>
        <w:jc w:val="both"/>
      </w:pPr>
      <w:r>
        <w:rPr>
          <w:rFonts w:ascii="Times New Roman"/>
          <w:b w:val="false"/>
          <w:i w:val="false"/>
          <w:color w:val="000000"/>
          <w:sz w:val="28"/>
        </w:rPr>
        <w:t>
Приложение 4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 апреля 2008 года N 313    
</w:t>
      </w:r>
    </w:p>
    <w:p>
      <w:pPr>
        <w:spacing w:after="0"/>
        <w:ind w:left="0"/>
        <w:jc w:val="both"/>
      </w:pPr>
      <w:r>
        <w:rPr>
          <w:rFonts w:ascii="Times New Roman"/>
          <w:b w:val="false"/>
          <w:i w:val="false"/>
          <w:color w:val="000000"/>
          <w:sz w:val="28"/>
        </w:rPr>
        <w:t>
Приложение 5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местных бюджетов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Проект плана финансирования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бюджетных программ (подпрограмм) по платежам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Вид бюджета ____________________________________
</w:t>
      </w:r>
      <w:r>
        <w:br/>
      </w:r>
      <w:r>
        <w:rPr>
          <w:rFonts w:ascii="Times New Roman"/>
          <w:b w:val="false"/>
          <w:i w:val="false"/>
          <w:color w:val="000000"/>
          <w:sz w:val="28"/>
        </w:rPr>
        <w:t>
Период _________________________________________
</w:t>
      </w:r>
      <w:r>
        <w:br/>
      </w:r>
      <w:r>
        <w:rPr>
          <w:rFonts w:ascii="Times New Roman"/>
          <w:b w:val="false"/>
          <w:i w:val="false"/>
          <w:color w:val="000000"/>
          <w:sz w:val="28"/>
        </w:rPr>
        <w:t>
Ед. измерения __________________________________
</w:t>
      </w:r>
      <w:r>
        <w:br/>
      </w:r>
      <w:r>
        <w:rPr>
          <w:rFonts w:ascii="Times New Roman"/>
          <w:b w:val="false"/>
          <w:i w:val="false"/>
          <w:color w:val="000000"/>
          <w:sz w:val="28"/>
        </w:rPr>
        <w:t>
Администратор бюджетных программ 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6"/>
        <w:gridCol w:w="1731"/>
        <w:gridCol w:w="1397"/>
        <w:gridCol w:w="450"/>
        <w:gridCol w:w="450"/>
        <w:gridCol w:w="450"/>
        <w:gridCol w:w="469"/>
        <w:gridCol w:w="450"/>
        <w:gridCol w:w="450"/>
        <w:gridCol w:w="450"/>
        <w:gridCol w:w="450"/>
        <w:gridCol w:w="450"/>
        <w:gridCol w:w="450"/>
        <w:gridCol w:w="509"/>
        <w:gridCol w:w="548"/>
      </w:tblGrid>
      <w:tr>
        <w:trPr>
          <w:trHeight w:val="90" w:hRule="atLeast"/>
        </w:trPr>
        <w:tc>
          <w:tcPr>
            <w:tcW w:w="4376"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Функциональная группа
</w:t>
            </w:r>
            <w:r>
              <w:br/>
            </w:r>
            <w:r>
              <w:rPr>
                <w:rFonts w:ascii="Times New Roman"/>
                <w:b w:val="false"/>
                <w:i w:val="false"/>
                <w:color w:val="000000"/>
                <w:sz w:val="20"/>
              </w:rPr>
              <w:t>
  Администратор
</w:t>
            </w:r>
            <w:r>
              <w:br/>
            </w:r>
            <w:r>
              <w:rPr>
                <w:rFonts w:ascii="Times New Roman"/>
                <w:b w:val="false"/>
                <w:i w:val="false"/>
                <w:color w:val="000000"/>
                <w:sz w:val="20"/>
              </w:rPr>
              <w:t>
    Программа
</w:t>
            </w:r>
            <w:r>
              <w:br/>
            </w:r>
            <w:r>
              <w:rPr>
                <w:rFonts w:ascii="Times New Roman"/>
                <w:b w:val="false"/>
                <w:i w:val="false"/>
                <w:color w:val="000000"/>
                <w:sz w:val="20"/>
              </w:rPr>
              <w:t>
      Подпрограмма
</w:t>
            </w:r>
            <w:r>
              <w:br/>
            </w:r>
            <w:r>
              <w:rPr>
                <w:rFonts w:ascii="Times New Roman"/>
                <w:b w:val="false"/>
                <w:i w:val="false"/>
                <w:color w:val="000000"/>
                <w:sz w:val="20"/>
              </w:rPr>
              <w:t>
        Специфика
</w:t>
            </w:r>
          </w:p>
        </w:tc>
        <w:tc>
          <w:tcPr>
            <w:tcW w:w="1731"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
</w:t>
            </w:r>
            <w:r>
              <w:br/>
            </w:r>
            <w:r>
              <w:rPr>
                <w:rFonts w:ascii="Times New Roman"/>
                <w:b w:val="false"/>
                <w:i w:val="false"/>
                <w:color w:val="000000"/>
                <w:sz w:val="20"/>
              </w:rPr>
              <w:t>
вание
</w:t>
            </w:r>
            <w:r>
              <w:br/>
            </w:r>
            <w:r>
              <w:rPr>
                <w:rFonts w:ascii="Times New Roman"/>
                <w:b w:val="false"/>
                <w:i w:val="false"/>
                <w:color w:val="000000"/>
                <w:sz w:val="20"/>
              </w:rPr>
              <w:t>
расхо-
</w:t>
            </w:r>
            <w:r>
              <w:br/>
            </w:r>
            <w:r>
              <w:rPr>
                <w:rFonts w:ascii="Times New Roman"/>
                <w:b w:val="false"/>
                <w:i w:val="false"/>
                <w:color w:val="000000"/>
                <w:sz w:val="20"/>
              </w:rPr>
              <w:t>
дов
</w:t>
            </w:r>
          </w:p>
        </w:tc>
        <w:tc>
          <w:tcPr>
            <w:tcW w:w="1397"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
</w:t>
            </w:r>
            <w:r>
              <w:br/>
            </w:r>
            <w:r>
              <w:rPr>
                <w:rFonts w:ascii="Times New Roman"/>
                <w:b w:val="false"/>
                <w:i w:val="false"/>
                <w:color w:val="000000"/>
                <w:sz w:val="20"/>
              </w:rPr>
              <w:t>
совый
</w:t>
            </w:r>
            <w:r>
              <w:br/>
            </w:r>
            <w:r>
              <w:rPr>
                <w:rFonts w:ascii="Times New Roman"/>
                <w:b w:val="false"/>
                <w:i w:val="false"/>
                <w:color w:val="000000"/>
                <w:sz w:val="20"/>
              </w:rPr>
              <w:t>
план
</w:t>
            </w:r>
            <w:r>
              <w:br/>
            </w:r>
            <w:r>
              <w:rPr>
                <w:rFonts w:ascii="Times New Roman"/>
                <w:b w:val="false"/>
                <w:i w:val="false"/>
                <w:color w:val="000000"/>
                <w:sz w:val="20"/>
              </w:rPr>
              <w:t>
на год
</w:t>
            </w:r>
          </w:p>
        </w:tc>
        <w:tc>
          <w:tcPr>
            <w:tcW w:w="0" w:type="auto"/>
            <w:gridSpan w:val="1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 по месяцам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
</w:t>
            </w:r>
            <w:r>
              <w:br/>
            </w:r>
            <w:r>
              <w:rPr>
                <w:rFonts w:ascii="Times New Roman"/>
                <w:b w:val="false"/>
                <w:i w:val="false"/>
                <w:color w:val="000000"/>
                <w:sz w:val="20"/>
              </w:rPr>
              <w:t>
н
</w:t>
            </w:r>
            <w:r>
              <w:br/>
            </w:r>
            <w:r>
              <w:rPr>
                <w:rFonts w:ascii="Times New Roman"/>
                <w:b w:val="false"/>
                <w:i w:val="false"/>
                <w:color w:val="000000"/>
                <w:sz w:val="20"/>
              </w:rPr>
              <w:t>
в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ь
</w:t>
            </w:r>
          </w:p>
        </w:tc>
        <w:tc>
          <w:tcPr>
            <w:tcW w:w="4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
</w:t>
            </w:r>
            <w:r>
              <w:br/>
            </w:r>
            <w:r>
              <w:rPr>
                <w:rFonts w:ascii="Times New Roman"/>
                <w:b w:val="false"/>
                <w:i w:val="false"/>
                <w:color w:val="000000"/>
                <w:sz w:val="20"/>
              </w:rPr>
              <w:t>
е
</w:t>
            </w:r>
            <w:r>
              <w:br/>
            </w:r>
            <w:r>
              <w:rPr>
                <w:rFonts w:ascii="Times New Roman"/>
                <w:b w:val="false"/>
                <w:i w:val="false"/>
                <w:color w:val="000000"/>
                <w:sz w:val="20"/>
              </w:rPr>
              <w:t>
в
</w:t>
            </w:r>
            <w:r>
              <w:br/>
            </w:r>
            <w:r>
              <w:rPr>
                <w:rFonts w:ascii="Times New Roman"/>
                <w:b w:val="false"/>
                <w:i w:val="false"/>
                <w:color w:val="000000"/>
                <w:sz w:val="20"/>
              </w:rPr>
              <w:t>
р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ь
</w:t>
            </w:r>
          </w:p>
        </w:tc>
        <w:tc>
          <w:tcPr>
            <w:tcW w:w="4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т
</w:t>
            </w:r>
          </w:p>
        </w:tc>
        <w:tc>
          <w:tcPr>
            <w:tcW w:w="4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r>
              <w:br/>
            </w:r>
            <w:r>
              <w:rPr>
                <w:rFonts w:ascii="Times New Roman"/>
                <w:b w:val="false"/>
                <w:i w:val="false"/>
                <w:color w:val="000000"/>
                <w:sz w:val="20"/>
              </w:rPr>
              <w:t>
п
</w:t>
            </w:r>
            <w:r>
              <w:br/>
            </w:r>
            <w:r>
              <w:rPr>
                <w:rFonts w:ascii="Times New Roman"/>
                <w:b w:val="false"/>
                <w:i w:val="false"/>
                <w:color w:val="000000"/>
                <w:sz w:val="20"/>
              </w:rPr>
              <w:t>
р
</w:t>
            </w:r>
            <w:r>
              <w:br/>
            </w:r>
            <w:r>
              <w:rPr>
                <w:rFonts w:ascii="Times New Roman"/>
                <w:b w:val="false"/>
                <w:i w:val="false"/>
                <w:color w:val="000000"/>
                <w:sz w:val="20"/>
              </w:rPr>
              <w:t>
е
</w:t>
            </w:r>
            <w:r>
              <w:br/>
            </w:r>
            <w:r>
              <w:rPr>
                <w:rFonts w:ascii="Times New Roman"/>
                <w:b w:val="false"/>
                <w:i w:val="false"/>
                <w:color w:val="000000"/>
                <w:sz w:val="20"/>
              </w:rPr>
              <w:t>
л
</w:t>
            </w:r>
            <w:r>
              <w:br/>
            </w:r>
            <w:r>
              <w:rPr>
                <w:rFonts w:ascii="Times New Roman"/>
                <w:b w:val="false"/>
                <w:i w:val="false"/>
                <w:color w:val="000000"/>
                <w:sz w:val="20"/>
              </w:rPr>
              <w:t>
ь
</w:t>
            </w:r>
          </w:p>
        </w:tc>
        <w:tc>
          <w:tcPr>
            <w:tcW w:w="4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а
</w:t>
            </w:r>
            <w:r>
              <w:br/>
            </w:r>
            <w:r>
              <w:rPr>
                <w:rFonts w:ascii="Times New Roman"/>
                <w:b w:val="false"/>
                <w:i w:val="false"/>
                <w:color w:val="000000"/>
                <w:sz w:val="20"/>
              </w:rPr>
              <w:t>
й
</w:t>
            </w:r>
          </w:p>
        </w:tc>
        <w:tc>
          <w:tcPr>
            <w:tcW w:w="4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
</w:t>
            </w:r>
            <w:r>
              <w:br/>
            </w:r>
            <w:r>
              <w:rPr>
                <w:rFonts w:ascii="Times New Roman"/>
                <w:b w:val="false"/>
                <w:i w:val="false"/>
                <w:color w:val="000000"/>
                <w:sz w:val="20"/>
              </w:rPr>
              <w:t>
ю
</w:t>
            </w:r>
            <w:r>
              <w:br/>
            </w:r>
            <w:r>
              <w:rPr>
                <w:rFonts w:ascii="Times New Roman"/>
                <w:b w:val="false"/>
                <w:i w:val="false"/>
                <w:color w:val="000000"/>
                <w:sz w:val="20"/>
              </w:rPr>
              <w:t>
н
</w:t>
            </w:r>
            <w:r>
              <w:br/>
            </w:r>
            <w:r>
              <w:rPr>
                <w:rFonts w:ascii="Times New Roman"/>
                <w:b w:val="false"/>
                <w:i w:val="false"/>
                <w:color w:val="000000"/>
                <w:sz w:val="20"/>
              </w:rPr>
              <w:t>
ь
</w:t>
            </w:r>
          </w:p>
        </w:tc>
        <w:tc>
          <w:tcPr>
            <w:tcW w:w="4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
</w:t>
            </w:r>
            <w:r>
              <w:br/>
            </w:r>
            <w:r>
              <w:rPr>
                <w:rFonts w:ascii="Times New Roman"/>
                <w:b w:val="false"/>
                <w:i w:val="false"/>
                <w:color w:val="000000"/>
                <w:sz w:val="20"/>
              </w:rPr>
              <w:t>
ю
</w:t>
            </w:r>
            <w:r>
              <w:br/>
            </w:r>
            <w:r>
              <w:rPr>
                <w:rFonts w:ascii="Times New Roman"/>
                <w:b w:val="false"/>
                <w:i w:val="false"/>
                <w:color w:val="000000"/>
                <w:sz w:val="20"/>
              </w:rPr>
              <w:t>
л
</w:t>
            </w:r>
            <w:r>
              <w:br/>
            </w:r>
            <w:r>
              <w:rPr>
                <w:rFonts w:ascii="Times New Roman"/>
                <w:b w:val="false"/>
                <w:i w:val="false"/>
                <w:color w:val="000000"/>
                <w:sz w:val="20"/>
              </w:rPr>
              <w:t>
ь
</w:t>
            </w:r>
          </w:p>
        </w:tc>
        <w:tc>
          <w:tcPr>
            <w:tcW w:w="4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r>
              <w:br/>
            </w:r>
            <w:r>
              <w:rPr>
                <w:rFonts w:ascii="Times New Roman"/>
                <w:b w:val="false"/>
                <w:i w:val="false"/>
                <w:color w:val="000000"/>
                <w:sz w:val="20"/>
              </w:rPr>
              <w:t>
в
</w:t>
            </w:r>
            <w:r>
              <w:br/>
            </w:r>
            <w:r>
              <w:rPr>
                <w:rFonts w:ascii="Times New Roman"/>
                <w:b w:val="false"/>
                <w:i w:val="false"/>
                <w:color w:val="000000"/>
                <w:sz w:val="20"/>
              </w:rPr>
              <w:t>
г
</w:t>
            </w:r>
            <w:r>
              <w:br/>
            </w:r>
            <w:r>
              <w:rPr>
                <w:rFonts w:ascii="Times New Roman"/>
                <w:b w:val="false"/>
                <w:i w:val="false"/>
                <w:color w:val="000000"/>
                <w:sz w:val="20"/>
              </w:rPr>
              <w:t>
у
</w:t>
            </w:r>
            <w:r>
              <w:br/>
            </w:r>
            <w:r>
              <w:rPr>
                <w:rFonts w:ascii="Times New Roman"/>
                <w:b w:val="false"/>
                <w:i w:val="false"/>
                <w:color w:val="000000"/>
                <w:sz w:val="20"/>
              </w:rPr>
              <w:t>
с
</w:t>
            </w:r>
            <w:r>
              <w:br/>
            </w:r>
            <w:r>
              <w:rPr>
                <w:rFonts w:ascii="Times New Roman"/>
                <w:b w:val="false"/>
                <w:i w:val="false"/>
                <w:color w:val="000000"/>
                <w:sz w:val="20"/>
              </w:rPr>
              <w:t>
т
</w:t>
            </w:r>
          </w:p>
        </w:tc>
        <w:tc>
          <w:tcPr>
            <w:tcW w:w="4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т
</w:t>
            </w:r>
            <w:r>
              <w:br/>
            </w:r>
            <w:r>
              <w:rPr>
                <w:rFonts w:ascii="Times New Roman"/>
                <w:b w:val="false"/>
                <w:i w:val="false"/>
                <w:color w:val="000000"/>
                <w:sz w:val="20"/>
              </w:rPr>
              <w:t>
я
</w:t>
            </w:r>
            <w:r>
              <w:br/>
            </w:r>
            <w:r>
              <w:rPr>
                <w:rFonts w:ascii="Times New Roman"/>
                <w:b w:val="false"/>
                <w:i w:val="false"/>
                <w:color w:val="000000"/>
                <w:sz w:val="20"/>
              </w:rPr>
              <w:t>
б
</w:t>
            </w:r>
            <w:r>
              <w:br/>
            </w:r>
            <w:r>
              <w:rPr>
                <w:rFonts w:ascii="Times New Roman"/>
                <w:b w:val="false"/>
                <w:i w:val="false"/>
                <w:color w:val="000000"/>
                <w:sz w:val="20"/>
              </w:rPr>
              <w:t>
р
</w:t>
            </w:r>
            <w:r>
              <w:br/>
            </w:r>
            <w:r>
              <w:rPr>
                <w:rFonts w:ascii="Times New Roman"/>
                <w:b w:val="false"/>
                <w:i w:val="false"/>
                <w:color w:val="000000"/>
                <w:sz w:val="20"/>
              </w:rPr>
              <w:t>
ь
</w:t>
            </w:r>
          </w:p>
        </w:tc>
        <w:tc>
          <w:tcPr>
            <w:tcW w:w="4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
</w:t>
            </w:r>
            <w:r>
              <w:br/>
            </w:r>
            <w:r>
              <w:rPr>
                <w:rFonts w:ascii="Times New Roman"/>
                <w:b w:val="false"/>
                <w:i w:val="false"/>
                <w:color w:val="000000"/>
                <w:sz w:val="20"/>
              </w:rPr>
              <w:t>
к
</w:t>
            </w:r>
            <w:r>
              <w:br/>
            </w:r>
            <w:r>
              <w:rPr>
                <w:rFonts w:ascii="Times New Roman"/>
                <w:b w:val="false"/>
                <w:i w:val="false"/>
                <w:color w:val="000000"/>
                <w:sz w:val="20"/>
              </w:rPr>
              <w:t>
т
</w:t>
            </w:r>
            <w:r>
              <w:br/>
            </w:r>
            <w:r>
              <w:rPr>
                <w:rFonts w:ascii="Times New Roman"/>
                <w:b w:val="false"/>
                <w:i w:val="false"/>
                <w:color w:val="000000"/>
                <w:sz w:val="20"/>
              </w:rPr>
              <w:t>
я
</w:t>
            </w:r>
            <w:r>
              <w:br/>
            </w:r>
            <w:r>
              <w:rPr>
                <w:rFonts w:ascii="Times New Roman"/>
                <w:b w:val="false"/>
                <w:i w:val="false"/>
                <w:color w:val="000000"/>
                <w:sz w:val="20"/>
              </w:rPr>
              <w:t>
б
</w:t>
            </w:r>
            <w:r>
              <w:br/>
            </w:r>
            <w:r>
              <w:rPr>
                <w:rFonts w:ascii="Times New Roman"/>
                <w:b w:val="false"/>
                <w:i w:val="false"/>
                <w:color w:val="000000"/>
                <w:sz w:val="20"/>
              </w:rPr>
              <w:t>
р
</w:t>
            </w:r>
            <w:r>
              <w:br/>
            </w:r>
            <w:r>
              <w:rPr>
                <w:rFonts w:ascii="Times New Roman"/>
                <w:b w:val="false"/>
                <w:i w:val="false"/>
                <w:color w:val="000000"/>
                <w:sz w:val="20"/>
              </w:rPr>
              <w:t>
ь 
</w:t>
            </w:r>
          </w:p>
        </w:tc>
        <w:tc>
          <w:tcPr>
            <w:tcW w:w="5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
</w:t>
            </w:r>
            <w:r>
              <w:br/>
            </w:r>
            <w:r>
              <w:rPr>
                <w:rFonts w:ascii="Times New Roman"/>
                <w:b w:val="false"/>
                <w:i w:val="false"/>
                <w:color w:val="000000"/>
                <w:sz w:val="20"/>
              </w:rPr>
              <w:t>
о
</w:t>
            </w:r>
            <w:r>
              <w:br/>
            </w:r>
            <w:r>
              <w:rPr>
                <w:rFonts w:ascii="Times New Roman"/>
                <w:b w:val="false"/>
                <w:i w:val="false"/>
                <w:color w:val="000000"/>
                <w:sz w:val="20"/>
              </w:rPr>
              <w:t>
я
</w:t>
            </w:r>
            <w:r>
              <w:br/>
            </w:r>
            <w:r>
              <w:rPr>
                <w:rFonts w:ascii="Times New Roman"/>
                <w:b w:val="false"/>
                <w:i w:val="false"/>
                <w:color w:val="000000"/>
                <w:sz w:val="20"/>
              </w:rPr>
              <w:t>
б
</w:t>
            </w:r>
            <w:r>
              <w:br/>
            </w:r>
            <w:r>
              <w:rPr>
                <w:rFonts w:ascii="Times New Roman"/>
                <w:b w:val="false"/>
                <w:i w:val="false"/>
                <w:color w:val="000000"/>
                <w:sz w:val="20"/>
              </w:rPr>
              <w:t>
р
</w:t>
            </w:r>
            <w:r>
              <w:br/>
            </w:r>
            <w:r>
              <w:rPr>
                <w:rFonts w:ascii="Times New Roman"/>
                <w:b w:val="false"/>
                <w:i w:val="false"/>
                <w:color w:val="000000"/>
                <w:sz w:val="20"/>
              </w:rPr>
              <w:t>
ь
</w:t>
            </w:r>
          </w:p>
        </w:tc>
        <w:tc>
          <w:tcPr>
            <w:tcW w:w="5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
</w:t>
            </w:r>
            <w:r>
              <w:br/>
            </w:r>
            <w:r>
              <w:rPr>
                <w:rFonts w:ascii="Times New Roman"/>
                <w:b w:val="false"/>
                <w:i w:val="false"/>
                <w:color w:val="000000"/>
                <w:sz w:val="20"/>
              </w:rPr>
              <w:t>
е
</w:t>
            </w:r>
            <w:r>
              <w:br/>
            </w: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б
</w:t>
            </w:r>
            <w:r>
              <w:br/>
            </w:r>
            <w:r>
              <w:rPr>
                <w:rFonts w:ascii="Times New Roman"/>
                <w:b w:val="false"/>
                <w:i w:val="false"/>
                <w:color w:val="000000"/>
                <w:sz w:val="20"/>
              </w:rPr>
              <w:t>
р
</w:t>
            </w:r>
            <w:r>
              <w:br/>
            </w:r>
            <w:r>
              <w:rPr>
                <w:rFonts w:ascii="Times New Roman"/>
                <w:b w:val="false"/>
                <w:i w:val="false"/>
                <w:color w:val="000000"/>
                <w:sz w:val="20"/>
              </w:rPr>
              <w:t>
ь
</w:t>
            </w:r>
          </w:p>
        </w:tc>
      </w:tr>
    </w:tbl>
    <w:p>
      <w:pPr>
        <w:spacing w:after="0"/>
        <w:ind w:left="0"/>
        <w:jc w:val="both"/>
      </w:pP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Ответственный секретарь центрального исполнительного
</w:t>
      </w:r>
      <w:r>
        <w:br/>
      </w:r>
      <w:r>
        <w:rPr>
          <w:rFonts w:ascii="Times New Roman"/>
          <w:b w:val="false"/>
          <w:i w:val="false"/>
          <w:color w:val="000000"/>
          <w:sz w:val="28"/>
        </w:rPr>
        <w:t>
органа (должностное лицо, на которого в установленном
</w:t>
      </w:r>
      <w:r>
        <w:br/>
      </w:r>
      <w:r>
        <w:rPr>
          <w:rFonts w:ascii="Times New Roman"/>
          <w:b w:val="false"/>
          <w:i w:val="false"/>
          <w:color w:val="000000"/>
          <w:sz w:val="28"/>
        </w:rPr>
        <w:t>
порядке возложены полномочия ответственного
</w:t>
      </w:r>
      <w:r>
        <w:br/>
      </w:r>
      <w:r>
        <w:rPr>
          <w:rFonts w:ascii="Times New Roman"/>
          <w:b w:val="false"/>
          <w:i w:val="false"/>
          <w:color w:val="000000"/>
          <w:sz w:val="28"/>
        </w:rPr>
        <w:t>
секретаря центрального исполнительного органа)
</w:t>
      </w:r>
      <w:r>
        <w:br/>
      </w:r>
      <w:r>
        <w:rPr>
          <w:rFonts w:ascii="Times New Roman"/>
          <w:b w:val="false"/>
          <w:i w:val="false"/>
          <w:color w:val="000000"/>
          <w:sz w:val="28"/>
        </w:rPr>
        <w:t>
/руководитель администратора бюджетных программ
</w:t>
      </w:r>
      <w:r>
        <w:br/>
      </w:r>
      <w:r>
        <w:rPr>
          <w:rFonts w:ascii="Times New Roman"/>
          <w:b w:val="false"/>
          <w:i w:val="false"/>
          <w:color w:val="000000"/>
          <w:sz w:val="28"/>
        </w:rPr>
        <w:t>
                                    _________________     _______________________
</w:t>
      </w:r>
      <w:r>
        <w:br/>
      </w:r>
      <w:r>
        <w:rPr>
          <w:rFonts w:ascii="Times New Roman"/>
          <w:b w:val="false"/>
          <w:i w:val="false"/>
          <w:color w:val="000000"/>
          <w:sz w:val="28"/>
        </w:rPr>
        <w:t>
                                       (подпись)           (расшифровка подписи)
</w:t>
      </w:r>
    </w:p>
    <w:p>
      <w:pPr>
        <w:spacing w:after="0"/>
        <w:ind w:left="0"/>
        <w:jc w:val="both"/>
      </w:pPr>
      <w:r>
        <w:rPr>
          <w:rFonts w:ascii="Times New Roman"/>
          <w:b w:val="false"/>
          <w:i w:val="false"/>
          <w:color w:val="000000"/>
          <w:sz w:val="28"/>
        </w:rPr>
        <w:t>
                                     М.П.
</w:t>
      </w:r>
      <w:r>
        <w:br/>
      </w:r>
      <w:r>
        <w:rPr>
          <w:rFonts w:ascii="Times New Roman"/>
          <w:b w:val="false"/>
          <w:i w:val="false"/>
          <w:color w:val="000000"/>
          <w:sz w:val="28"/>
        </w:rPr>
        <w:t>
Руководитель структурного подразделения
</w:t>
      </w:r>
      <w:r>
        <w:br/>
      </w:r>
      <w:r>
        <w:rPr>
          <w:rFonts w:ascii="Times New Roman"/>
          <w:b w:val="false"/>
          <w:i w:val="false"/>
          <w:color w:val="000000"/>
          <w:sz w:val="28"/>
        </w:rPr>
        <w:t>
администратора бюджетных программ,
</w:t>
      </w:r>
      <w:r>
        <w:br/>
      </w:r>
      <w:r>
        <w:rPr>
          <w:rFonts w:ascii="Times New Roman"/>
          <w:b w:val="false"/>
          <w:i w:val="false"/>
          <w:color w:val="000000"/>
          <w:sz w:val="28"/>
        </w:rPr>
        <w:t>
ответственного за составление плана
</w:t>
      </w:r>
      <w:r>
        <w:br/>
      </w:r>
      <w:r>
        <w:rPr>
          <w:rFonts w:ascii="Times New Roman"/>
          <w:b w:val="false"/>
          <w:i w:val="false"/>
          <w:color w:val="000000"/>
          <w:sz w:val="28"/>
        </w:rPr>
        <w:t>
финансирования
</w:t>
      </w:r>
      <w:r>
        <w:br/>
      </w:r>
      <w:r>
        <w:rPr>
          <w:rFonts w:ascii="Times New Roman"/>
          <w:b w:val="false"/>
          <w:i w:val="false"/>
          <w:color w:val="000000"/>
          <w:sz w:val="28"/>
        </w:rPr>
        <w:t>
                                     _________________     _______________________
</w:t>
      </w:r>
      <w:r>
        <w:br/>
      </w:r>
      <w:r>
        <w:rPr>
          <w:rFonts w:ascii="Times New Roman"/>
          <w:b w:val="false"/>
          <w:i w:val="false"/>
          <w:color w:val="000000"/>
          <w:sz w:val="28"/>
        </w:rPr>
        <w:t>
                                        (подпись)           (расшифровка подписи)
</w:t>
      </w:r>
    </w:p>
    <w:p>
      <w:pPr>
        <w:spacing w:after="0"/>
        <w:ind w:left="0"/>
        <w:jc w:val="both"/>
      </w:pPr>
      <w:r>
        <w:rPr>
          <w:rFonts w:ascii="Times New Roman"/>
          <w:b w:val="false"/>
          <w:i w:val="false"/>
          <w:color w:val="000000"/>
          <w:sz w:val="28"/>
        </w:rPr>
        <w:t>
Приложение 5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 апреля 2008 года N 313    
</w:t>
      </w:r>
    </w:p>
    <w:p>
      <w:pPr>
        <w:spacing w:after="0"/>
        <w:ind w:left="0"/>
        <w:jc w:val="both"/>
      </w:pPr>
      <w:r>
        <w:rPr>
          <w:rFonts w:ascii="Times New Roman"/>
          <w:b w:val="false"/>
          <w:i w:val="false"/>
          <w:color w:val="000000"/>
          <w:sz w:val="28"/>
        </w:rPr>
        <w:t>
Приложение 6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местных бюджетов
</w:t>
      </w:r>
    </w:p>
    <w:p>
      <w:pPr>
        <w:spacing w:after="0"/>
        <w:ind w:left="0"/>
        <w:jc w:val="both"/>
      </w:pPr>
      <w:r>
        <w:rPr>
          <w:rFonts w:ascii="Times New Roman"/>
          <w:b w:val="false"/>
          <w:i w:val="false"/>
          <w:color w:val="000000"/>
          <w:sz w:val="28"/>
        </w:rPr>
        <w:t>
"Утверждаю"             
</w:t>
      </w:r>
      <w:r>
        <w:br/>
      </w:r>
      <w:r>
        <w:rPr>
          <w:rFonts w:ascii="Times New Roman"/>
          <w:b w:val="false"/>
          <w:i w:val="false"/>
          <w:color w:val="000000"/>
          <w:sz w:val="28"/>
        </w:rPr>
        <w:t>
Ответственный секретарь центрального 
</w:t>
      </w:r>
      <w:r>
        <w:br/>
      </w:r>
      <w:r>
        <w:rPr>
          <w:rFonts w:ascii="Times New Roman"/>
          <w:b w:val="false"/>
          <w:i w:val="false"/>
          <w:color w:val="000000"/>
          <w:sz w:val="28"/>
        </w:rPr>
        <w:t>
исполнительного органа (должностное лицо,
</w:t>
      </w:r>
      <w:r>
        <w:br/>
      </w:r>
      <w:r>
        <w:rPr>
          <w:rFonts w:ascii="Times New Roman"/>
          <w:b w:val="false"/>
          <w:i w:val="false"/>
          <w:color w:val="000000"/>
          <w:sz w:val="28"/>
        </w:rPr>
        <w:t>
на которого в установленном порядке   
</w:t>
      </w:r>
      <w:r>
        <w:br/>
      </w:r>
      <w:r>
        <w:rPr>
          <w:rFonts w:ascii="Times New Roman"/>
          <w:b w:val="false"/>
          <w:i w:val="false"/>
          <w:color w:val="000000"/>
          <w:sz w:val="28"/>
        </w:rPr>
        <w:t>
возложены полномочия ответственного   
</w:t>
      </w:r>
      <w:r>
        <w:br/>
      </w:r>
      <w:r>
        <w:rPr>
          <w:rFonts w:ascii="Times New Roman"/>
          <w:b w:val="false"/>
          <w:i w:val="false"/>
          <w:color w:val="000000"/>
          <w:sz w:val="28"/>
        </w:rPr>
        <w:t>
секретаря центрального исполнительного 
</w:t>
      </w:r>
      <w:r>
        <w:br/>
      </w:r>
      <w:r>
        <w:rPr>
          <w:rFonts w:ascii="Times New Roman"/>
          <w:b w:val="false"/>
          <w:i w:val="false"/>
          <w:color w:val="000000"/>
          <w:sz w:val="28"/>
        </w:rPr>
        <w:t>
органа)/руководитель администратора    
</w:t>
      </w:r>
      <w:r>
        <w:br/>
      </w:r>
      <w:r>
        <w:rPr>
          <w:rFonts w:ascii="Times New Roman"/>
          <w:b w:val="false"/>
          <w:i w:val="false"/>
          <w:color w:val="000000"/>
          <w:sz w:val="28"/>
        </w:rPr>
        <w:t>
 бюджетных программ             
</w:t>
      </w:r>
      <w:r>
        <w:br/>
      </w:r>
      <w:r>
        <w:rPr>
          <w:rFonts w:ascii="Times New Roman"/>
          <w:b w:val="false"/>
          <w:i w:val="false"/>
          <w:color w:val="000000"/>
          <w:sz w:val="28"/>
        </w:rPr>
        <w:t>
__________________________ (Ф.И.О.)
</w:t>
      </w:r>
      <w:r>
        <w:br/>
      </w:r>
      <w:r>
        <w:rPr>
          <w:rFonts w:ascii="Times New Roman"/>
          <w:b w:val="false"/>
          <w:i w:val="false"/>
          <w:color w:val="000000"/>
          <w:sz w:val="28"/>
        </w:rPr>
        <w:t>
_________________ 200_г.        
</w:t>
      </w:r>
      <w:r>
        <w:br/>
      </w:r>
      <w:r>
        <w:rPr>
          <w:rFonts w:ascii="Times New Roman"/>
          <w:b w:val="false"/>
          <w:i w:val="false"/>
          <w:color w:val="000000"/>
          <w:sz w:val="28"/>
        </w:rPr>
        <w:t>
М.П.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План финансирования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бюджетных программ (подпрограмм) по платежам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Вид бюджета ___________________________________
</w:t>
      </w:r>
      <w:r>
        <w:br/>
      </w:r>
      <w:r>
        <w:rPr>
          <w:rFonts w:ascii="Times New Roman"/>
          <w:b w:val="false"/>
          <w:i w:val="false"/>
          <w:color w:val="000000"/>
          <w:sz w:val="28"/>
        </w:rPr>
        <w:t>
Период ________________________________________
</w:t>
      </w:r>
      <w:r>
        <w:br/>
      </w:r>
      <w:r>
        <w:rPr>
          <w:rFonts w:ascii="Times New Roman"/>
          <w:b w:val="false"/>
          <w:i w:val="false"/>
          <w:color w:val="000000"/>
          <w:sz w:val="28"/>
        </w:rPr>
        <w:t>
Ед. измерения _________________________________
</w:t>
      </w:r>
      <w:r>
        <w:br/>
      </w:r>
      <w:r>
        <w:rPr>
          <w:rFonts w:ascii="Times New Roman"/>
          <w:b w:val="false"/>
          <w:i w:val="false"/>
          <w:color w:val="000000"/>
          <w:sz w:val="28"/>
        </w:rPr>
        <w:t>
Администратор бюджетных программ 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6"/>
        <w:gridCol w:w="1731"/>
        <w:gridCol w:w="1397"/>
        <w:gridCol w:w="450"/>
        <w:gridCol w:w="450"/>
        <w:gridCol w:w="450"/>
        <w:gridCol w:w="469"/>
        <w:gridCol w:w="450"/>
        <w:gridCol w:w="450"/>
        <w:gridCol w:w="450"/>
        <w:gridCol w:w="450"/>
        <w:gridCol w:w="450"/>
        <w:gridCol w:w="450"/>
        <w:gridCol w:w="509"/>
        <w:gridCol w:w="548"/>
      </w:tblGrid>
      <w:tr>
        <w:trPr>
          <w:trHeight w:val="90" w:hRule="atLeast"/>
        </w:trPr>
        <w:tc>
          <w:tcPr>
            <w:tcW w:w="4376"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Функциональная группа
</w:t>
            </w:r>
            <w:r>
              <w:br/>
            </w:r>
            <w:r>
              <w:rPr>
                <w:rFonts w:ascii="Times New Roman"/>
                <w:b w:val="false"/>
                <w:i w:val="false"/>
                <w:color w:val="000000"/>
                <w:sz w:val="20"/>
              </w:rPr>
              <w:t>
  Администратор
</w:t>
            </w:r>
            <w:r>
              <w:br/>
            </w:r>
            <w:r>
              <w:rPr>
                <w:rFonts w:ascii="Times New Roman"/>
                <w:b w:val="false"/>
                <w:i w:val="false"/>
                <w:color w:val="000000"/>
                <w:sz w:val="20"/>
              </w:rPr>
              <w:t>
    Программа
</w:t>
            </w:r>
            <w:r>
              <w:br/>
            </w:r>
            <w:r>
              <w:rPr>
                <w:rFonts w:ascii="Times New Roman"/>
                <w:b w:val="false"/>
                <w:i w:val="false"/>
                <w:color w:val="000000"/>
                <w:sz w:val="20"/>
              </w:rPr>
              <w:t>
      Подпрограмма
</w:t>
            </w:r>
            <w:r>
              <w:br/>
            </w:r>
            <w:r>
              <w:rPr>
                <w:rFonts w:ascii="Times New Roman"/>
                <w:b w:val="false"/>
                <w:i w:val="false"/>
                <w:color w:val="000000"/>
                <w:sz w:val="20"/>
              </w:rPr>
              <w:t>
        Специфика
</w:t>
            </w:r>
          </w:p>
        </w:tc>
        <w:tc>
          <w:tcPr>
            <w:tcW w:w="1731"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
</w:t>
            </w:r>
            <w:r>
              <w:br/>
            </w:r>
            <w:r>
              <w:rPr>
                <w:rFonts w:ascii="Times New Roman"/>
                <w:b w:val="false"/>
                <w:i w:val="false"/>
                <w:color w:val="000000"/>
                <w:sz w:val="20"/>
              </w:rPr>
              <w:t>
вание
</w:t>
            </w:r>
            <w:r>
              <w:br/>
            </w:r>
            <w:r>
              <w:rPr>
                <w:rFonts w:ascii="Times New Roman"/>
                <w:b w:val="false"/>
                <w:i w:val="false"/>
                <w:color w:val="000000"/>
                <w:sz w:val="20"/>
              </w:rPr>
              <w:t>
расхо-
</w:t>
            </w:r>
            <w:r>
              <w:br/>
            </w:r>
            <w:r>
              <w:rPr>
                <w:rFonts w:ascii="Times New Roman"/>
                <w:b w:val="false"/>
                <w:i w:val="false"/>
                <w:color w:val="000000"/>
                <w:sz w:val="20"/>
              </w:rPr>
              <w:t>
дов
</w:t>
            </w:r>
          </w:p>
        </w:tc>
        <w:tc>
          <w:tcPr>
            <w:tcW w:w="1397"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
</w:t>
            </w:r>
            <w:r>
              <w:br/>
            </w:r>
            <w:r>
              <w:rPr>
                <w:rFonts w:ascii="Times New Roman"/>
                <w:b w:val="false"/>
                <w:i w:val="false"/>
                <w:color w:val="000000"/>
                <w:sz w:val="20"/>
              </w:rPr>
              <w:t>
совый
</w:t>
            </w:r>
            <w:r>
              <w:br/>
            </w:r>
            <w:r>
              <w:rPr>
                <w:rFonts w:ascii="Times New Roman"/>
                <w:b w:val="false"/>
                <w:i w:val="false"/>
                <w:color w:val="000000"/>
                <w:sz w:val="20"/>
              </w:rPr>
              <w:t>
план
</w:t>
            </w:r>
            <w:r>
              <w:br/>
            </w:r>
            <w:r>
              <w:rPr>
                <w:rFonts w:ascii="Times New Roman"/>
                <w:b w:val="false"/>
                <w:i w:val="false"/>
                <w:color w:val="000000"/>
                <w:sz w:val="20"/>
              </w:rPr>
              <w:t>
на год
</w:t>
            </w:r>
          </w:p>
        </w:tc>
        <w:tc>
          <w:tcPr>
            <w:tcW w:w="0" w:type="auto"/>
            <w:gridSpan w:val="1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 по месяцам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
</w:t>
            </w:r>
            <w:r>
              <w:br/>
            </w:r>
            <w:r>
              <w:rPr>
                <w:rFonts w:ascii="Times New Roman"/>
                <w:b w:val="false"/>
                <w:i w:val="false"/>
                <w:color w:val="000000"/>
                <w:sz w:val="20"/>
              </w:rPr>
              <w:t>
н
</w:t>
            </w:r>
            <w:r>
              <w:br/>
            </w:r>
            <w:r>
              <w:rPr>
                <w:rFonts w:ascii="Times New Roman"/>
                <w:b w:val="false"/>
                <w:i w:val="false"/>
                <w:color w:val="000000"/>
                <w:sz w:val="20"/>
              </w:rPr>
              <w:t>
в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ь
</w:t>
            </w:r>
          </w:p>
        </w:tc>
        <w:tc>
          <w:tcPr>
            <w:tcW w:w="4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
</w:t>
            </w:r>
            <w:r>
              <w:br/>
            </w:r>
            <w:r>
              <w:rPr>
                <w:rFonts w:ascii="Times New Roman"/>
                <w:b w:val="false"/>
                <w:i w:val="false"/>
                <w:color w:val="000000"/>
                <w:sz w:val="20"/>
              </w:rPr>
              <w:t>
е
</w:t>
            </w:r>
            <w:r>
              <w:br/>
            </w:r>
            <w:r>
              <w:rPr>
                <w:rFonts w:ascii="Times New Roman"/>
                <w:b w:val="false"/>
                <w:i w:val="false"/>
                <w:color w:val="000000"/>
                <w:sz w:val="20"/>
              </w:rPr>
              <w:t>
в
</w:t>
            </w:r>
            <w:r>
              <w:br/>
            </w:r>
            <w:r>
              <w:rPr>
                <w:rFonts w:ascii="Times New Roman"/>
                <w:b w:val="false"/>
                <w:i w:val="false"/>
                <w:color w:val="000000"/>
                <w:sz w:val="20"/>
              </w:rPr>
              <w:t>
р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ь
</w:t>
            </w:r>
          </w:p>
        </w:tc>
        <w:tc>
          <w:tcPr>
            <w:tcW w:w="4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т
</w:t>
            </w:r>
          </w:p>
        </w:tc>
        <w:tc>
          <w:tcPr>
            <w:tcW w:w="4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r>
              <w:br/>
            </w:r>
            <w:r>
              <w:rPr>
                <w:rFonts w:ascii="Times New Roman"/>
                <w:b w:val="false"/>
                <w:i w:val="false"/>
                <w:color w:val="000000"/>
                <w:sz w:val="20"/>
              </w:rPr>
              <w:t>
п
</w:t>
            </w:r>
            <w:r>
              <w:br/>
            </w:r>
            <w:r>
              <w:rPr>
                <w:rFonts w:ascii="Times New Roman"/>
                <w:b w:val="false"/>
                <w:i w:val="false"/>
                <w:color w:val="000000"/>
                <w:sz w:val="20"/>
              </w:rPr>
              <w:t>
р
</w:t>
            </w:r>
            <w:r>
              <w:br/>
            </w:r>
            <w:r>
              <w:rPr>
                <w:rFonts w:ascii="Times New Roman"/>
                <w:b w:val="false"/>
                <w:i w:val="false"/>
                <w:color w:val="000000"/>
                <w:sz w:val="20"/>
              </w:rPr>
              <w:t>
е
</w:t>
            </w:r>
            <w:r>
              <w:br/>
            </w:r>
            <w:r>
              <w:rPr>
                <w:rFonts w:ascii="Times New Roman"/>
                <w:b w:val="false"/>
                <w:i w:val="false"/>
                <w:color w:val="000000"/>
                <w:sz w:val="20"/>
              </w:rPr>
              <w:t>
л
</w:t>
            </w:r>
            <w:r>
              <w:br/>
            </w:r>
            <w:r>
              <w:rPr>
                <w:rFonts w:ascii="Times New Roman"/>
                <w:b w:val="false"/>
                <w:i w:val="false"/>
                <w:color w:val="000000"/>
                <w:sz w:val="20"/>
              </w:rPr>
              <w:t>
ь
</w:t>
            </w:r>
          </w:p>
        </w:tc>
        <w:tc>
          <w:tcPr>
            <w:tcW w:w="4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а
</w:t>
            </w:r>
            <w:r>
              <w:br/>
            </w:r>
            <w:r>
              <w:rPr>
                <w:rFonts w:ascii="Times New Roman"/>
                <w:b w:val="false"/>
                <w:i w:val="false"/>
                <w:color w:val="000000"/>
                <w:sz w:val="20"/>
              </w:rPr>
              <w:t>
й
</w:t>
            </w:r>
          </w:p>
        </w:tc>
        <w:tc>
          <w:tcPr>
            <w:tcW w:w="4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
</w:t>
            </w:r>
            <w:r>
              <w:br/>
            </w:r>
            <w:r>
              <w:rPr>
                <w:rFonts w:ascii="Times New Roman"/>
                <w:b w:val="false"/>
                <w:i w:val="false"/>
                <w:color w:val="000000"/>
                <w:sz w:val="20"/>
              </w:rPr>
              <w:t>
ю
</w:t>
            </w:r>
            <w:r>
              <w:br/>
            </w:r>
            <w:r>
              <w:rPr>
                <w:rFonts w:ascii="Times New Roman"/>
                <w:b w:val="false"/>
                <w:i w:val="false"/>
                <w:color w:val="000000"/>
                <w:sz w:val="20"/>
              </w:rPr>
              <w:t>
н
</w:t>
            </w:r>
            <w:r>
              <w:br/>
            </w:r>
            <w:r>
              <w:rPr>
                <w:rFonts w:ascii="Times New Roman"/>
                <w:b w:val="false"/>
                <w:i w:val="false"/>
                <w:color w:val="000000"/>
                <w:sz w:val="20"/>
              </w:rPr>
              <w:t>
ь
</w:t>
            </w:r>
          </w:p>
        </w:tc>
        <w:tc>
          <w:tcPr>
            <w:tcW w:w="4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
</w:t>
            </w:r>
            <w:r>
              <w:br/>
            </w:r>
            <w:r>
              <w:rPr>
                <w:rFonts w:ascii="Times New Roman"/>
                <w:b w:val="false"/>
                <w:i w:val="false"/>
                <w:color w:val="000000"/>
                <w:sz w:val="20"/>
              </w:rPr>
              <w:t>
ю
</w:t>
            </w:r>
            <w:r>
              <w:br/>
            </w:r>
            <w:r>
              <w:rPr>
                <w:rFonts w:ascii="Times New Roman"/>
                <w:b w:val="false"/>
                <w:i w:val="false"/>
                <w:color w:val="000000"/>
                <w:sz w:val="20"/>
              </w:rPr>
              <w:t>
л
</w:t>
            </w:r>
            <w:r>
              <w:br/>
            </w:r>
            <w:r>
              <w:rPr>
                <w:rFonts w:ascii="Times New Roman"/>
                <w:b w:val="false"/>
                <w:i w:val="false"/>
                <w:color w:val="000000"/>
                <w:sz w:val="20"/>
              </w:rPr>
              <w:t>
ь
</w:t>
            </w:r>
          </w:p>
        </w:tc>
        <w:tc>
          <w:tcPr>
            <w:tcW w:w="4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r>
              <w:br/>
            </w:r>
            <w:r>
              <w:rPr>
                <w:rFonts w:ascii="Times New Roman"/>
                <w:b w:val="false"/>
                <w:i w:val="false"/>
                <w:color w:val="000000"/>
                <w:sz w:val="20"/>
              </w:rPr>
              <w:t>
в
</w:t>
            </w:r>
            <w:r>
              <w:br/>
            </w:r>
            <w:r>
              <w:rPr>
                <w:rFonts w:ascii="Times New Roman"/>
                <w:b w:val="false"/>
                <w:i w:val="false"/>
                <w:color w:val="000000"/>
                <w:sz w:val="20"/>
              </w:rPr>
              <w:t>
г
</w:t>
            </w:r>
            <w:r>
              <w:br/>
            </w:r>
            <w:r>
              <w:rPr>
                <w:rFonts w:ascii="Times New Roman"/>
                <w:b w:val="false"/>
                <w:i w:val="false"/>
                <w:color w:val="000000"/>
                <w:sz w:val="20"/>
              </w:rPr>
              <w:t>
у
</w:t>
            </w:r>
            <w:r>
              <w:br/>
            </w:r>
            <w:r>
              <w:rPr>
                <w:rFonts w:ascii="Times New Roman"/>
                <w:b w:val="false"/>
                <w:i w:val="false"/>
                <w:color w:val="000000"/>
                <w:sz w:val="20"/>
              </w:rPr>
              <w:t>
с
</w:t>
            </w:r>
            <w:r>
              <w:br/>
            </w:r>
            <w:r>
              <w:rPr>
                <w:rFonts w:ascii="Times New Roman"/>
                <w:b w:val="false"/>
                <w:i w:val="false"/>
                <w:color w:val="000000"/>
                <w:sz w:val="20"/>
              </w:rPr>
              <w:t>
т
</w:t>
            </w:r>
          </w:p>
        </w:tc>
        <w:tc>
          <w:tcPr>
            <w:tcW w:w="4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т
</w:t>
            </w:r>
            <w:r>
              <w:br/>
            </w:r>
            <w:r>
              <w:rPr>
                <w:rFonts w:ascii="Times New Roman"/>
                <w:b w:val="false"/>
                <w:i w:val="false"/>
                <w:color w:val="000000"/>
                <w:sz w:val="20"/>
              </w:rPr>
              <w:t>
я
</w:t>
            </w:r>
            <w:r>
              <w:br/>
            </w:r>
            <w:r>
              <w:rPr>
                <w:rFonts w:ascii="Times New Roman"/>
                <w:b w:val="false"/>
                <w:i w:val="false"/>
                <w:color w:val="000000"/>
                <w:sz w:val="20"/>
              </w:rPr>
              <w:t>
б
</w:t>
            </w:r>
            <w:r>
              <w:br/>
            </w:r>
            <w:r>
              <w:rPr>
                <w:rFonts w:ascii="Times New Roman"/>
                <w:b w:val="false"/>
                <w:i w:val="false"/>
                <w:color w:val="000000"/>
                <w:sz w:val="20"/>
              </w:rPr>
              <w:t>
р
</w:t>
            </w:r>
            <w:r>
              <w:br/>
            </w:r>
            <w:r>
              <w:rPr>
                <w:rFonts w:ascii="Times New Roman"/>
                <w:b w:val="false"/>
                <w:i w:val="false"/>
                <w:color w:val="000000"/>
                <w:sz w:val="20"/>
              </w:rPr>
              <w:t>
ь
</w:t>
            </w:r>
          </w:p>
        </w:tc>
        <w:tc>
          <w:tcPr>
            <w:tcW w:w="4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
</w:t>
            </w:r>
            <w:r>
              <w:br/>
            </w:r>
            <w:r>
              <w:rPr>
                <w:rFonts w:ascii="Times New Roman"/>
                <w:b w:val="false"/>
                <w:i w:val="false"/>
                <w:color w:val="000000"/>
                <w:sz w:val="20"/>
              </w:rPr>
              <w:t>
к
</w:t>
            </w:r>
            <w:r>
              <w:br/>
            </w:r>
            <w:r>
              <w:rPr>
                <w:rFonts w:ascii="Times New Roman"/>
                <w:b w:val="false"/>
                <w:i w:val="false"/>
                <w:color w:val="000000"/>
                <w:sz w:val="20"/>
              </w:rPr>
              <w:t>
т
</w:t>
            </w:r>
            <w:r>
              <w:br/>
            </w:r>
            <w:r>
              <w:rPr>
                <w:rFonts w:ascii="Times New Roman"/>
                <w:b w:val="false"/>
                <w:i w:val="false"/>
                <w:color w:val="000000"/>
                <w:sz w:val="20"/>
              </w:rPr>
              <w:t>
я
</w:t>
            </w:r>
            <w:r>
              <w:br/>
            </w:r>
            <w:r>
              <w:rPr>
                <w:rFonts w:ascii="Times New Roman"/>
                <w:b w:val="false"/>
                <w:i w:val="false"/>
                <w:color w:val="000000"/>
                <w:sz w:val="20"/>
              </w:rPr>
              <w:t>
б
</w:t>
            </w:r>
            <w:r>
              <w:br/>
            </w:r>
            <w:r>
              <w:rPr>
                <w:rFonts w:ascii="Times New Roman"/>
                <w:b w:val="false"/>
                <w:i w:val="false"/>
                <w:color w:val="000000"/>
                <w:sz w:val="20"/>
              </w:rPr>
              <w:t>
р
</w:t>
            </w:r>
            <w:r>
              <w:br/>
            </w:r>
            <w:r>
              <w:rPr>
                <w:rFonts w:ascii="Times New Roman"/>
                <w:b w:val="false"/>
                <w:i w:val="false"/>
                <w:color w:val="000000"/>
                <w:sz w:val="20"/>
              </w:rPr>
              <w:t>
ь 
</w:t>
            </w:r>
          </w:p>
        </w:tc>
        <w:tc>
          <w:tcPr>
            <w:tcW w:w="5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
</w:t>
            </w:r>
            <w:r>
              <w:br/>
            </w:r>
            <w:r>
              <w:rPr>
                <w:rFonts w:ascii="Times New Roman"/>
                <w:b w:val="false"/>
                <w:i w:val="false"/>
                <w:color w:val="000000"/>
                <w:sz w:val="20"/>
              </w:rPr>
              <w:t>
о
</w:t>
            </w:r>
            <w:r>
              <w:br/>
            </w:r>
            <w:r>
              <w:rPr>
                <w:rFonts w:ascii="Times New Roman"/>
                <w:b w:val="false"/>
                <w:i w:val="false"/>
                <w:color w:val="000000"/>
                <w:sz w:val="20"/>
              </w:rPr>
              <w:t>
я
</w:t>
            </w:r>
            <w:r>
              <w:br/>
            </w:r>
            <w:r>
              <w:rPr>
                <w:rFonts w:ascii="Times New Roman"/>
                <w:b w:val="false"/>
                <w:i w:val="false"/>
                <w:color w:val="000000"/>
                <w:sz w:val="20"/>
              </w:rPr>
              <w:t>
б
</w:t>
            </w:r>
            <w:r>
              <w:br/>
            </w:r>
            <w:r>
              <w:rPr>
                <w:rFonts w:ascii="Times New Roman"/>
                <w:b w:val="false"/>
                <w:i w:val="false"/>
                <w:color w:val="000000"/>
                <w:sz w:val="20"/>
              </w:rPr>
              <w:t>
р
</w:t>
            </w:r>
            <w:r>
              <w:br/>
            </w:r>
            <w:r>
              <w:rPr>
                <w:rFonts w:ascii="Times New Roman"/>
                <w:b w:val="false"/>
                <w:i w:val="false"/>
                <w:color w:val="000000"/>
                <w:sz w:val="20"/>
              </w:rPr>
              <w:t>
ь
</w:t>
            </w:r>
          </w:p>
        </w:tc>
        <w:tc>
          <w:tcPr>
            <w:tcW w:w="5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
</w:t>
            </w:r>
            <w:r>
              <w:br/>
            </w:r>
            <w:r>
              <w:rPr>
                <w:rFonts w:ascii="Times New Roman"/>
                <w:b w:val="false"/>
                <w:i w:val="false"/>
                <w:color w:val="000000"/>
                <w:sz w:val="20"/>
              </w:rPr>
              <w:t>
е
</w:t>
            </w:r>
            <w:r>
              <w:br/>
            </w: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б
</w:t>
            </w:r>
            <w:r>
              <w:br/>
            </w:r>
            <w:r>
              <w:rPr>
                <w:rFonts w:ascii="Times New Roman"/>
                <w:b w:val="false"/>
                <w:i w:val="false"/>
                <w:color w:val="000000"/>
                <w:sz w:val="20"/>
              </w:rPr>
              <w:t>
р
</w:t>
            </w:r>
            <w:r>
              <w:br/>
            </w:r>
            <w:r>
              <w:rPr>
                <w:rFonts w:ascii="Times New Roman"/>
                <w:b w:val="false"/>
                <w:i w:val="false"/>
                <w:color w:val="000000"/>
                <w:sz w:val="20"/>
              </w:rPr>
              <w:t>
ь
</w:t>
            </w:r>
          </w:p>
        </w:tc>
      </w:tr>
    </w:tbl>
    <w:p>
      <w:pPr>
        <w:spacing w:after="0"/>
        <w:ind w:left="0"/>
        <w:jc w:val="both"/>
      </w:pP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Руководитель структурного подразделения
</w:t>
      </w:r>
      <w:r>
        <w:br/>
      </w:r>
      <w:r>
        <w:rPr>
          <w:rFonts w:ascii="Times New Roman"/>
          <w:b w:val="false"/>
          <w:i w:val="false"/>
          <w:color w:val="000000"/>
          <w:sz w:val="28"/>
        </w:rPr>
        <w:t>
администратора бюджетных программ, ответственный
</w:t>
      </w:r>
      <w:r>
        <w:br/>
      </w:r>
      <w:r>
        <w:rPr>
          <w:rFonts w:ascii="Times New Roman"/>
          <w:b w:val="false"/>
          <w:i w:val="false"/>
          <w:color w:val="000000"/>
          <w:sz w:val="28"/>
        </w:rPr>
        <w:t>
за составление плана финансирования   ____________    ___________________
</w:t>
      </w:r>
      <w:r>
        <w:br/>
      </w:r>
      <w:r>
        <w:rPr>
          <w:rFonts w:ascii="Times New Roman"/>
          <w:b w:val="false"/>
          <w:i w:val="false"/>
          <w:color w:val="000000"/>
          <w:sz w:val="28"/>
        </w:rPr>
        <w:t>
                                        (подпись)    (расшифровка подписи)
</w:t>
      </w:r>
    </w:p>
    <w:p>
      <w:pPr>
        <w:spacing w:after="0"/>
        <w:ind w:left="0"/>
        <w:jc w:val="both"/>
      </w:pPr>
      <w:r>
        <w:rPr>
          <w:rFonts w:ascii="Times New Roman"/>
          <w:b w:val="false"/>
          <w:i w:val="false"/>
          <w:color w:val="000000"/>
          <w:sz w:val="28"/>
        </w:rPr>
        <w:t>
Приложение 6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 апреля 2008 года N 313    
</w:t>
      </w:r>
    </w:p>
    <w:p>
      <w:pPr>
        <w:spacing w:after="0"/>
        <w:ind w:left="0"/>
        <w:jc w:val="both"/>
      </w:pPr>
      <w:r>
        <w:rPr>
          <w:rFonts w:ascii="Times New Roman"/>
          <w:b w:val="false"/>
          <w:i w:val="false"/>
          <w:color w:val="000000"/>
          <w:sz w:val="28"/>
        </w:rPr>
        <w:t>
Приложение 21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местных бюджетов
</w:t>
      </w:r>
    </w:p>
    <w:p>
      <w:pPr>
        <w:spacing w:after="0"/>
        <w:ind w:left="0"/>
        <w:jc w:val="both"/>
      </w:pPr>
      <w:r>
        <w:rPr>
          <w:rFonts w:ascii="Times New Roman"/>
          <w:b w:val="false"/>
          <w:i w:val="false"/>
          <w:color w:val="000000"/>
          <w:sz w:val="28"/>
        </w:rPr>
        <w:t>
"__"________г. N______ ________________
</w:t>
      </w:r>
      <w:r>
        <w:br/>
      </w:r>
      <w:r>
        <w:rPr>
          <w:rFonts w:ascii="Times New Roman"/>
          <w:b w:val="false"/>
          <w:i w:val="false"/>
          <w:color w:val="000000"/>
          <w:sz w:val="28"/>
        </w:rPr>
        <w:t>
     Администратор бюджетных программ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Заявка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изменение индивидуального плана финансирования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государственного учреждения по платежам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на __________ год
</w:t>
      </w:r>
      <w:r>
        <w:br/>
      </w:r>
      <w:r>
        <w:rPr>
          <w:rFonts w:ascii="Times New Roman"/>
          <w:b w:val="false"/>
          <w:i w:val="false"/>
          <w:color w:val="000000"/>
          <w:sz w:val="28"/>
        </w:rPr>
        <w:t>
   ______________ _____________________________ просит внести изменения в
</w:t>
      </w:r>
      <w:r>
        <w:br/>
      </w:r>
      <w:r>
        <w:rPr>
          <w:rFonts w:ascii="Times New Roman"/>
          <w:b w:val="false"/>
          <w:i w:val="false"/>
          <w:color w:val="000000"/>
          <w:sz w:val="28"/>
        </w:rPr>
        <w:t>
  (наименование государственного учреждения)
</w:t>
      </w:r>
      <w:r>
        <w:br/>
      </w:r>
      <w:r>
        <w:rPr>
          <w:rFonts w:ascii="Times New Roman"/>
          <w:b w:val="false"/>
          <w:i w:val="false"/>
          <w:color w:val="000000"/>
          <w:sz w:val="28"/>
        </w:rPr>
        <w:t>
______________ по следующим программам, подпрограммам: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9"/>
        <w:gridCol w:w="1487"/>
        <w:gridCol w:w="1569"/>
        <w:gridCol w:w="539"/>
        <w:gridCol w:w="522"/>
        <w:gridCol w:w="540"/>
        <w:gridCol w:w="557"/>
        <w:gridCol w:w="522"/>
        <w:gridCol w:w="540"/>
        <w:gridCol w:w="470"/>
        <w:gridCol w:w="436"/>
        <w:gridCol w:w="436"/>
        <w:gridCol w:w="557"/>
        <w:gridCol w:w="574"/>
        <w:gridCol w:w="592"/>
      </w:tblGrid>
      <w:tr>
        <w:trPr>
          <w:trHeight w:val="90" w:hRule="atLeast"/>
        </w:trPr>
        <w:tc>
          <w:tcPr>
            <w:tcW w:w="3739"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Функциональная
</w:t>
            </w:r>
            <w:r>
              <w:br/>
            </w:r>
            <w:r>
              <w:rPr>
                <w:rFonts w:ascii="Times New Roman"/>
                <w:b w:val="false"/>
                <w:i w:val="false"/>
                <w:color w:val="000000"/>
                <w:sz w:val="20"/>
              </w:rPr>
              <w:t>
группа
</w:t>
            </w:r>
            <w:r>
              <w:br/>
            </w:r>
            <w:r>
              <w:rPr>
                <w:rFonts w:ascii="Times New Roman"/>
                <w:b w:val="false"/>
                <w:i w:val="false"/>
                <w:color w:val="000000"/>
                <w:sz w:val="20"/>
              </w:rPr>
              <w:t>
  Администратор
</w:t>
            </w:r>
            <w:r>
              <w:br/>
            </w:r>
            <w:r>
              <w:rPr>
                <w:rFonts w:ascii="Times New Roman"/>
                <w:b w:val="false"/>
                <w:i w:val="false"/>
                <w:color w:val="000000"/>
                <w:sz w:val="20"/>
              </w:rPr>
              <w:t>
    Государственное
</w:t>
            </w:r>
            <w:r>
              <w:br/>
            </w:r>
            <w:r>
              <w:rPr>
                <w:rFonts w:ascii="Times New Roman"/>
                <w:b w:val="false"/>
                <w:i w:val="false"/>
                <w:color w:val="000000"/>
                <w:sz w:val="20"/>
              </w:rPr>
              <w:t>
    учреждение
</w:t>
            </w:r>
            <w:r>
              <w:br/>
            </w:r>
            <w:r>
              <w:rPr>
                <w:rFonts w:ascii="Times New Roman"/>
                <w:b w:val="false"/>
                <w:i w:val="false"/>
                <w:color w:val="000000"/>
                <w:sz w:val="20"/>
              </w:rPr>
              <w:t>
      Программа
</w:t>
            </w:r>
            <w:r>
              <w:br/>
            </w:r>
            <w:r>
              <w:rPr>
                <w:rFonts w:ascii="Times New Roman"/>
                <w:b w:val="false"/>
                <w:i w:val="false"/>
                <w:color w:val="000000"/>
                <w:sz w:val="20"/>
              </w:rPr>
              <w:t>
        Подпрограмма
</w:t>
            </w:r>
            <w:r>
              <w:br/>
            </w:r>
            <w:r>
              <w:rPr>
                <w:rFonts w:ascii="Times New Roman"/>
                <w:b w:val="false"/>
                <w:i w:val="false"/>
                <w:color w:val="000000"/>
                <w:sz w:val="20"/>
              </w:rPr>
              <w:t>
          Специфика
</w:t>
            </w:r>
          </w:p>
        </w:tc>
        <w:tc>
          <w:tcPr>
            <w:tcW w:w="1487"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нование
</w:t>
            </w:r>
            <w:r>
              <w:br/>
            </w:r>
            <w:r>
              <w:rPr>
                <w:rFonts w:ascii="Times New Roman"/>
                <w:b w:val="false"/>
                <w:i w:val="false"/>
                <w:color w:val="000000"/>
                <w:sz w:val="20"/>
              </w:rPr>
              <w:t>
расходов
</w:t>
            </w:r>
          </w:p>
        </w:tc>
        <w:tc>
          <w:tcPr>
            <w:tcW w:w="1569"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измене-
</w:t>
            </w:r>
            <w:r>
              <w:br/>
            </w:r>
            <w:r>
              <w:rPr>
                <w:rFonts w:ascii="Times New Roman"/>
                <w:b w:val="false"/>
                <w:i w:val="false"/>
                <w:color w:val="000000"/>
                <w:sz w:val="20"/>
              </w:rPr>
              <w:t>
ний
</w:t>
            </w:r>
            <w:r>
              <w:br/>
            </w:r>
            <w:r>
              <w:rPr>
                <w:rFonts w:ascii="Times New Roman"/>
                <w:b w:val="false"/>
                <w:i w:val="false"/>
                <w:color w:val="000000"/>
                <w:sz w:val="20"/>
              </w:rPr>
              <w:t>
(+, -),
</w:t>
            </w:r>
            <w:r>
              <w:br/>
            </w:r>
            <w:r>
              <w:rPr>
                <w:rFonts w:ascii="Times New Roman"/>
                <w:b w:val="false"/>
                <w:i w:val="false"/>
                <w:color w:val="000000"/>
                <w:sz w:val="20"/>
              </w:rPr>
              <w:t>
всего
</w:t>
            </w:r>
          </w:p>
        </w:tc>
        <w:tc>
          <w:tcPr>
            <w:tcW w:w="0" w:type="auto"/>
            <w:gridSpan w:val="1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по месяцам
</w:t>
            </w:r>
            <w:r>
              <w:br/>
            </w:r>
            <w:r>
              <w:rPr>
                <w:rFonts w:ascii="Times New Roman"/>
                <w:b w:val="false"/>
                <w:i w:val="false"/>
                <w:color w:val="000000"/>
                <w:sz w:val="20"/>
              </w:rPr>
              <w:t>
(в текущем месяце - изменения
</w:t>
            </w:r>
            <w:r>
              <w:br/>
            </w:r>
            <w:r>
              <w:rPr>
                <w:rFonts w:ascii="Times New Roman"/>
                <w:b w:val="false"/>
                <w:i w:val="false"/>
                <w:color w:val="000000"/>
                <w:sz w:val="20"/>
              </w:rPr>
              <w:t>
нарастающим итогом за период с
</w:t>
            </w:r>
            <w:r>
              <w:br/>
            </w:r>
            <w:r>
              <w:rPr>
                <w:rFonts w:ascii="Times New Roman"/>
                <w:b w:val="false"/>
                <w:i w:val="false"/>
                <w:color w:val="000000"/>
                <w:sz w:val="20"/>
              </w:rPr>
              <w:t>
начала года, в последующие
</w:t>
            </w:r>
            <w:r>
              <w:br/>
            </w:r>
            <w:r>
              <w:rPr>
                <w:rFonts w:ascii="Times New Roman"/>
                <w:b w:val="false"/>
                <w:i w:val="false"/>
                <w:color w:val="000000"/>
                <w:sz w:val="20"/>
              </w:rPr>
              <w:t>
месяцы - изменения помесячные)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
</w:t>
            </w:r>
            <w:r>
              <w:br/>
            </w:r>
            <w:r>
              <w:rPr>
                <w:rFonts w:ascii="Times New Roman"/>
                <w:b w:val="false"/>
                <w:i w:val="false"/>
                <w:color w:val="000000"/>
                <w:sz w:val="20"/>
              </w:rPr>
              <w:t>
н
</w:t>
            </w:r>
            <w:r>
              <w:br/>
            </w:r>
            <w:r>
              <w:rPr>
                <w:rFonts w:ascii="Times New Roman"/>
                <w:b w:val="false"/>
                <w:i w:val="false"/>
                <w:color w:val="000000"/>
                <w:sz w:val="20"/>
              </w:rPr>
              <w:t>
в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ь
</w:t>
            </w:r>
          </w:p>
        </w:tc>
        <w:tc>
          <w:tcPr>
            <w:tcW w:w="5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
</w:t>
            </w:r>
            <w:r>
              <w:br/>
            </w:r>
            <w:r>
              <w:rPr>
                <w:rFonts w:ascii="Times New Roman"/>
                <w:b w:val="false"/>
                <w:i w:val="false"/>
                <w:color w:val="000000"/>
                <w:sz w:val="20"/>
              </w:rPr>
              <w:t>
е
</w:t>
            </w:r>
            <w:r>
              <w:br/>
            </w:r>
            <w:r>
              <w:rPr>
                <w:rFonts w:ascii="Times New Roman"/>
                <w:b w:val="false"/>
                <w:i w:val="false"/>
                <w:color w:val="000000"/>
                <w:sz w:val="20"/>
              </w:rPr>
              <w:t>
в
</w:t>
            </w:r>
            <w:r>
              <w:br/>
            </w:r>
            <w:r>
              <w:rPr>
                <w:rFonts w:ascii="Times New Roman"/>
                <w:b w:val="false"/>
                <w:i w:val="false"/>
                <w:color w:val="000000"/>
                <w:sz w:val="20"/>
              </w:rPr>
              <w:t>
р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ь
</w:t>
            </w:r>
          </w:p>
        </w:tc>
        <w:tc>
          <w:tcPr>
            <w:tcW w:w="5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т
</w:t>
            </w:r>
          </w:p>
        </w:tc>
        <w:tc>
          <w:tcPr>
            <w:tcW w:w="5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r>
              <w:br/>
            </w:r>
            <w:r>
              <w:rPr>
                <w:rFonts w:ascii="Times New Roman"/>
                <w:b w:val="false"/>
                <w:i w:val="false"/>
                <w:color w:val="000000"/>
                <w:sz w:val="20"/>
              </w:rPr>
              <w:t>
п
</w:t>
            </w:r>
            <w:r>
              <w:br/>
            </w:r>
            <w:r>
              <w:rPr>
                <w:rFonts w:ascii="Times New Roman"/>
                <w:b w:val="false"/>
                <w:i w:val="false"/>
                <w:color w:val="000000"/>
                <w:sz w:val="20"/>
              </w:rPr>
              <w:t>
р
</w:t>
            </w:r>
            <w:r>
              <w:br/>
            </w:r>
            <w:r>
              <w:rPr>
                <w:rFonts w:ascii="Times New Roman"/>
                <w:b w:val="false"/>
                <w:i w:val="false"/>
                <w:color w:val="000000"/>
                <w:sz w:val="20"/>
              </w:rPr>
              <w:t>
е
</w:t>
            </w:r>
            <w:r>
              <w:br/>
            </w:r>
            <w:r>
              <w:rPr>
                <w:rFonts w:ascii="Times New Roman"/>
                <w:b w:val="false"/>
                <w:i w:val="false"/>
                <w:color w:val="000000"/>
                <w:sz w:val="20"/>
              </w:rPr>
              <w:t>
л
</w:t>
            </w:r>
            <w:r>
              <w:br/>
            </w:r>
            <w:r>
              <w:rPr>
                <w:rFonts w:ascii="Times New Roman"/>
                <w:b w:val="false"/>
                <w:i w:val="false"/>
                <w:color w:val="000000"/>
                <w:sz w:val="20"/>
              </w:rPr>
              <w:t>
ь
</w:t>
            </w:r>
          </w:p>
        </w:tc>
        <w:tc>
          <w:tcPr>
            <w:tcW w:w="5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а
</w:t>
            </w:r>
            <w:r>
              <w:br/>
            </w:r>
            <w:r>
              <w:rPr>
                <w:rFonts w:ascii="Times New Roman"/>
                <w:b w:val="false"/>
                <w:i w:val="false"/>
                <w:color w:val="000000"/>
                <w:sz w:val="20"/>
              </w:rPr>
              <w:t>
й
</w:t>
            </w:r>
          </w:p>
        </w:tc>
        <w:tc>
          <w:tcPr>
            <w:tcW w:w="5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
</w:t>
            </w:r>
            <w:r>
              <w:br/>
            </w:r>
            <w:r>
              <w:rPr>
                <w:rFonts w:ascii="Times New Roman"/>
                <w:b w:val="false"/>
                <w:i w:val="false"/>
                <w:color w:val="000000"/>
                <w:sz w:val="20"/>
              </w:rPr>
              <w:t>
ю
</w:t>
            </w:r>
            <w:r>
              <w:br/>
            </w:r>
            <w:r>
              <w:rPr>
                <w:rFonts w:ascii="Times New Roman"/>
                <w:b w:val="false"/>
                <w:i w:val="false"/>
                <w:color w:val="000000"/>
                <w:sz w:val="20"/>
              </w:rPr>
              <w:t>
н
</w:t>
            </w:r>
            <w:r>
              <w:br/>
            </w:r>
            <w:r>
              <w:rPr>
                <w:rFonts w:ascii="Times New Roman"/>
                <w:b w:val="false"/>
                <w:i w:val="false"/>
                <w:color w:val="000000"/>
                <w:sz w:val="20"/>
              </w:rPr>
              <w:t>
ь
</w:t>
            </w:r>
          </w:p>
        </w:tc>
        <w:tc>
          <w:tcPr>
            <w:tcW w:w="4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
</w:t>
            </w:r>
            <w:r>
              <w:br/>
            </w:r>
            <w:r>
              <w:rPr>
                <w:rFonts w:ascii="Times New Roman"/>
                <w:b w:val="false"/>
                <w:i w:val="false"/>
                <w:color w:val="000000"/>
                <w:sz w:val="20"/>
              </w:rPr>
              <w:t>
ю
</w:t>
            </w:r>
            <w:r>
              <w:br/>
            </w:r>
            <w:r>
              <w:rPr>
                <w:rFonts w:ascii="Times New Roman"/>
                <w:b w:val="false"/>
                <w:i w:val="false"/>
                <w:color w:val="000000"/>
                <w:sz w:val="20"/>
              </w:rPr>
              <w:t>
л
</w:t>
            </w:r>
            <w:r>
              <w:br/>
            </w:r>
            <w:r>
              <w:rPr>
                <w:rFonts w:ascii="Times New Roman"/>
                <w:b w:val="false"/>
                <w:i w:val="false"/>
                <w:color w:val="000000"/>
                <w:sz w:val="20"/>
              </w:rPr>
              <w:t>
ь
</w:t>
            </w:r>
          </w:p>
        </w:tc>
        <w:tc>
          <w:tcPr>
            <w:tcW w:w="4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r>
              <w:br/>
            </w:r>
            <w:r>
              <w:rPr>
                <w:rFonts w:ascii="Times New Roman"/>
                <w:b w:val="false"/>
                <w:i w:val="false"/>
                <w:color w:val="000000"/>
                <w:sz w:val="20"/>
              </w:rPr>
              <w:t>
в
</w:t>
            </w:r>
            <w:r>
              <w:br/>
            </w:r>
            <w:r>
              <w:rPr>
                <w:rFonts w:ascii="Times New Roman"/>
                <w:b w:val="false"/>
                <w:i w:val="false"/>
                <w:color w:val="000000"/>
                <w:sz w:val="20"/>
              </w:rPr>
              <w:t>
г
</w:t>
            </w:r>
            <w:r>
              <w:br/>
            </w:r>
            <w:r>
              <w:rPr>
                <w:rFonts w:ascii="Times New Roman"/>
                <w:b w:val="false"/>
                <w:i w:val="false"/>
                <w:color w:val="000000"/>
                <w:sz w:val="20"/>
              </w:rPr>
              <w:t>
у
</w:t>
            </w:r>
            <w:r>
              <w:br/>
            </w:r>
            <w:r>
              <w:rPr>
                <w:rFonts w:ascii="Times New Roman"/>
                <w:b w:val="false"/>
                <w:i w:val="false"/>
                <w:color w:val="000000"/>
                <w:sz w:val="20"/>
              </w:rPr>
              <w:t>
с
</w:t>
            </w:r>
            <w:r>
              <w:br/>
            </w:r>
            <w:r>
              <w:rPr>
                <w:rFonts w:ascii="Times New Roman"/>
                <w:b w:val="false"/>
                <w:i w:val="false"/>
                <w:color w:val="000000"/>
                <w:sz w:val="20"/>
              </w:rPr>
              <w:t>
т
</w:t>
            </w:r>
          </w:p>
        </w:tc>
        <w:tc>
          <w:tcPr>
            <w:tcW w:w="4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т
</w:t>
            </w:r>
            <w:r>
              <w:br/>
            </w:r>
            <w:r>
              <w:rPr>
                <w:rFonts w:ascii="Times New Roman"/>
                <w:b w:val="false"/>
                <w:i w:val="false"/>
                <w:color w:val="000000"/>
                <w:sz w:val="20"/>
              </w:rPr>
              <w:t>
я
</w:t>
            </w:r>
            <w:r>
              <w:br/>
            </w:r>
            <w:r>
              <w:rPr>
                <w:rFonts w:ascii="Times New Roman"/>
                <w:b w:val="false"/>
                <w:i w:val="false"/>
                <w:color w:val="000000"/>
                <w:sz w:val="20"/>
              </w:rPr>
              <w:t>
б
</w:t>
            </w:r>
            <w:r>
              <w:br/>
            </w:r>
            <w:r>
              <w:rPr>
                <w:rFonts w:ascii="Times New Roman"/>
                <w:b w:val="false"/>
                <w:i w:val="false"/>
                <w:color w:val="000000"/>
                <w:sz w:val="20"/>
              </w:rPr>
              <w:t>
р
</w:t>
            </w:r>
            <w:r>
              <w:br/>
            </w:r>
            <w:r>
              <w:rPr>
                <w:rFonts w:ascii="Times New Roman"/>
                <w:b w:val="false"/>
                <w:i w:val="false"/>
                <w:color w:val="000000"/>
                <w:sz w:val="20"/>
              </w:rPr>
              <w:t>
ь
</w:t>
            </w:r>
          </w:p>
        </w:tc>
        <w:tc>
          <w:tcPr>
            <w:tcW w:w="5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
</w:t>
            </w:r>
            <w:r>
              <w:br/>
            </w:r>
            <w:r>
              <w:rPr>
                <w:rFonts w:ascii="Times New Roman"/>
                <w:b w:val="false"/>
                <w:i w:val="false"/>
                <w:color w:val="000000"/>
                <w:sz w:val="20"/>
              </w:rPr>
              <w:t>
к
</w:t>
            </w:r>
            <w:r>
              <w:br/>
            </w:r>
            <w:r>
              <w:rPr>
                <w:rFonts w:ascii="Times New Roman"/>
                <w:b w:val="false"/>
                <w:i w:val="false"/>
                <w:color w:val="000000"/>
                <w:sz w:val="20"/>
              </w:rPr>
              <w:t>
т
</w:t>
            </w:r>
            <w:r>
              <w:br/>
            </w:r>
            <w:r>
              <w:rPr>
                <w:rFonts w:ascii="Times New Roman"/>
                <w:b w:val="false"/>
                <w:i w:val="false"/>
                <w:color w:val="000000"/>
                <w:sz w:val="20"/>
              </w:rPr>
              <w:t>
я
</w:t>
            </w:r>
            <w:r>
              <w:br/>
            </w:r>
            <w:r>
              <w:rPr>
                <w:rFonts w:ascii="Times New Roman"/>
                <w:b w:val="false"/>
                <w:i w:val="false"/>
                <w:color w:val="000000"/>
                <w:sz w:val="20"/>
              </w:rPr>
              <w:t>
б
</w:t>
            </w:r>
            <w:r>
              <w:br/>
            </w:r>
            <w:r>
              <w:rPr>
                <w:rFonts w:ascii="Times New Roman"/>
                <w:b w:val="false"/>
                <w:i w:val="false"/>
                <w:color w:val="000000"/>
                <w:sz w:val="20"/>
              </w:rPr>
              <w:t>
р
</w:t>
            </w:r>
            <w:r>
              <w:br/>
            </w:r>
            <w:r>
              <w:rPr>
                <w:rFonts w:ascii="Times New Roman"/>
                <w:b w:val="false"/>
                <w:i w:val="false"/>
                <w:color w:val="000000"/>
                <w:sz w:val="20"/>
              </w:rPr>
              <w:t>
ь
</w:t>
            </w:r>
          </w:p>
        </w:tc>
        <w:tc>
          <w:tcPr>
            <w:tcW w:w="5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
</w:t>
            </w:r>
            <w:r>
              <w:br/>
            </w:r>
            <w:r>
              <w:rPr>
                <w:rFonts w:ascii="Times New Roman"/>
                <w:b w:val="false"/>
                <w:i w:val="false"/>
                <w:color w:val="000000"/>
                <w:sz w:val="20"/>
              </w:rPr>
              <w:t>
о
</w:t>
            </w:r>
            <w:r>
              <w:br/>
            </w:r>
            <w:r>
              <w:rPr>
                <w:rFonts w:ascii="Times New Roman"/>
                <w:b w:val="false"/>
                <w:i w:val="false"/>
                <w:color w:val="000000"/>
                <w:sz w:val="20"/>
              </w:rPr>
              <w:t>
я
</w:t>
            </w:r>
            <w:r>
              <w:br/>
            </w:r>
            <w:r>
              <w:rPr>
                <w:rFonts w:ascii="Times New Roman"/>
                <w:b w:val="false"/>
                <w:i w:val="false"/>
                <w:color w:val="000000"/>
                <w:sz w:val="20"/>
              </w:rPr>
              <w:t>
б
</w:t>
            </w:r>
            <w:r>
              <w:br/>
            </w:r>
            <w:r>
              <w:rPr>
                <w:rFonts w:ascii="Times New Roman"/>
                <w:b w:val="false"/>
                <w:i w:val="false"/>
                <w:color w:val="000000"/>
                <w:sz w:val="20"/>
              </w:rPr>
              <w:t>
р
</w:t>
            </w:r>
            <w:r>
              <w:br/>
            </w:r>
            <w:r>
              <w:rPr>
                <w:rFonts w:ascii="Times New Roman"/>
                <w:b w:val="false"/>
                <w:i w:val="false"/>
                <w:color w:val="000000"/>
                <w:sz w:val="20"/>
              </w:rPr>
              <w:t>
ь
</w:t>
            </w:r>
          </w:p>
        </w:tc>
        <w:tc>
          <w:tcPr>
            <w:tcW w:w="5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
</w:t>
            </w:r>
            <w:r>
              <w:br/>
            </w:r>
            <w:r>
              <w:rPr>
                <w:rFonts w:ascii="Times New Roman"/>
                <w:b w:val="false"/>
                <w:i w:val="false"/>
                <w:color w:val="000000"/>
                <w:sz w:val="20"/>
              </w:rPr>
              <w:t>
е
</w:t>
            </w:r>
            <w:r>
              <w:br/>
            </w: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б
</w:t>
            </w:r>
            <w:r>
              <w:br/>
            </w:r>
            <w:r>
              <w:rPr>
                <w:rFonts w:ascii="Times New Roman"/>
                <w:b w:val="false"/>
                <w:i w:val="false"/>
                <w:color w:val="000000"/>
                <w:sz w:val="20"/>
              </w:rPr>
              <w:t>
р
</w:t>
            </w:r>
            <w:r>
              <w:br/>
            </w:r>
            <w:r>
              <w:rPr>
                <w:rFonts w:ascii="Times New Roman"/>
                <w:b w:val="false"/>
                <w:i w:val="false"/>
                <w:color w:val="000000"/>
                <w:sz w:val="20"/>
              </w:rPr>
              <w:t>
ь
</w:t>
            </w:r>
          </w:p>
        </w:tc>
      </w:tr>
      <w:tr>
        <w:trPr>
          <w:trHeight w:val="90" w:hRule="atLeast"/>
        </w:trPr>
        <w:tc>
          <w:tcPr>
            <w:tcW w:w="0" w:type="auto"/>
            <w:gridSpan w:val="1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Плановые назначения
</w:t>
            </w:r>
            <w:r>
              <w:rPr>
                <w:rFonts w:ascii="Times New Roman"/>
                <w:b w:val="false"/>
                <w:i w:val="false"/>
                <w:color w:val="000000"/>
                <w:sz w:val="20"/>
              </w:rPr>
              <w:t>
</w:t>
            </w:r>
          </w:p>
        </w:tc>
      </w:tr>
      <w:tr>
        <w:trPr>
          <w:trHeight w:val="90" w:hRule="atLeast"/>
        </w:trPr>
        <w:tc>
          <w:tcPr>
            <w:tcW w:w="37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7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15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1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-/Открытые лимиты
</w:t>
            </w:r>
            <w:r>
              <w:rPr>
                <w:rFonts w:ascii="Times New Roman"/>
                <w:b w:val="false"/>
                <w:i w:val="false"/>
                <w:color w:val="000000"/>
                <w:sz w:val="20"/>
              </w:rPr>
              <w:t>
</w:t>
            </w:r>
          </w:p>
        </w:tc>
      </w:tr>
      <w:tr>
        <w:trPr>
          <w:trHeight w:val="90" w:hRule="atLeast"/>
        </w:trPr>
        <w:tc>
          <w:tcPr>
            <w:tcW w:w="37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7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15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Обоснование: _________________________________
</w:t>
      </w:r>
    </w:p>
    <w:p>
      <w:pPr>
        <w:spacing w:after="0"/>
        <w:ind w:left="0"/>
        <w:jc w:val="both"/>
      </w:pPr>
      <w:r>
        <w:rPr>
          <w:rFonts w:ascii="Times New Roman"/>
          <w:b w:val="false"/>
          <w:i w:val="false"/>
          <w:color w:val="000000"/>
          <w:sz w:val="28"/>
        </w:rPr>
        <w:t>
Ответственный секретарь центрального исполнительного
</w:t>
      </w:r>
      <w:r>
        <w:br/>
      </w:r>
      <w:r>
        <w:rPr>
          <w:rFonts w:ascii="Times New Roman"/>
          <w:b w:val="false"/>
          <w:i w:val="false"/>
          <w:color w:val="000000"/>
          <w:sz w:val="28"/>
        </w:rPr>
        <w:t>
органа (должностное лицо, на которого в установленном
</w:t>
      </w:r>
      <w:r>
        <w:br/>
      </w:r>
      <w:r>
        <w:rPr>
          <w:rFonts w:ascii="Times New Roman"/>
          <w:b w:val="false"/>
          <w:i w:val="false"/>
          <w:color w:val="000000"/>
          <w:sz w:val="28"/>
        </w:rPr>
        <w:t>
порядке возложены полномочия ответственного секретаря
</w:t>
      </w:r>
      <w:r>
        <w:br/>
      </w:r>
      <w:r>
        <w:rPr>
          <w:rFonts w:ascii="Times New Roman"/>
          <w:b w:val="false"/>
          <w:i w:val="false"/>
          <w:color w:val="000000"/>
          <w:sz w:val="28"/>
        </w:rPr>
        <w:t>
центрального исполнительного органа)/руководитель
</w:t>
      </w:r>
      <w:r>
        <w:br/>
      </w:r>
      <w:r>
        <w:rPr>
          <w:rFonts w:ascii="Times New Roman"/>
          <w:b w:val="false"/>
          <w:i w:val="false"/>
          <w:color w:val="000000"/>
          <w:sz w:val="28"/>
        </w:rPr>
        <w:t>
государственного учреждения
</w:t>
      </w:r>
      <w:r>
        <w:br/>
      </w:r>
      <w:r>
        <w:rPr>
          <w:rFonts w:ascii="Times New Roman"/>
          <w:b w:val="false"/>
          <w:i w:val="false"/>
          <w:color w:val="000000"/>
          <w:sz w:val="28"/>
        </w:rPr>
        <w:t>
                                      ___________  ______________________
</w:t>
      </w:r>
      <w:r>
        <w:br/>
      </w:r>
      <w:r>
        <w:rPr>
          <w:rFonts w:ascii="Times New Roman"/>
          <w:b w:val="false"/>
          <w:i w:val="false"/>
          <w:color w:val="000000"/>
          <w:sz w:val="28"/>
        </w:rPr>
        <w:t>
                                      (подпись)    (расшифровка подписи)
</w:t>
      </w:r>
      <w:r>
        <w:br/>
      </w:r>
      <w:r>
        <w:rPr>
          <w:rFonts w:ascii="Times New Roman"/>
          <w:b w:val="false"/>
          <w:i w:val="false"/>
          <w:color w:val="000000"/>
          <w:sz w:val="28"/>
        </w:rPr>
        <w:t>
                                  М.П.
</w:t>
      </w:r>
    </w:p>
    <w:p>
      <w:pPr>
        <w:spacing w:after="0"/>
        <w:ind w:left="0"/>
        <w:jc w:val="both"/>
      </w:pPr>
      <w:r>
        <w:rPr>
          <w:rFonts w:ascii="Times New Roman"/>
          <w:b w:val="false"/>
          <w:i w:val="false"/>
          <w:color w:val="000000"/>
          <w:sz w:val="28"/>
        </w:rPr>
        <w:t>
Руководитель структурного подразделения
</w:t>
      </w:r>
      <w:r>
        <w:br/>
      </w:r>
      <w:r>
        <w:rPr>
          <w:rFonts w:ascii="Times New Roman"/>
          <w:b w:val="false"/>
          <w:i w:val="false"/>
          <w:color w:val="000000"/>
          <w:sz w:val="28"/>
        </w:rPr>
        <w:t>
государственного учреждения, ответственное за
</w:t>
      </w:r>
      <w:r>
        <w:br/>
      </w:r>
      <w:r>
        <w:rPr>
          <w:rFonts w:ascii="Times New Roman"/>
          <w:b w:val="false"/>
          <w:i w:val="false"/>
          <w:color w:val="000000"/>
          <w:sz w:val="28"/>
        </w:rPr>
        <w:t>
составление индивидуального плана финансирования
</w:t>
      </w:r>
      <w:r>
        <w:br/>
      </w:r>
      <w:r>
        <w:rPr>
          <w:rFonts w:ascii="Times New Roman"/>
          <w:b w:val="false"/>
          <w:i w:val="false"/>
          <w:color w:val="000000"/>
          <w:sz w:val="28"/>
        </w:rPr>
        <w:t>
                                      ___________  ______________________
</w:t>
      </w:r>
      <w:r>
        <w:br/>
      </w:r>
      <w:r>
        <w:rPr>
          <w:rFonts w:ascii="Times New Roman"/>
          <w:b w:val="false"/>
          <w:i w:val="false"/>
          <w:color w:val="000000"/>
          <w:sz w:val="28"/>
        </w:rPr>
        <w:t>
                                      (подпись)    (расшифровка подписи)
</w:t>
      </w:r>
    </w:p>
    <w:p>
      <w:pPr>
        <w:spacing w:after="0"/>
        <w:ind w:left="0"/>
        <w:jc w:val="both"/>
      </w:pPr>
      <w:r>
        <w:rPr>
          <w:rFonts w:ascii="Times New Roman"/>
          <w:b w:val="false"/>
          <w:i w:val="false"/>
          <w:color w:val="000000"/>
          <w:sz w:val="28"/>
        </w:rPr>
        <w:t>
Приложение 7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 апреля 2008 года N 313    
</w:t>
      </w:r>
    </w:p>
    <w:p>
      <w:pPr>
        <w:spacing w:after="0"/>
        <w:ind w:left="0"/>
        <w:jc w:val="both"/>
      </w:pPr>
      <w:r>
        <w:rPr>
          <w:rFonts w:ascii="Times New Roman"/>
          <w:b w:val="false"/>
          <w:i w:val="false"/>
          <w:color w:val="000000"/>
          <w:sz w:val="28"/>
        </w:rPr>
        <w:t>
Приложение 23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местных бюджетов
</w:t>
      </w:r>
    </w:p>
    <w:p>
      <w:pPr>
        <w:spacing w:after="0"/>
        <w:ind w:left="0"/>
        <w:jc w:val="both"/>
      </w:pPr>
      <w:r>
        <w:rPr>
          <w:rFonts w:ascii="Times New Roman"/>
          <w:b w:val="false"/>
          <w:i w:val="false"/>
          <w:color w:val="000000"/>
          <w:sz w:val="28"/>
        </w:rPr>
        <w:t>
"__"________г. N______ _________________
</w:t>
      </w:r>
      <w:r>
        <w:br/>
      </w:r>
      <w:r>
        <w:rPr>
          <w:rFonts w:ascii="Times New Roman"/>
          <w:b w:val="false"/>
          <w:i w:val="false"/>
          <w:color w:val="000000"/>
          <w:sz w:val="28"/>
        </w:rPr>
        <w:t>
Уполномоченный орган по исполнению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Заявка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изменение плана финансирования по платежам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администратора бюджетных программ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на ________ год
</w:t>
      </w:r>
    </w:p>
    <w:p>
      <w:pPr>
        <w:spacing w:after="0"/>
        <w:ind w:left="0"/>
        <w:jc w:val="both"/>
      </w:pPr>
      <w:r>
        <w:rPr>
          <w:rFonts w:ascii="Times New Roman"/>
          <w:b w:val="false"/>
          <w:i w:val="false"/>
          <w:color w:val="000000"/>
          <w:sz w:val="28"/>
        </w:rPr>
        <w:t>
___________ _____________________________ просит внести изменения в
</w:t>
      </w:r>
      <w:r>
        <w:br/>
      </w:r>
      <w:r>
        <w:rPr>
          <w:rFonts w:ascii="Times New Roman"/>
          <w:b w:val="false"/>
          <w:i w:val="false"/>
          <w:color w:val="000000"/>
          <w:sz w:val="28"/>
        </w:rPr>
        <w:t>
(наименование администратора бюджетных программ)
</w:t>
      </w:r>
      <w:r>
        <w:br/>
      </w:r>
      <w:r>
        <w:rPr>
          <w:rFonts w:ascii="Times New Roman"/>
          <w:b w:val="false"/>
          <w:i w:val="false"/>
          <w:color w:val="000000"/>
          <w:sz w:val="28"/>
        </w:rPr>
        <w:t>
______________ по следующим программам, подпрограммам: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9"/>
        <w:gridCol w:w="1487"/>
        <w:gridCol w:w="1569"/>
        <w:gridCol w:w="539"/>
        <w:gridCol w:w="522"/>
        <w:gridCol w:w="540"/>
        <w:gridCol w:w="557"/>
        <w:gridCol w:w="522"/>
        <w:gridCol w:w="540"/>
        <w:gridCol w:w="470"/>
        <w:gridCol w:w="436"/>
        <w:gridCol w:w="436"/>
        <w:gridCol w:w="557"/>
        <w:gridCol w:w="574"/>
        <w:gridCol w:w="592"/>
      </w:tblGrid>
      <w:tr>
        <w:trPr>
          <w:trHeight w:val="90" w:hRule="atLeast"/>
        </w:trPr>
        <w:tc>
          <w:tcPr>
            <w:tcW w:w="3739"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Функциональная
</w:t>
            </w:r>
            <w:r>
              <w:br/>
            </w:r>
            <w:r>
              <w:rPr>
                <w:rFonts w:ascii="Times New Roman"/>
                <w:b w:val="false"/>
                <w:i w:val="false"/>
                <w:color w:val="000000"/>
                <w:sz w:val="20"/>
              </w:rPr>
              <w:t>
группа
</w:t>
            </w:r>
            <w:r>
              <w:br/>
            </w:r>
            <w:r>
              <w:rPr>
                <w:rFonts w:ascii="Times New Roman"/>
                <w:b w:val="false"/>
                <w:i w:val="false"/>
                <w:color w:val="000000"/>
                <w:sz w:val="20"/>
              </w:rPr>
              <w:t>
  Администратор
</w:t>
            </w:r>
            <w:r>
              <w:br/>
            </w:r>
            <w:r>
              <w:rPr>
                <w:rFonts w:ascii="Times New Roman"/>
                <w:b w:val="false"/>
                <w:i w:val="false"/>
                <w:color w:val="000000"/>
                <w:sz w:val="20"/>
              </w:rPr>
              <w:t>
      Программа
</w:t>
            </w:r>
            <w:r>
              <w:br/>
            </w:r>
            <w:r>
              <w:rPr>
                <w:rFonts w:ascii="Times New Roman"/>
                <w:b w:val="false"/>
                <w:i w:val="false"/>
                <w:color w:val="000000"/>
                <w:sz w:val="20"/>
              </w:rPr>
              <w:t>
        Подпрограмма
</w:t>
            </w:r>
            <w:r>
              <w:br/>
            </w:r>
            <w:r>
              <w:rPr>
                <w:rFonts w:ascii="Times New Roman"/>
                <w:b w:val="false"/>
                <w:i w:val="false"/>
                <w:color w:val="000000"/>
                <w:sz w:val="20"/>
              </w:rPr>
              <w:t>
          Специфика
</w:t>
            </w:r>
          </w:p>
        </w:tc>
        <w:tc>
          <w:tcPr>
            <w:tcW w:w="1487"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нование
</w:t>
            </w:r>
            <w:r>
              <w:br/>
            </w:r>
            <w:r>
              <w:rPr>
                <w:rFonts w:ascii="Times New Roman"/>
                <w:b w:val="false"/>
                <w:i w:val="false"/>
                <w:color w:val="000000"/>
                <w:sz w:val="20"/>
              </w:rPr>
              <w:t>
расходов
</w:t>
            </w:r>
          </w:p>
        </w:tc>
        <w:tc>
          <w:tcPr>
            <w:tcW w:w="1569"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измене-
</w:t>
            </w:r>
            <w:r>
              <w:br/>
            </w:r>
            <w:r>
              <w:rPr>
                <w:rFonts w:ascii="Times New Roman"/>
                <w:b w:val="false"/>
                <w:i w:val="false"/>
                <w:color w:val="000000"/>
                <w:sz w:val="20"/>
              </w:rPr>
              <w:t>
ний
</w:t>
            </w:r>
            <w:r>
              <w:br/>
            </w:r>
            <w:r>
              <w:rPr>
                <w:rFonts w:ascii="Times New Roman"/>
                <w:b w:val="false"/>
                <w:i w:val="false"/>
                <w:color w:val="000000"/>
                <w:sz w:val="20"/>
              </w:rPr>
              <w:t>
(+, -),
</w:t>
            </w:r>
            <w:r>
              <w:br/>
            </w:r>
            <w:r>
              <w:rPr>
                <w:rFonts w:ascii="Times New Roman"/>
                <w:b w:val="false"/>
                <w:i w:val="false"/>
                <w:color w:val="000000"/>
                <w:sz w:val="20"/>
              </w:rPr>
              <w:t>
всего
</w:t>
            </w:r>
          </w:p>
        </w:tc>
        <w:tc>
          <w:tcPr>
            <w:tcW w:w="0" w:type="auto"/>
            <w:gridSpan w:val="1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по месяцам
</w:t>
            </w:r>
            <w:r>
              <w:br/>
            </w:r>
            <w:r>
              <w:rPr>
                <w:rFonts w:ascii="Times New Roman"/>
                <w:b w:val="false"/>
                <w:i w:val="false"/>
                <w:color w:val="000000"/>
                <w:sz w:val="20"/>
              </w:rPr>
              <w:t>
(в текущем месяце - изменения
</w:t>
            </w:r>
            <w:r>
              <w:br/>
            </w:r>
            <w:r>
              <w:rPr>
                <w:rFonts w:ascii="Times New Roman"/>
                <w:b w:val="false"/>
                <w:i w:val="false"/>
                <w:color w:val="000000"/>
                <w:sz w:val="20"/>
              </w:rPr>
              <w:t>
нарастающим итогом за период с
</w:t>
            </w:r>
            <w:r>
              <w:br/>
            </w:r>
            <w:r>
              <w:rPr>
                <w:rFonts w:ascii="Times New Roman"/>
                <w:b w:val="false"/>
                <w:i w:val="false"/>
                <w:color w:val="000000"/>
                <w:sz w:val="20"/>
              </w:rPr>
              <w:t>
начала года, в последующие
</w:t>
            </w:r>
            <w:r>
              <w:br/>
            </w:r>
            <w:r>
              <w:rPr>
                <w:rFonts w:ascii="Times New Roman"/>
                <w:b w:val="false"/>
                <w:i w:val="false"/>
                <w:color w:val="000000"/>
                <w:sz w:val="20"/>
              </w:rPr>
              <w:t>
месяцы - изменения помесячные)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
</w:t>
            </w:r>
            <w:r>
              <w:br/>
            </w:r>
            <w:r>
              <w:rPr>
                <w:rFonts w:ascii="Times New Roman"/>
                <w:b w:val="false"/>
                <w:i w:val="false"/>
                <w:color w:val="000000"/>
                <w:sz w:val="20"/>
              </w:rPr>
              <w:t>
н
</w:t>
            </w:r>
            <w:r>
              <w:br/>
            </w:r>
            <w:r>
              <w:rPr>
                <w:rFonts w:ascii="Times New Roman"/>
                <w:b w:val="false"/>
                <w:i w:val="false"/>
                <w:color w:val="000000"/>
                <w:sz w:val="20"/>
              </w:rPr>
              <w:t>
в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ь
</w:t>
            </w:r>
          </w:p>
        </w:tc>
        <w:tc>
          <w:tcPr>
            <w:tcW w:w="5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
</w:t>
            </w:r>
            <w:r>
              <w:br/>
            </w:r>
            <w:r>
              <w:rPr>
                <w:rFonts w:ascii="Times New Roman"/>
                <w:b w:val="false"/>
                <w:i w:val="false"/>
                <w:color w:val="000000"/>
                <w:sz w:val="20"/>
              </w:rPr>
              <w:t>
е
</w:t>
            </w:r>
            <w:r>
              <w:br/>
            </w:r>
            <w:r>
              <w:rPr>
                <w:rFonts w:ascii="Times New Roman"/>
                <w:b w:val="false"/>
                <w:i w:val="false"/>
                <w:color w:val="000000"/>
                <w:sz w:val="20"/>
              </w:rPr>
              <w:t>
в
</w:t>
            </w:r>
            <w:r>
              <w:br/>
            </w:r>
            <w:r>
              <w:rPr>
                <w:rFonts w:ascii="Times New Roman"/>
                <w:b w:val="false"/>
                <w:i w:val="false"/>
                <w:color w:val="000000"/>
                <w:sz w:val="20"/>
              </w:rPr>
              <w:t>
р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ь
</w:t>
            </w:r>
          </w:p>
        </w:tc>
        <w:tc>
          <w:tcPr>
            <w:tcW w:w="5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т
</w:t>
            </w:r>
          </w:p>
        </w:tc>
        <w:tc>
          <w:tcPr>
            <w:tcW w:w="5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r>
              <w:br/>
            </w:r>
            <w:r>
              <w:rPr>
                <w:rFonts w:ascii="Times New Roman"/>
                <w:b w:val="false"/>
                <w:i w:val="false"/>
                <w:color w:val="000000"/>
                <w:sz w:val="20"/>
              </w:rPr>
              <w:t>
п
</w:t>
            </w:r>
            <w:r>
              <w:br/>
            </w:r>
            <w:r>
              <w:rPr>
                <w:rFonts w:ascii="Times New Roman"/>
                <w:b w:val="false"/>
                <w:i w:val="false"/>
                <w:color w:val="000000"/>
                <w:sz w:val="20"/>
              </w:rPr>
              <w:t>
р
</w:t>
            </w:r>
            <w:r>
              <w:br/>
            </w:r>
            <w:r>
              <w:rPr>
                <w:rFonts w:ascii="Times New Roman"/>
                <w:b w:val="false"/>
                <w:i w:val="false"/>
                <w:color w:val="000000"/>
                <w:sz w:val="20"/>
              </w:rPr>
              <w:t>
е
</w:t>
            </w:r>
            <w:r>
              <w:br/>
            </w:r>
            <w:r>
              <w:rPr>
                <w:rFonts w:ascii="Times New Roman"/>
                <w:b w:val="false"/>
                <w:i w:val="false"/>
                <w:color w:val="000000"/>
                <w:sz w:val="20"/>
              </w:rPr>
              <w:t>
л
</w:t>
            </w:r>
            <w:r>
              <w:br/>
            </w:r>
            <w:r>
              <w:rPr>
                <w:rFonts w:ascii="Times New Roman"/>
                <w:b w:val="false"/>
                <w:i w:val="false"/>
                <w:color w:val="000000"/>
                <w:sz w:val="20"/>
              </w:rPr>
              <w:t>
ь
</w:t>
            </w:r>
          </w:p>
        </w:tc>
        <w:tc>
          <w:tcPr>
            <w:tcW w:w="5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а
</w:t>
            </w:r>
            <w:r>
              <w:br/>
            </w:r>
            <w:r>
              <w:rPr>
                <w:rFonts w:ascii="Times New Roman"/>
                <w:b w:val="false"/>
                <w:i w:val="false"/>
                <w:color w:val="000000"/>
                <w:sz w:val="20"/>
              </w:rPr>
              <w:t>
й
</w:t>
            </w:r>
          </w:p>
        </w:tc>
        <w:tc>
          <w:tcPr>
            <w:tcW w:w="5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
</w:t>
            </w:r>
            <w:r>
              <w:br/>
            </w:r>
            <w:r>
              <w:rPr>
                <w:rFonts w:ascii="Times New Roman"/>
                <w:b w:val="false"/>
                <w:i w:val="false"/>
                <w:color w:val="000000"/>
                <w:sz w:val="20"/>
              </w:rPr>
              <w:t>
ю
</w:t>
            </w:r>
            <w:r>
              <w:br/>
            </w:r>
            <w:r>
              <w:rPr>
                <w:rFonts w:ascii="Times New Roman"/>
                <w:b w:val="false"/>
                <w:i w:val="false"/>
                <w:color w:val="000000"/>
                <w:sz w:val="20"/>
              </w:rPr>
              <w:t>
н
</w:t>
            </w:r>
            <w:r>
              <w:br/>
            </w:r>
            <w:r>
              <w:rPr>
                <w:rFonts w:ascii="Times New Roman"/>
                <w:b w:val="false"/>
                <w:i w:val="false"/>
                <w:color w:val="000000"/>
                <w:sz w:val="20"/>
              </w:rPr>
              <w:t>
ь
</w:t>
            </w:r>
          </w:p>
        </w:tc>
        <w:tc>
          <w:tcPr>
            <w:tcW w:w="4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
</w:t>
            </w:r>
            <w:r>
              <w:br/>
            </w:r>
            <w:r>
              <w:rPr>
                <w:rFonts w:ascii="Times New Roman"/>
                <w:b w:val="false"/>
                <w:i w:val="false"/>
                <w:color w:val="000000"/>
                <w:sz w:val="20"/>
              </w:rPr>
              <w:t>
ю
</w:t>
            </w:r>
            <w:r>
              <w:br/>
            </w:r>
            <w:r>
              <w:rPr>
                <w:rFonts w:ascii="Times New Roman"/>
                <w:b w:val="false"/>
                <w:i w:val="false"/>
                <w:color w:val="000000"/>
                <w:sz w:val="20"/>
              </w:rPr>
              <w:t>
л
</w:t>
            </w:r>
            <w:r>
              <w:br/>
            </w:r>
            <w:r>
              <w:rPr>
                <w:rFonts w:ascii="Times New Roman"/>
                <w:b w:val="false"/>
                <w:i w:val="false"/>
                <w:color w:val="000000"/>
                <w:sz w:val="20"/>
              </w:rPr>
              <w:t>
ь
</w:t>
            </w:r>
          </w:p>
        </w:tc>
        <w:tc>
          <w:tcPr>
            <w:tcW w:w="4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r>
              <w:br/>
            </w:r>
            <w:r>
              <w:rPr>
                <w:rFonts w:ascii="Times New Roman"/>
                <w:b w:val="false"/>
                <w:i w:val="false"/>
                <w:color w:val="000000"/>
                <w:sz w:val="20"/>
              </w:rPr>
              <w:t>
в
</w:t>
            </w:r>
            <w:r>
              <w:br/>
            </w:r>
            <w:r>
              <w:rPr>
                <w:rFonts w:ascii="Times New Roman"/>
                <w:b w:val="false"/>
                <w:i w:val="false"/>
                <w:color w:val="000000"/>
                <w:sz w:val="20"/>
              </w:rPr>
              <w:t>
г
</w:t>
            </w:r>
            <w:r>
              <w:br/>
            </w:r>
            <w:r>
              <w:rPr>
                <w:rFonts w:ascii="Times New Roman"/>
                <w:b w:val="false"/>
                <w:i w:val="false"/>
                <w:color w:val="000000"/>
                <w:sz w:val="20"/>
              </w:rPr>
              <w:t>
у
</w:t>
            </w:r>
            <w:r>
              <w:br/>
            </w:r>
            <w:r>
              <w:rPr>
                <w:rFonts w:ascii="Times New Roman"/>
                <w:b w:val="false"/>
                <w:i w:val="false"/>
                <w:color w:val="000000"/>
                <w:sz w:val="20"/>
              </w:rPr>
              <w:t>
с
</w:t>
            </w:r>
            <w:r>
              <w:br/>
            </w:r>
            <w:r>
              <w:rPr>
                <w:rFonts w:ascii="Times New Roman"/>
                <w:b w:val="false"/>
                <w:i w:val="false"/>
                <w:color w:val="000000"/>
                <w:sz w:val="20"/>
              </w:rPr>
              <w:t>
т
</w:t>
            </w:r>
          </w:p>
        </w:tc>
        <w:tc>
          <w:tcPr>
            <w:tcW w:w="4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т
</w:t>
            </w:r>
            <w:r>
              <w:br/>
            </w:r>
            <w:r>
              <w:rPr>
                <w:rFonts w:ascii="Times New Roman"/>
                <w:b w:val="false"/>
                <w:i w:val="false"/>
                <w:color w:val="000000"/>
                <w:sz w:val="20"/>
              </w:rPr>
              <w:t>
я
</w:t>
            </w:r>
            <w:r>
              <w:br/>
            </w:r>
            <w:r>
              <w:rPr>
                <w:rFonts w:ascii="Times New Roman"/>
                <w:b w:val="false"/>
                <w:i w:val="false"/>
                <w:color w:val="000000"/>
                <w:sz w:val="20"/>
              </w:rPr>
              <w:t>
б
</w:t>
            </w:r>
            <w:r>
              <w:br/>
            </w:r>
            <w:r>
              <w:rPr>
                <w:rFonts w:ascii="Times New Roman"/>
                <w:b w:val="false"/>
                <w:i w:val="false"/>
                <w:color w:val="000000"/>
                <w:sz w:val="20"/>
              </w:rPr>
              <w:t>
р
</w:t>
            </w:r>
            <w:r>
              <w:br/>
            </w:r>
            <w:r>
              <w:rPr>
                <w:rFonts w:ascii="Times New Roman"/>
                <w:b w:val="false"/>
                <w:i w:val="false"/>
                <w:color w:val="000000"/>
                <w:sz w:val="20"/>
              </w:rPr>
              <w:t>
ь
</w:t>
            </w:r>
          </w:p>
        </w:tc>
        <w:tc>
          <w:tcPr>
            <w:tcW w:w="5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
</w:t>
            </w:r>
            <w:r>
              <w:br/>
            </w:r>
            <w:r>
              <w:rPr>
                <w:rFonts w:ascii="Times New Roman"/>
                <w:b w:val="false"/>
                <w:i w:val="false"/>
                <w:color w:val="000000"/>
                <w:sz w:val="20"/>
              </w:rPr>
              <w:t>
к
</w:t>
            </w:r>
            <w:r>
              <w:br/>
            </w:r>
            <w:r>
              <w:rPr>
                <w:rFonts w:ascii="Times New Roman"/>
                <w:b w:val="false"/>
                <w:i w:val="false"/>
                <w:color w:val="000000"/>
                <w:sz w:val="20"/>
              </w:rPr>
              <w:t>
т
</w:t>
            </w:r>
            <w:r>
              <w:br/>
            </w:r>
            <w:r>
              <w:rPr>
                <w:rFonts w:ascii="Times New Roman"/>
                <w:b w:val="false"/>
                <w:i w:val="false"/>
                <w:color w:val="000000"/>
                <w:sz w:val="20"/>
              </w:rPr>
              <w:t>
я
</w:t>
            </w:r>
            <w:r>
              <w:br/>
            </w:r>
            <w:r>
              <w:rPr>
                <w:rFonts w:ascii="Times New Roman"/>
                <w:b w:val="false"/>
                <w:i w:val="false"/>
                <w:color w:val="000000"/>
                <w:sz w:val="20"/>
              </w:rPr>
              <w:t>
б
</w:t>
            </w:r>
            <w:r>
              <w:br/>
            </w:r>
            <w:r>
              <w:rPr>
                <w:rFonts w:ascii="Times New Roman"/>
                <w:b w:val="false"/>
                <w:i w:val="false"/>
                <w:color w:val="000000"/>
                <w:sz w:val="20"/>
              </w:rPr>
              <w:t>
р
</w:t>
            </w:r>
            <w:r>
              <w:br/>
            </w:r>
            <w:r>
              <w:rPr>
                <w:rFonts w:ascii="Times New Roman"/>
                <w:b w:val="false"/>
                <w:i w:val="false"/>
                <w:color w:val="000000"/>
                <w:sz w:val="20"/>
              </w:rPr>
              <w:t>
ь
</w:t>
            </w:r>
          </w:p>
        </w:tc>
        <w:tc>
          <w:tcPr>
            <w:tcW w:w="5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
</w:t>
            </w:r>
            <w:r>
              <w:br/>
            </w:r>
            <w:r>
              <w:rPr>
                <w:rFonts w:ascii="Times New Roman"/>
                <w:b w:val="false"/>
                <w:i w:val="false"/>
                <w:color w:val="000000"/>
                <w:sz w:val="20"/>
              </w:rPr>
              <w:t>
о
</w:t>
            </w:r>
            <w:r>
              <w:br/>
            </w:r>
            <w:r>
              <w:rPr>
                <w:rFonts w:ascii="Times New Roman"/>
                <w:b w:val="false"/>
                <w:i w:val="false"/>
                <w:color w:val="000000"/>
                <w:sz w:val="20"/>
              </w:rPr>
              <w:t>
я
</w:t>
            </w:r>
            <w:r>
              <w:br/>
            </w:r>
            <w:r>
              <w:rPr>
                <w:rFonts w:ascii="Times New Roman"/>
                <w:b w:val="false"/>
                <w:i w:val="false"/>
                <w:color w:val="000000"/>
                <w:sz w:val="20"/>
              </w:rPr>
              <w:t>
б
</w:t>
            </w:r>
            <w:r>
              <w:br/>
            </w:r>
            <w:r>
              <w:rPr>
                <w:rFonts w:ascii="Times New Roman"/>
                <w:b w:val="false"/>
                <w:i w:val="false"/>
                <w:color w:val="000000"/>
                <w:sz w:val="20"/>
              </w:rPr>
              <w:t>
р
</w:t>
            </w:r>
            <w:r>
              <w:br/>
            </w:r>
            <w:r>
              <w:rPr>
                <w:rFonts w:ascii="Times New Roman"/>
                <w:b w:val="false"/>
                <w:i w:val="false"/>
                <w:color w:val="000000"/>
                <w:sz w:val="20"/>
              </w:rPr>
              <w:t>
ь
</w:t>
            </w:r>
          </w:p>
        </w:tc>
        <w:tc>
          <w:tcPr>
            <w:tcW w:w="5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
</w:t>
            </w:r>
            <w:r>
              <w:br/>
            </w:r>
            <w:r>
              <w:rPr>
                <w:rFonts w:ascii="Times New Roman"/>
                <w:b w:val="false"/>
                <w:i w:val="false"/>
                <w:color w:val="000000"/>
                <w:sz w:val="20"/>
              </w:rPr>
              <w:t>
е
</w:t>
            </w:r>
            <w:r>
              <w:br/>
            </w: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б
</w:t>
            </w:r>
            <w:r>
              <w:br/>
            </w:r>
            <w:r>
              <w:rPr>
                <w:rFonts w:ascii="Times New Roman"/>
                <w:b w:val="false"/>
                <w:i w:val="false"/>
                <w:color w:val="000000"/>
                <w:sz w:val="20"/>
              </w:rPr>
              <w:t>
р
</w:t>
            </w:r>
            <w:r>
              <w:br/>
            </w:r>
            <w:r>
              <w:rPr>
                <w:rFonts w:ascii="Times New Roman"/>
                <w:b w:val="false"/>
                <w:i w:val="false"/>
                <w:color w:val="000000"/>
                <w:sz w:val="20"/>
              </w:rPr>
              <w:t>
ь
</w:t>
            </w:r>
          </w:p>
        </w:tc>
      </w:tr>
      <w:tr>
        <w:trPr>
          <w:trHeight w:val="90" w:hRule="atLeast"/>
        </w:trPr>
        <w:tc>
          <w:tcPr>
            <w:tcW w:w="0" w:type="auto"/>
            <w:gridSpan w:val="1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Плановые назначения
</w:t>
            </w:r>
            <w:r>
              <w:rPr>
                <w:rFonts w:ascii="Times New Roman"/>
                <w:b w:val="false"/>
                <w:i w:val="false"/>
                <w:color w:val="000000"/>
                <w:sz w:val="20"/>
              </w:rPr>
              <w:t>
</w:t>
            </w:r>
          </w:p>
        </w:tc>
      </w:tr>
      <w:tr>
        <w:trPr>
          <w:trHeight w:val="90" w:hRule="atLeast"/>
        </w:trPr>
        <w:tc>
          <w:tcPr>
            <w:tcW w:w="37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7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15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Обоснование: _________________________________
</w:t>
      </w:r>
    </w:p>
    <w:p>
      <w:pPr>
        <w:spacing w:after="0"/>
        <w:ind w:left="0"/>
        <w:jc w:val="both"/>
      </w:pPr>
      <w:r>
        <w:rPr>
          <w:rFonts w:ascii="Times New Roman"/>
          <w:b w:val="false"/>
          <w:i w:val="false"/>
          <w:color w:val="000000"/>
          <w:sz w:val="28"/>
        </w:rPr>
        <w:t>
Ответственный секретарь центрального исполнительного
</w:t>
      </w:r>
      <w:r>
        <w:br/>
      </w:r>
      <w:r>
        <w:rPr>
          <w:rFonts w:ascii="Times New Roman"/>
          <w:b w:val="false"/>
          <w:i w:val="false"/>
          <w:color w:val="000000"/>
          <w:sz w:val="28"/>
        </w:rPr>
        <w:t>
органа (должностное лицо, на которого в установленном
</w:t>
      </w:r>
      <w:r>
        <w:br/>
      </w:r>
      <w:r>
        <w:rPr>
          <w:rFonts w:ascii="Times New Roman"/>
          <w:b w:val="false"/>
          <w:i w:val="false"/>
          <w:color w:val="000000"/>
          <w:sz w:val="28"/>
        </w:rPr>
        <w:t>
порядке возложены полномочия ответственного секретаря
</w:t>
      </w:r>
      <w:r>
        <w:br/>
      </w:r>
      <w:r>
        <w:rPr>
          <w:rFonts w:ascii="Times New Roman"/>
          <w:b w:val="false"/>
          <w:i w:val="false"/>
          <w:color w:val="000000"/>
          <w:sz w:val="28"/>
        </w:rPr>
        <w:t>
центрального исполнительного органа)/руководитель
</w:t>
      </w:r>
      <w:r>
        <w:br/>
      </w:r>
      <w:r>
        <w:rPr>
          <w:rFonts w:ascii="Times New Roman"/>
          <w:b w:val="false"/>
          <w:i w:val="false"/>
          <w:color w:val="000000"/>
          <w:sz w:val="28"/>
        </w:rPr>
        <w:t>
администратора бюджетных программ
</w:t>
      </w:r>
      <w:r>
        <w:br/>
      </w:r>
      <w:r>
        <w:rPr>
          <w:rFonts w:ascii="Times New Roman"/>
          <w:b w:val="false"/>
          <w:i w:val="false"/>
          <w:color w:val="000000"/>
          <w:sz w:val="28"/>
        </w:rPr>
        <w:t>
                                      ___________  ______________________
</w:t>
      </w:r>
      <w:r>
        <w:br/>
      </w:r>
      <w:r>
        <w:rPr>
          <w:rFonts w:ascii="Times New Roman"/>
          <w:b w:val="false"/>
          <w:i w:val="false"/>
          <w:color w:val="000000"/>
          <w:sz w:val="28"/>
        </w:rPr>
        <w:t>
                                      (подпись)    (расшифровка подписи)
</w:t>
      </w:r>
      <w:r>
        <w:br/>
      </w:r>
      <w:r>
        <w:rPr>
          <w:rFonts w:ascii="Times New Roman"/>
          <w:b w:val="false"/>
          <w:i w:val="false"/>
          <w:color w:val="000000"/>
          <w:sz w:val="28"/>
        </w:rPr>
        <w:t>
                                  М.П.
</w:t>
      </w:r>
    </w:p>
    <w:p>
      <w:pPr>
        <w:spacing w:after="0"/>
        <w:ind w:left="0"/>
        <w:jc w:val="both"/>
      </w:pPr>
      <w:r>
        <w:rPr>
          <w:rFonts w:ascii="Times New Roman"/>
          <w:b w:val="false"/>
          <w:i w:val="false"/>
          <w:color w:val="000000"/>
          <w:sz w:val="28"/>
        </w:rPr>
        <w:t>
Руководитель структурного подразделения
</w:t>
      </w:r>
      <w:r>
        <w:br/>
      </w:r>
      <w:r>
        <w:rPr>
          <w:rFonts w:ascii="Times New Roman"/>
          <w:b w:val="false"/>
          <w:i w:val="false"/>
          <w:color w:val="000000"/>
          <w:sz w:val="28"/>
        </w:rPr>
        <w:t>
администратора бюджетных программ, ответственное
</w:t>
      </w:r>
      <w:r>
        <w:br/>
      </w:r>
      <w:r>
        <w:rPr>
          <w:rFonts w:ascii="Times New Roman"/>
          <w:b w:val="false"/>
          <w:i w:val="false"/>
          <w:color w:val="000000"/>
          <w:sz w:val="28"/>
        </w:rPr>
        <w:t>
за составление сводного плана финансирования
</w:t>
      </w:r>
      <w:r>
        <w:br/>
      </w:r>
      <w:r>
        <w:rPr>
          <w:rFonts w:ascii="Times New Roman"/>
          <w:b w:val="false"/>
          <w:i w:val="false"/>
          <w:color w:val="000000"/>
          <w:sz w:val="28"/>
        </w:rPr>
        <w:t>
                                      ___________  ______________________
</w:t>
      </w:r>
      <w:r>
        <w:br/>
      </w:r>
      <w:r>
        <w:rPr>
          <w:rFonts w:ascii="Times New Roman"/>
          <w:b w:val="false"/>
          <w:i w:val="false"/>
          <w:color w:val="000000"/>
          <w:sz w:val="28"/>
        </w:rPr>
        <w:t>
                                      (подпись)    (расшифровка подписи)
</w:t>
      </w:r>
    </w:p>
    <w:p>
      <w:pPr>
        <w:spacing w:after="0"/>
        <w:ind w:left="0"/>
        <w:jc w:val="both"/>
      </w:pPr>
      <w:r>
        <w:rPr>
          <w:rFonts w:ascii="Times New Roman"/>
          <w:b w:val="false"/>
          <w:i w:val="false"/>
          <w:color w:val="000000"/>
          <w:sz w:val="28"/>
        </w:rPr>
        <w:t>
Приложение 8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 апреля 2008 года N 313    
</w:t>
      </w:r>
    </w:p>
    <w:p>
      <w:pPr>
        <w:spacing w:after="0"/>
        <w:ind w:left="0"/>
        <w:jc w:val="both"/>
      </w:pPr>
      <w:r>
        <w:rPr>
          <w:rFonts w:ascii="Times New Roman"/>
          <w:b w:val="false"/>
          <w:i w:val="false"/>
          <w:color w:val="000000"/>
          <w:sz w:val="28"/>
        </w:rPr>
        <w:t>
Приложение 25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местных бюджетов
</w:t>
      </w:r>
    </w:p>
    <w:p>
      <w:pPr>
        <w:spacing w:after="0"/>
        <w:ind w:left="0"/>
        <w:jc w:val="both"/>
      </w:pPr>
      <w:r>
        <w:rPr>
          <w:rFonts w:ascii="Times New Roman"/>
          <w:b w:val="false"/>
          <w:i w:val="false"/>
          <w:color w:val="000000"/>
          <w:sz w:val="28"/>
        </w:rPr>
        <w:t>
"__"_________г. N______ _______________
</w:t>
      </w:r>
      <w:r>
        <w:br/>
      </w:r>
      <w:r>
        <w:rPr>
          <w:rFonts w:ascii="Times New Roman"/>
          <w:b w:val="false"/>
          <w:i w:val="false"/>
          <w:color w:val="000000"/>
          <w:sz w:val="28"/>
        </w:rPr>
        <w:t>
   Администратор бюджетных программ
</w:t>
      </w:r>
      <w:r>
        <w:br/>
      </w:r>
      <w:r>
        <w:rPr>
          <w:rFonts w:ascii="Times New Roman"/>
          <w:b w:val="false"/>
          <w:i w:val="false"/>
          <w:color w:val="000000"/>
          <w:sz w:val="28"/>
        </w:rPr>
        <w:t>
    бюджета вышестоящего уровня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Заявка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изменение плана финансирования по платежам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администратора бюджетных программ, финансируемого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 бюджета нижестоящего уровня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на ___________ год
</w:t>
      </w:r>
    </w:p>
    <w:p>
      <w:pPr>
        <w:spacing w:after="0"/>
        <w:ind w:left="0"/>
        <w:jc w:val="both"/>
      </w:pPr>
      <w:r>
        <w:rPr>
          <w:rFonts w:ascii="Times New Roman"/>
          <w:b w:val="false"/>
          <w:i w:val="false"/>
          <w:color w:val="000000"/>
          <w:sz w:val="28"/>
        </w:rPr>
        <w:t>
__________ _____________________________ просит внести изменения в
</w:t>
      </w:r>
      <w:r>
        <w:br/>
      </w:r>
      <w:r>
        <w:rPr>
          <w:rFonts w:ascii="Times New Roman"/>
          <w:b w:val="false"/>
          <w:i w:val="false"/>
          <w:color w:val="000000"/>
          <w:sz w:val="28"/>
        </w:rPr>
        <w:t>
(наименование уполномоченного органа по исполнению бюджета
</w:t>
      </w:r>
      <w:r>
        <w:br/>
      </w:r>
      <w:r>
        <w:rPr>
          <w:rFonts w:ascii="Times New Roman"/>
          <w:b w:val="false"/>
          <w:i w:val="false"/>
          <w:color w:val="000000"/>
          <w:sz w:val="28"/>
        </w:rPr>
        <w:t>
нижестоящего уровня)
</w:t>
      </w:r>
      <w:r>
        <w:br/>
      </w:r>
      <w:r>
        <w:rPr>
          <w:rFonts w:ascii="Times New Roman"/>
          <w:b w:val="false"/>
          <w:i w:val="false"/>
          <w:color w:val="000000"/>
          <w:sz w:val="28"/>
        </w:rPr>
        <w:t>
______________ по следующим программам, подпрограммам: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9"/>
        <w:gridCol w:w="1487"/>
        <w:gridCol w:w="1569"/>
        <w:gridCol w:w="539"/>
        <w:gridCol w:w="522"/>
        <w:gridCol w:w="540"/>
        <w:gridCol w:w="557"/>
        <w:gridCol w:w="522"/>
        <w:gridCol w:w="540"/>
        <w:gridCol w:w="470"/>
        <w:gridCol w:w="436"/>
        <w:gridCol w:w="436"/>
        <w:gridCol w:w="557"/>
        <w:gridCol w:w="574"/>
        <w:gridCol w:w="592"/>
      </w:tblGrid>
      <w:tr>
        <w:trPr>
          <w:trHeight w:val="90" w:hRule="atLeast"/>
        </w:trPr>
        <w:tc>
          <w:tcPr>
            <w:tcW w:w="3739"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Функциональная
</w:t>
            </w:r>
            <w:r>
              <w:br/>
            </w:r>
            <w:r>
              <w:rPr>
                <w:rFonts w:ascii="Times New Roman"/>
                <w:b w:val="false"/>
                <w:i w:val="false"/>
                <w:color w:val="000000"/>
                <w:sz w:val="20"/>
              </w:rPr>
              <w:t>
группа
</w:t>
            </w:r>
            <w:r>
              <w:br/>
            </w:r>
            <w:r>
              <w:rPr>
                <w:rFonts w:ascii="Times New Roman"/>
                <w:b w:val="false"/>
                <w:i w:val="false"/>
                <w:color w:val="000000"/>
                <w:sz w:val="20"/>
              </w:rPr>
              <w:t>
  Администратор
</w:t>
            </w:r>
            <w:r>
              <w:br/>
            </w:r>
            <w:r>
              <w:rPr>
                <w:rFonts w:ascii="Times New Roman"/>
                <w:b w:val="false"/>
                <w:i w:val="false"/>
                <w:color w:val="000000"/>
                <w:sz w:val="20"/>
              </w:rPr>
              <w:t>
      Программа
</w:t>
            </w:r>
            <w:r>
              <w:br/>
            </w:r>
            <w:r>
              <w:rPr>
                <w:rFonts w:ascii="Times New Roman"/>
                <w:b w:val="false"/>
                <w:i w:val="false"/>
                <w:color w:val="000000"/>
                <w:sz w:val="20"/>
              </w:rPr>
              <w:t>
        Подпрограмма
</w:t>
            </w:r>
            <w:r>
              <w:br/>
            </w:r>
            <w:r>
              <w:rPr>
                <w:rFonts w:ascii="Times New Roman"/>
                <w:b w:val="false"/>
                <w:i w:val="false"/>
                <w:color w:val="000000"/>
                <w:sz w:val="20"/>
              </w:rPr>
              <w:t>
          Специфика
</w:t>
            </w:r>
          </w:p>
        </w:tc>
        <w:tc>
          <w:tcPr>
            <w:tcW w:w="1487"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нование
</w:t>
            </w:r>
            <w:r>
              <w:br/>
            </w:r>
            <w:r>
              <w:rPr>
                <w:rFonts w:ascii="Times New Roman"/>
                <w:b w:val="false"/>
                <w:i w:val="false"/>
                <w:color w:val="000000"/>
                <w:sz w:val="20"/>
              </w:rPr>
              <w:t>
расходов
</w:t>
            </w:r>
          </w:p>
        </w:tc>
        <w:tc>
          <w:tcPr>
            <w:tcW w:w="1569"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измене-
</w:t>
            </w:r>
            <w:r>
              <w:br/>
            </w:r>
            <w:r>
              <w:rPr>
                <w:rFonts w:ascii="Times New Roman"/>
                <w:b w:val="false"/>
                <w:i w:val="false"/>
                <w:color w:val="000000"/>
                <w:sz w:val="20"/>
              </w:rPr>
              <w:t>
ний
</w:t>
            </w:r>
            <w:r>
              <w:br/>
            </w:r>
            <w:r>
              <w:rPr>
                <w:rFonts w:ascii="Times New Roman"/>
                <w:b w:val="false"/>
                <w:i w:val="false"/>
                <w:color w:val="000000"/>
                <w:sz w:val="20"/>
              </w:rPr>
              <w:t>
(+, -),
</w:t>
            </w:r>
            <w:r>
              <w:br/>
            </w:r>
            <w:r>
              <w:rPr>
                <w:rFonts w:ascii="Times New Roman"/>
                <w:b w:val="false"/>
                <w:i w:val="false"/>
                <w:color w:val="000000"/>
                <w:sz w:val="20"/>
              </w:rPr>
              <w:t>
всего
</w:t>
            </w:r>
          </w:p>
        </w:tc>
        <w:tc>
          <w:tcPr>
            <w:tcW w:w="0" w:type="auto"/>
            <w:gridSpan w:val="1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по месяцам
</w:t>
            </w:r>
            <w:r>
              <w:br/>
            </w:r>
            <w:r>
              <w:rPr>
                <w:rFonts w:ascii="Times New Roman"/>
                <w:b w:val="false"/>
                <w:i w:val="false"/>
                <w:color w:val="000000"/>
                <w:sz w:val="20"/>
              </w:rPr>
              <w:t>
(в текущем месяце - изменения
</w:t>
            </w:r>
            <w:r>
              <w:br/>
            </w:r>
            <w:r>
              <w:rPr>
                <w:rFonts w:ascii="Times New Roman"/>
                <w:b w:val="false"/>
                <w:i w:val="false"/>
                <w:color w:val="000000"/>
                <w:sz w:val="20"/>
              </w:rPr>
              <w:t>
нарастающим итогом за период с
</w:t>
            </w:r>
            <w:r>
              <w:br/>
            </w:r>
            <w:r>
              <w:rPr>
                <w:rFonts w:ascii="Times New Roman"/>
                <w:b w:val="false"/>
                <w:i w:val="false"/>
                <w:color w:val="000000"/>
                <w:sz w:val="20"/>
              </w:rPr>
              <w:t>
начала года, в последующие
</w:t>
            </w:r>
            <w:r>
              <w:br/>
            </w:r>
            <w:r>
              <w:rPr>
                <w:rFonts w:ascii="Times New Roman"/>
                <w:b w:val="false"/>
                <w:i w:val="false"/>
                <w:color w:val="000000"/>
                <w:sz w:val="20"/>
              </w:rPr>
              <w:t>
месяцы - изменения помесячные)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
</w:t>
            </w:r>
            <w:r>
              <w:br/>
            </w:r>
            <w:r>
              <w:rPr>
                <w:rFonts w:ascii="Times New Roman"/>
                <w:b w:val="false"/>
                <w:i w:val="false"/>
                <w:color w:val="000000"/>
                <w:sz w:val="20"/>
              </w:rPr>
              <w:t>
н
</w:t>
            </w:r>
            <w:r>
              <w:br/>
            </w:r>
            <w:r>
              <w:rPr>
                <w:rFonts w:ascii="Times New Roman"/>
                <w:b w:val="false"/>
                <w:i w:val="false"/>
                <w:color w:val="000000"/>
                <w:sz w:val="20"/>
              </w:rPr>
              <w:t>
в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ь
</w:t>
            </w:r>
          </w:p>
        </w:tc>
        <w:tc>
          <w:tcPr>
            <w:tcW w:w="5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
</w:t>
            </w:r>
            <w:r>
              <w:br/>
            </w:r>
            <w:r>
              <w:rPr>
                <w:rFonts w:ascii="Times New Roman"/>
                <w:b w:val="false"/>
                <w:i w:val="false"/>
                <w:color w:val="000000"/>
                <w:sz w:val="20"/>
              </w:rPr>
              <w:t>
е
</w:t>
            </w:r>
            <w:r>
              <w:br/>
            </w:r>
            <w:r>
              <w:rPr>
                <w:rFonts w:ascii="Times New Roman"/>
                <w:b w:val="false"/>
                <w:i w:val="false"/>
                <w:color w:val="000000"/>
                <w:sz w:val="20"/>
              </w:rPr>
              <w:t>
в
</w:t>
            </w:r>
            <w:r>
              <w:br/>
            </w:r>
            <w:r>
              <w:rPr>
                <w:rFonts w:ascii="Times New Roman"/>
                <w:b w:val="false"/>
                <w:i w:val="false"/>
                <w:color w:val="000000"/>
                <w:sz w:val="20"/>
              </w:rPr>
              <w:t>
р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ь
</w:t>
            </w:r>
          </w:p>
        </w:tc>
        <w:tc>
          <w:tcPr>
            <w:tcW w:w="5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т
</w:t>
            </w:r>
          </w:p>
        </w:tc>
        <w:tc>
          <w:tcPr>
            <w:tcW w:w="5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r>
              <w:br/>
            </w:r>
            <w:r>
              <w:rPr>
                <w:rFonts w:ascii="Times New Roman"/>
                <w:b w:val="false"/>
                <w:i w:val="false"/>
                <w:color w:val="000000"/>
                <w:sz w:val="20"/>
              </w:rPr>
              <w:t>
п
</w:t>
            </w:r>
            <w:r>
              <w:br/>
            </w:r>
            <w:r>
              <w:rPr>
                <w:rFonts w:ascii="Times New Roman"/>
                <w:b w:val="false"/>
                <w:i w:val="false"/>
                <w:color w:val="000000"/>
                <w:sz w:val="20"/>
              </w:rPr>
              <w:t>
р
</w:t>
            </w:r>
            <w:r>
              <w:br/>
            </w:r>
            <w:r>
              <w:rPr>
                <w:rFonts w:ascii="Times New Roman"/>
                <w:b w:val="false"/>
                <w:i w:val="false"/>
                <w:color w:val="000000"/>
                <w:sz w:val="20"/>
              </w:rPr>
              <w:t>
е
</w:t>
            </w:r>
            <w:r>
              <w:br/>
            </w:r>
            <w:r>
              <w:rPr>
                <w:rFonts w:ascii="Times New Roman"/>
                <w:b w:val="false"/>
                <w:i w:val="false"/>
                <w:color w:val="000000"/>
                <w:sz w:val="20"/>
              </w:rPr>
              <w:t>
л
</w:t>
            </w:r>
            <w:r>
              <w:br/>
            </w:r>
            <w:r>
              <w:rPr>
                <w:rFonts w:ascii="Times New Roman"/>
                <w:b w:val="false"/>
                <w:i w:val="false"/>
                <w:color w:val="000000"/>
                <w:sz w:val="20"/>
              </w:rPr>
              <w:t>
ь
</w:t>
            </w:r>
          </w:p>
        </w:tc>
        <w:tc>
          <w:tcPr>
            <w:tcW w:w="5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а
</w:t>
            </w:r>
            <w:r>
              <w:br/>
            </w:r>
            <w:r>
              <w:rPr>
                <w:rFonts w:ascii="Times New Roman"/>
                <w:b w:val="false"/>
                <w:i w:val="false"/>
                <w:color w:val="000000"/>
                <w:sz w:val="20"/>
              </w:rPr>
              <w:t>
й
</w:t>
            </w:r>
          </w:p>
        </w:tc>
        <w:tc>
          <w:tcPr>
            <w:tcW w:w="5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
</w:t>
            </w:r>
            <w:r>
              <w:br/>
            </w:r>
            <w:r>
              <w:rPr>
                <w:rFonts w:ascii="Times New Roman"/>
                <w:b w:val="false"/>
                <w:i w:val="false"/>
                <w:color w:val="000000"/>
                <w:sz w:val="20"/>
              </w:rPr>
              <w:t>
ю
</w:t>
            </w:r>
            <w:r>
              <w:br/>
            </w:r>
            <w:r>
              <w:rPr>
                <w:rFonts w:ascii="Times New Roman"/>
                <w:b w:val="false"/>
                <w:i w:val="false"/>
                <w:color w:val="000000"/>
                <w:sz w:val="20"/>
              </w:rPr>
              <w:t>
н
</w:t>
            </w:r>
            <w:r>
              <w:br/>
            </w:r>
            <w:r>
              <w:rPr>
                <w:rFonts w:ascii="Times New Roman"/>
                <w:b w:val="false"/>
                <w:i w:val="false"/>
                <w:color w:val="000000"/>
                <w:sz w:val="20"/>
              </w:rPr>
              <w:t>
ь
</w:t>
            </w:r>
          </w:p>
        </w:tc>
        <w:tc>
          <w:tcPr>
            <w:tcW w:w="4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
</w:t>
            </w:r>
            <w:r>
              <w:br/>
            </w:r>
            <w:r>
              <w:rPr>
                <w:rFonts w:ascii="Times New Roman"/>
                <w:b w:val="false"/>
                <w:i w:val="false"/>
                <w:color w:val="000000"/>
                <w:sz w:val="20"/>
              </w:rPr>
              <w:t>
ю
</w:t>
            </w:r>
            <w:r>
              <w:br/>
            </w:r>
            <w:r>
              <w:rPr>
                <w:rFonts w:ascii="Times New Roman"/>
                <w:b w:val="false"/>
                <w:i w:val="false"/>
                <w:color w:val="000000"/>
                <w:sz w:val="20"/>
              </w:rPr>
              <w:t>
л
</w:t>
            </w:r>
            <w:r>
              <w:br/>
            </w:r>
            <w:r>
              <w:rPr>
                <w:rFonts w:ascii="Times New Roman"/>
                <w:b w:val="false"/>
                <w:i w:val="false"/>
                <w:color w:val="000000"/>
                <w:sz w:val="20"/>
              </w:rPr>
              <w:t>
ь
</w:t>
            </w:r>
          </w:p>
        </w:tc>
        <w:tc>
          <w:tcPr>
            <w:tcW w:w="4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r>
              <w:br/>
            </w:r>
            <w:r>
              <w:rPr>
                <w:rFonts w:ascii="Times New Roman"/>
                <w:b w:val="false"/>
                <w:i w:val="false"/>
                <w:color w:val="000000"/>
                <w:sz w:val="20"/>
              </w:rPr>
              <w:t>
в
</w:t>
            </w:r>
            <w:r>
              <w:br/>
            </w:r>
            <w:r>
              <w:rPr>
                <w:rFonts w:ascii="Times New Roman"/>
                <w:b w:val="false"/>
                <w:i w:val="false"/>
                <w:color w:val="000000"/>
                <w:sz w:val="20"/>
              </w:rPr>
              <w:t>
г
</w:t>
            </w:r>
            <w:r>
              <w:br/>
            </w:r>
            <w:r>
              <w:rPr>
                <w:rFonts w:ascii="Times New Roman"/>
                <w:b w:val="false"/>
                <w:i w:val="false"/>
                <w:color w:val="000000"/>
                <w:sz w:val="20"/>
              </w:rPr>
              <w:t>
у
</w:t>
            </w:r>
            <w:r>
              <w:br/>
            </w:r>
            <w:r>
              <w:rPr>
                <w:rFonts w:ascii="Times New Roman"/>
                <w:b w:val="false"/>
                <w:i w:val="false"/>
                <w:color w:val="000000"/>
                <w:sz w:val="20"/>
              </w:rPr>
              <w:t>
с
</w:t>
            </w:r>
            <w:r>
              <w:br/>
            </w:r>
            <w:r>
              <w:rPr>
                <w:rFonts w:ascii="Times New Roman"/>
                <w:b w:val="false"/>
                <w:i w:val="false"/>
                <w:color w:val="000000"/>
                <w:sz w:val="20"/>
              </w:rPr>
              <w:t>
т
</w:t>
            </w:r>
          </w:p>
        </w:tc>
        <w:tc>
          <w:tcPr>
            <w:tcW w:w="4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т
</w:t>
            </w:r>
            <w:r>
              <w:br/>
            </w:r>
            <w:r>
              <w:rPr>
                <w:rFonts w:ascii="Times New Roman"/>
                <w:b w:val="false"/>
                <w:i w:val="false"/>
                <w:color w:val="000000"/>
                <w:sz w:val="20"/>
              </w:rPr>
              <w:t>
я
</w:t>
            </w:r>
            <w:r>
              <w:br/>
            </w:r>
            <w:r>
              <w:rPr>
                <w:rFonts w:ascii="Times New Roman"/>
                <w:b w:val="false"/>
                <w:i w:val="false"/>
                <w:color w:val="000000"/>
                <w:sz w:val="20"/>
              </w:rPr>
              <w:t>
б
</w:t>
            </w:r>
            <w:r>
              <w:br/>
            </w:r>
            <w:r>
              <w:rPr>
                <w:rFonts w:ascii="Times New Roman"/>
                <w:b w:val="false"/>
                <w:i w:val="false"/>
                <w:color w:val="000000"/>
                <w:sz w:val="20"/>
              </w:rPr>
              <w:t>
р
</w:t>
            </w:r>
            <w:r>
              <w:br/>
            </w:r>
            <w:r>
              <w:rPr>
                <w:rFonts w:ascii="Times New Roman"/>
                <w:b w:val="false"/>
                <w:i w:val="false"/>
                <w:color w:val="000000"/>
                <w:sz w:val="20"/>
              </w:rPr>
              <w:t>
ь
</w:t>
            </w:r>
          </w:p>
        </w:tc>
        <w:tc>
          <w:tcPr>
            <w:tcW w:w="5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
</w:t>
            </w:r>
            <w:r>
              <w:br/>
            </w:r>
            <w:r>
              <w:rPr>
                <w:rFonts w:ascii="Times New Roman"/>
                <w:b w:val="false"/>
                <w:i w:val="false"/>
                <w:color w:val="000000"/>
                <w:sz w:val="20"/>
              </w:rPr>
              <w:t>
к
</w:t>
            </w:r>
            <w:r>
              <w:br/>
            </w:r>
            <w:r>
              <w:rPr>
                <w:rFonts w:ascii="Times New Roman"/>
                <w:b w:val="false"/>
                <w:i w:val="false"/>
                <w:color w:val="000000"/>
                <w:sz w:val="20"/>
              </w:rPr>
              <w:t>
т
</w:t>
            </w:r>
            <w:r>
              <w:br/>
            </w:r>
            <w:r>
              <w:rPr>
                <w:rFonts w:ascii="Times New Roman"/>
                <w:b w:val="false"/>
                <w:i w:val="false"/>
                <w:color w:val="000000"/>
                <w:sz w:val="20"/>
              </w:rPr>
              <w:t>
я
</w:t>
            </w:r>
            <w:r>
              <w:br/>
            </w:r>
            <w:r>
              <w:rPr>
                <w:rFonts w:ascii="Times New Roman"/>
                <w:b w:val="false"/>
                <w:i w:val="false"/>
                <w:color w:val="000000"/>
                <w:sz w:val="20"/>
              </w:rPr>
              <w:t>
б
</w:t>
            </w:r>
            <w:r>
              <w:br/>
            </w:r>
            <w:r>
              <w:rPr>
                <w:rFonts w:ascii="Times New Roman"/>
                <w:b w:val="false"/>
                <w:i w:val="false"/>
                <w:color w:val="000000"/>
                <w:sz w:val="20"/>
              </w:rPr>
              <w:t>
р
</w:t>
            </w:r>
            <w:r>
              <w:br/>
            </w:r>
            <w:r>
              <w:rPr>
                <w:rFonts w:ascii="Times New Roman"/>
                <w:b w:val="false"/>
                <w:i w:val="false"/>
                <w:color w:val="000000"/>
                <w:sz w:val="20"/>
              </w:rPr>
              <w:t>
ь
</w:t>
            </w:r>
          </w:p>
        </w:tc>
        <w:tc>
          <w:tcPr>
            <w:tcW w:w="5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
</w:t>
            </w:r>
            <w:r>
              <w:br/>
            </w:r>
            <w:r>
              <w:rPr>
                <w:rFonts w:ascii="Times New Roman"/>
                <w:b w:val="false"/>
                <w:i w:val="false"/>
                <w:color w:val="000000"/>
                <w:sz w:val="20"/>
              </w:rPr>
              <w:t>
о
</w:t>
            </w:r>
            <w:r>
              <w:br/>
            </w:r>
            <w:r>
              <w:rPr>
                <w:rFonts w:ascii="Times New Roman"/>
                <w:b w:val="false"/>
                <w:i w:val="false"/>
                <w:color w:val="000000"/>
                <w:sz w:val="20"/>
              </w:rPr>
              <w:t>
я
</w:t>
            </w:r>
            <w:r>
              <w:br/>
            </w:r>
            <w:r>
              <w:rPr>
                <w:rFonts w:ascii="Times New Roman"/>
                <w:b w:val="false"/>
                <w:i w:val="false"/>
                <w:color w:val="000000"/>
                <w:sz w:val="20"/>
              </w:rPr>
              <w:t>
б
</w:t>
            </w:r>
            <w:r>
              <w:br/>
            </w:r>
            <w:r>
              <w:rPr>
                <w:rFonts w:ascii="Times New Roman"/>
                <w:b w:val="false"/>
                <w:i w:val="false"/>
                <w:color w:val="000000"/>
                <w:sz w:val="20"/>
              </w:rPr>
              <w:t>
р
</w:t>
            </w:r>
            <w:r>
              <w:br/>
            </w:r>
            <w:r>
              <w:rPr>
                <w:rFonts w:ascii="Times New Roman"/>
                <w:b w:val="false"/>
                <w:i w:val="false"/>
                <w:color w:val="000000"/>
                <w:sz w:val="20"/>
              </w:rPr>
              <w:t>
ь
</w:t>
            </w:r>
          </w:p>
        </w:tc>
        <w:tc>
          <w:tcPr>
            <w:tcW w:w="5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
</w:t>
            </w:r>
            <w:r>
              <w:br/>
            </w:r>
            <w:r>
              <w:rPr>
                <w:rFonts w:ascii="Times New Roman"/>
                <w:b w:val="false"/>
                <w:i w:val="false"/>
                <w:color w:val="000000"/>
                <w:sz w:val="20"/>
              </w:rPr>
              <w:t>
е
</w:t>
            </w:r>
            <w:r>
              <w:br/>
            </w: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б
</w:t>
            </w:r>
            <w:r>
              <w:br/>
            </w:r>
            <w:r>
              <w:rPr>
                <w:rFonts w:ascii="Times New Roman"/>
                <w:b w:val="false"/>
                <w:i w:val="false"/>
                <w:color w:val="000000"/>
                <w:sz w:val="20"/>
              </w:rPr>
              <w:t>
р
</w:t>
            </w:r>
            <w:r>
              <w:br/>
            </w:r>
            <w:r>
              <w:rPr>
                <w:rFonts w:ascii="Times New Roman"/>
                <w:b w:val="false"/>
                <w:i w:val="false"/>
                <w:color w:val="000000"/>
                <w:sz w:val="20"/>
              </w:rPr>
              <w:t>
ь
</w:t>
            </w:r>
          </w:p>
        </w:tc>
      </w:tr>
      <w:tr>
        <w:trPr>
          <w:trHeight w:val="90" w:hRule="atLeast"/>
        </w:trPr>
        <w:tc>
          <w:tcPr>
            <w:tcW w:w="0" w:type="auto"/>
            <w:gridSpan w:val="1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Плановые назначения
</w:t>
            </w:r>
            <w:r>
              <w:rPr>
                <w:rFonts w:ascii="Times New Roman"/>
                <w:b w:val="false"/>
                <w:i w:val="false"/>
                <w:color w:val="000000"/>
                <w:sz w:val="20"/>
              </w:rPr>
              <w:t>
</w:t>
            </w:r>
          </w:p>
        </w:tc>
      </w:tr>
      <w:tr>
        <w:trPr>
          <w:trHeight w:val="90" w:hRule="atLeast"/>
        </w:trPr>
        <w:tc>
          <w:tcPr>
            <w:tcW w:w="37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7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15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Обоснование: _________________________________
</w:t>
      </w:r>
    </w:p>
    <w:p>
      <w:pPr>
        <w:spacing w:after="0"/>
        <w:ind w:left="0"/>
        <w:jc w:val="both"/>
      </w:pPr>
      <w:r>
        <w:rPr>
          <w:rFonts w:ascii="Times New Roman"/>
          <w:b w:val="false"/>
          <w:i w:val="false"/>
          <w:color w:val="000000"/>
          <w:sz w:val="28"/>
        </w:rPr>
        <w:t>
Руководитель уполномоченного органа по
</w:t>
      </w:r>
      <w:r>
        <w:br/>
      </w:r>
      <w:r>
        <w:rPr>
          <w:rFonts w:ascii="Times New Roman"/>
          <w:b w:val="false"/>
          <w:i w:val="false"/>
          <w:color w:val="000000"/>
          <w:sz w:val="28"/>
        </w:rPr>
        <w:t>
исполнению бюджета нижестоящего уровня
</w:t>
      </w:r>
      <w:r>
        <w:br/>
      </w:r>
      <w:r>
        <w:rPr>
          <w:rFonts w:ascii="Times New Roman"/>
          <w:b w:val="false"/>
          <w:i w:val="false"/>
          <w:color w:val="000000"/>
          <w:sz w:val="28"/>
        </w:rPr>
        <w:t>
                                     ___________  ______________________
</w:t>
      </w:r>
      <w:r>
        <w:br/>
      </w:r>
      <w:r>
        <w:rPr>
          <w:rFonts w:ascii="Times New Roman"/>
          <w:b w:val="false"/>
          <w:i w:val="false"/>
          <w:color w:val="000000"/>
          <w:sz w:val="28"/>
        </w:rPr>
        <w:t>
                                      (подпись)    (расшифровка подписи)
</w:t>
      </w:r>
      <w:r>
        <w:br/>
      </w:r>
      <w:r>
        <w:rPr>
          <w:rFonts w:ascii="Times New Roman"/>
          <w:b w:val="false"/>
          <w:i w:val="false"/>
          <w:color w:val="000000"/>
          <w:sz w:val="28"/>
        </w:rPr>
        <w:t>
                                  М.П.
</w:t>
      </w:r>
    </w:p>
    <w:p>
      <w:pPr>
        <w:spacing w:after="0"/>
        <w:ind w:left="0"/>
        <w:jc w:val="both"/>
      </w:pPr>
      <w:r>
        <w:rPr>
          <w:rFonts w:ascii="Times New Roman"/>
          <w:b w:val="false"/>
          <w:i w:val="false"/>
          <w:color w:val="000000"/>
          <w:sz w:val="28"/>
        </w:rPr>
        <w:t>
Руководитель структурного подразделения
</w:t>
      </w:r>
      <w:r>
        <w:br/>
      </w:r>
      <w:r>
        <w:rPr>
          <w:rFonts w:ascii="Times New Roman"/>
          <w:b w:val="false"/>
          <w:i w:val="false"/>
          <w:color w:val="000000"/>
          <w:sz w:val="28"/>
        </w:rPr>
        <w:t>
уполномоченного органа по исполнению
</w:t>
      </w:r>
      <w:r>
        <w:br/>
      </w:r>
      <w:r>
        <w:rPr>
          <w:rFonts w:ascii="Times New Roman"/>
          <w:b w:val="false"/>
          <w:i w:val="false"/>
          <w:color w:val="000000"/>
          <w:sz w:val="28"/>
        </w:rPr>
        <w:t>
бюджета нижестоящего уровня, ответственное
</w:t>
      </w:r>
      <w:r>
        <w:br/>
      </w:r>
      <w:r>
        <w:rPr>
          <w:rFonts w:ascii="Times New Roman"/>
          <w:b w:val="false"/>
          <w:i w:val="false"/>
          <w:color w:val="000000"/>
          <w:sz w:val="28"/>
        </w:rPr>
        <w:t>
за составление сводного плана финансирования
</w:t>
      </w:r>
      <w:r>
        <w:br/>
      </w:r>
      <w:r>
        <w:rPr>
          <w:rFonts w:ascii="Times New Roman"/>
          <w:b w:val="false"/>
          <w:i w:val="false"/>
          <w:color w:val="000000"/>
          <w:sz w:val="28"/>
        </w:rPr>
        <w:t>
                                      ___________  ______________________
</w:t>
      </w:r>
      <w:r>
        <w:br/>
      </w:r>
      <w:r>
        <w:rPr>
          <w:rFonts w:ascii="Times New Roman"/>
          <w:b w:val="false"/>
          <w:i w:val="false"/>
          <w:color w:val="000000"/>
          <w:sz w:val="28"/>
        </w:rPr>
        <w:t>
                                      (подпись)    (расшифровка подписи)
</w:t>
      </w:r>
    </w:p>
    <w:p>
      <w:pPr>
        <w:spacing w:after="0"/>
        <w:ind w:left="0"/>
        <w:jc w:val="both"/>
      </w:pPr>
      <w:r>
        <w:rPr>
          <w:rFonts w:ascii="Times New Roman"/>
          <w:b w:val="false"/>
          <w:i w:val="false"/>
          <w:color w:val="000000"/>
          <w:sz w:val="28"/>
        </w:rPr>
        <w:t>
Приложение 9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 апреля 2008 года N 313    
</w:t>
      </w:r>
    </w:p>
    <w:p>
      <w:pPr>
        <w:spacing w:after="0"/>
        <w:ind w:left="0"/>
        <w:jc w:val="both"/>
      </w:pPr>
      <w:r>
        <w:rPr>
          <w:rFonts w:ascii="Times New Roman"/>
          <w:b w:val="false"/>
          <w:i w:val="false"/>
          <w:color w:val="000000"/>
          <w:sz w:val="28"/>
        </w:rPr>
        <w:t>
Приложение 25-2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местных бюджетов
</w:t>
      </w:r>
    </w:p>
    <w:p>
      <w:pPr>
        <w:spacing w:after="0"/>
        <w:ind w:left="0"/>
        <w:jc w:val="both"/>
      </w:pPr>
      <w:r>
        <w:rPr>
          <w:rFonts w:ascii="Times New Roman"/>
          <w:b w:val="false"/>
          <w:i w:val="false"/>
          <w:color w:val="000000"/>
          <w:sz w:val="28"/>
        </w:rPr>
        <w:t>
"Утверждаю"             
</w:t>
      </w:r>
      <w:r>
        <w:br/>
      </w:r>
      <w:r>
        <w:rPr>
          <w:rFonts w:ascii="Times New Roman"/>
          <w:b w:val="false"/>
          <w:i w:val="false"/>
          <w:color w:val="000000"/>
          <w:sz w:val="28"/>
        </w:rPr>
        <w:t>
Ответственный секретарь центрального 
</w:t>
      </w:r>
      <w:r>
        <w:br/>
      </w:r>
      <w:r>
        <w:rPr>
          <w:rFonts w:ascii="Times New Roman"/>
          <w:b w:val="false"/>
          <w:i w:val="false"/>
          <w:color w:val="000000"/>
          <w:sz w:val="28"/>
        </w:rPr>
        <w:t>
исполнительного органа (должностное лицо,
</w:t>
      </w:r>
      <w:r>
        <w:br/>
      </w:r>
      <w:r>
        <w:rPr>
          <w:rFonts w:ascii="Times New Roman"/>
          <w:b w:val="false"/>
          <w:i w:val="false"/>
          <w:color w:val="000000"/>
          <w:sz w:val="28"/>
        </w:rPr>
        <w:t>
на которого в установленном порядке   
</w:t>
      </w:r>
      <w:r>
        <w:br/>
      </w:r>
      <w:r>
        <w:rPr>
          <w:rFonts w:ascii="Times New Roman"/>
          <w:b w:val="false"/>
          <w:i w:val="false"/>
          <w:color w:val="000000"/>
          <w:sz w:val="28"/>
        </w:rPr>
        <w:t>
возложены полномочия ответственного   
</w:t>
      </w:r>
      <w:r>
        <w:br/>
      </w:r>
      <w:r>
        <w:rPr>
          <w:rFonts w:ascii="Times New Roman"/>
          <w:b w:val="false"/>
          <w:i w:val="false"/>
          <w:color w:val="000000"/>
          <w:sz w:val="28"/>
        </w:rPr>
        <w:t>
секретаря центрального исполнительного 
</w:t>
      </w:r>
      <w:r>
        <w:br/>
      </w:r>
      <w:r>
        <w:rPr>
          <w:rFonts w:ascii="Times New Roman"/>
          <w:b w:val="false"/>
          <w:i w:val="false"/>
          <w:color w:val="000000"/>
          <w:sz w:val="28"/>
        </w:rPr>
        <w:t>
органа)/руководитель администратора    
</w:t>
      </w:r>
      <w:r>
        <w:br/>
      </w:r>
      <w:r>
        <w:rPr>
          <w:rFonts w:ascii="Times New Roman"/>
          <w:b w:val="false"/>
          <w:i w:val="false"/>
          <w:color w:val="000000"/>
          <w:sz w:val="28"/>
        </w:rPr>
        <w:t>
 бюджетных программ           
</w:t>
      </w:r>
      <w:r>
        <w:br/>
      </w:r>
      <w:r>
        <w:rPr>
          <w:rFonts w:ascii="Times New Roman"/>
          <w:b w:val="false"/>
          <w:i w:val="false"/>
          <w:color w:val="000000"/>
          <w:sz w:val="28"/>
        </w:rPr>
        <w:t>
__________________________ (Ф.И.О.)
</w:t>
      </w:r>
      <w:r>
        <w:br/>
      </w:r>
      <w:r>
        <w:rPr>
          <w:rFonts w:ascii="Times New Roman"/>
          <w:b w:val="false"/>
          <w:i w:val="false"/>
          <w:color w:val="000000"/>
          <w:sz w:val="28"/>
        </w:rPr>
        <w:t>
_________________ 200_г.        
</w:t>
      </w:r>
      <w:r>
        <w:br/>
      </w:r>
      <w:r>
        <w:rPr>
          <w:rFonts w:ascii="Times New Roman"/>
          <w:b w:val="false"/>
          <w:i w:val="false"/>
          <w:color w:val="000000"/>
          <w:sz w:val="28"/>
        </w:rPr>
        <w:t>
М.П.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СПРАВКА N
</w:t>
      </w:r>
      <w:r>
        <w:rPr>
          <w:rFonts w:ascii="Times New Roman"/>
          <w:b w:val="false"/>
          <w:i w:val="false"/>
          <w:color w:val="000080"/>
          <w:sz w:val="28"/>
        </w:rPr>
        <w:t>
</w:t>
      </w:r>
      <w:r>
        <w:rPr>
          <w:rFonts w:ascii="Times New Roman"/>
          <w:b w:val="false"/>
          <w:i w:val="false"/>
          <w:color w:val="000000"/>
          <w:sz w:val="28"/>
        </w:rPr>
        <w:t>
 ________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внесении изменений в индивидуальный план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финансирования 
</w:t>
      </w:r>
      <w:r>
        <w:rPr>
          <w:rFonts w:ascii="Times New Roman"/>
          <w:b w:val="false"/>
          <w:i w:val="false"/>
          <w:color w:val="000080"/>
          <w:sz w:val="28"/>
        </w:rPr>
        <w:t>
</w:t>
      </w:r>
      <w:r>
        <w:rPr>
          <w:rFonts w:ascii="Times New Roman"/>
          <w:b w:val="false"/>
          <w:i w:val="false"/>
          <w:color w:val="000000"/>
          <w:sz w:val="28"/>
        </w:rPr>
        <w:t>
___________________________________
</w:t>
      </w:r>
      <w:r>
        <w:br/>
      </w:r>
      <w:r>
        <w:rPr>
          <w:rFonts w:ascii="Times New Roman"/>
          <w:b w:val="false"/>
          <w:i w:val="false"/>
          <w:color w:val="000000"/>
          <w:sz w:val="28"/>
        </w:rPr>
        <w:t>
                      (наименование государственного учреждения)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платежам 
</w:t>
      </w:r>
      <w:r>
        <w:rPr>
          <w:rFonts w:ascii="Times New Roman"/>
          <w:b w:val="false"/>
          <w:i w:val="false"/>
          <w:color w:val="000080"/>
          <w:sz w:val="28"/>
        </w:rPr>
        <w:t>
</w:t>
      </w:r>
      <w:r>
        <w:rPr>
          <w:rFonts w:ascii="Times New Roman"/>
          <w:b w:val="false"/>
          <w:i w:val="false"/>
          <w:color w:val="000000"/>
          <w:sz w:val="28"/>
        </w:rPr>
        <w:t>
_________
</w:t>
      </w:r>
      <w:r>
        <w:rPr>
          <w:rFonts w:ascii="Times New Roman"/>
          <w:b w:val="false"/>
          <w:i w:val="false"/>
          <w:color w:val="000080"/>
          <w:sz w:val="28"/>
        </w:rPr>
        <w:t>
</w:t>
      </w:r>
      <w:r>
        <w:rPr>
          <w:rFonts w:ascii="Times New Roman"/>
          <w:b/>
          <w:i w:val="false"/>
          <w:color w:val="000080"/>
          <w:sz w:val="28"/>
        </w:rPr>
        <w:t>
 бюджета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на основании ________ от "__" _________200_ г.
</w:t>
      </w:r>
      <w:r>
        <w:br/>
      </w:r>
      <w:r>
        <w:rPr>
          <w:rFonts w:ascii="Times New Roman"/>
          <w:b w:val="false"/>
          <w:i w:val="false"/>
          <w:color w:val="000000"/>
          <w:sz w:val="28"/>
        </w:rPr>
        <w:t>
                           от ___________________
</w:t>
      </w:r>
    </w:p>
    <w:p>
      <w:pPr>
        <w:spacing w:after="0"/>
        <w:ind w:left="0"/>
        <w:jc w:val="both"/>
      </w:pPr>
      <w:r>
        <w:rPr>
          <w:rFonts w:ascii="Times New Roman"/>
          <w:b w:val="false"/>
          <w:i w:val="false"/>
          <w:color w:val="000000"/>
          <w:sz w:val="28"/>
        </w:rPr>
        <w:t>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gridCol w:w="1696"/>
        <w:gridCol w:w="797"/>
        <w:gridCol w:w="1752"/>
        <w:gridCol w:w="2437"/>
        <w:gridCol w:w="1540"/>
        <w:gridCol w:w="2345"/>
      </w:tblGrid>
      <w:tr>
        <w:trPr>
          <w:trHeight w:val="90" w:hRule="atLeast"/>
        </w:trPr>
        <w:tc>
          <w:tcPr>
            <w:tcW w:w="25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Наименования
</w:t>
            </w:r>
            <w:r>
              <w:br/>
            </w:r>
            <w:r>
              <w:rPr>
                <w:rFonts w:ascii="Times New Roman"/>
                <w:b w:val="false"/>
                <w:i w:val="false"/>
                <w:color w:val="000000"/>
                <w:sz w:val="20"/>
              </w:rPr>
              <w:t>
кодов
</w:t>
            </w:r>
            <w:r>
              <w:br/>
            </w:r>
            <w:r>
              <w:rPr>
                <w:rFonts w:ascii="Times New Roman"/>
                <w:b w:val="false"/>
                <w:i w:val="false"/>
                <w:color w:val="000000"/>
                <w:sz w:val="20"/>
              </w:rPr>
              <w:t>
бюджетной
</w:t>
            </w:r>
            <w:r>
              <w:br/>
            </w:r>
            <w:r>
              <w:rPr>
                <w:rFonts w:ascii="Times New Roman"/>
                <w:b w:val="false"/>
                <w:i w:val="false"/>
                <w:color w:val="000000"/>
                <w:sz w:val="20"/>
              </w:rPr>
              <w:t>
клаcсификации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Коды бюджетной классификации
</w:t>
            </w:r>
          </w:p>
        </w:tc>
        <w:tc>
          <w:tcPr>
            <w:tcW w:w="2345"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изменений
</w:t>
            </w:r>
            <w:r>
              <w:br/>
            </w:r>
            <w:r>
              <w:rPr>
                <w:rFonts w:ascii="Times New Roman"/>
                <w:b w:val="false"/>
                <w:i w:val="false"/>
                <w:color w:val="000000"/>
                <w:sz w:val="20"/>
              </w:rPr>
              <w:t>
(+, -),
</w:t>
            </w:r>
            <w:r>
              <w:br/>
            </w:r>
            <w:r>
              <w:rPr>
                <w:rFonts w:ascii="Times New Roman"/>
                <w:b w:val="false"/>
                <w:i w:val="false"/>
                <w:color w:val="000000"/>
                <w:sz w:val="20"/>
              </w:rPr>
              <w:t>
всего
</w:t>
            </w:r>
          </w:p>
        </w:tc>
      </w:tr>
      <w:tr>
        <w:trPr>
          <w:trHeight w:val="630" w:hRule="atLeast"/>
        </w:trPr>
        <w:tc>
          <w:tcPr>
            <w:tcW w:w="0" w:type="auto"/>
            <w:vMerge/>
            <w:tcBorders>
              <w:top w:val="nil"/>
              <w:left w:val="single" w:color="cfcfcf" w:sz="5"/>
              <w:bottom w:val="single" w:color="cfcfcf" w:sz="5"/>
              <w:right w:val="single" w:color="cfcfcf" w:sz="5"/>
            </w:tcBorders>
          </w:tcPr>
          <w:p/>
        </w:tc>
        <w:tc>
          <w:tcPr>
            <w:tcW w:w="1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
</w:t>
            </w:r>
            <w:r>
              <w:br/>
            </w:r>
            <w:r>
              <w:rPr>
                <w:rFonts w:ascii="Times New Roman"/>
                <w:b w:val="false"/>
                <w:i w:val="false"/>
                <w:color w:val="000000"/>
                <w:sz w:val="20"/>
              </w:rPr>
              <w:t>
нальная
</w:t>
            </w:r>
            <w:r>
              <w:br/>
            </w:r>
            <w:r>
              <w:rPr>
                <w:rFonts w:ascii="Times New Roman"/>
                <w:b w:val="false"/>
                <w:i w:val="false"/>
                <w:color w:val="000000"/>
                <w:sz w:val="20"/>
              </w:rPr>
              <w:t>
группа
</w:t>
            </w:r>
          </w:p>
        </w:tc>
        <w:tc>
          <w:tcPr>
            <w:tcW w:w="7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АБП
</w:t>
            </w:r>
          </w:p>
        </w:tc>
        <w:tc>
          <w:tcPr>
            <w:tcW w:w="17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программа
</w:t>
            </w:r>
          </w:p>
        </w:tc>
        <w:tc>
          <w:tcPr>
            <w:tcW w:w="24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подпрограм-
</w:t>
            </w:r>
            <w:r>
              <w:br/>
            </w:r>
            <w:r>
              <w:rPr>
                <w:rFonts w:ascii="Times New Roman"/>
                <w:b w:val="false"/>
                <w:i w:val="false"/>
                <w:color w:val="000000"/>
                <w:sz w:val="20"/>
              </w:rPr>
              <w:t>
ма
</w:t>
            </w:r>
          </w:p>
        </w:tc>
        <w:tc>
          <w:tcPr>
            <w:tcW w:w="15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специ-
</w:t>
            </w:r>
            <w:r>
              <w:br/>
            </w:r>
            <w:r>
              <w:rPr>
                <w:rFonts w:ascii="Times New Roman"/>
                <w:b w:val="false"/>
                <w:i w:val="false"/>
                <w:color w:val="000000"/>
                <w:sz w:val="20"/>
              </w:rPr>
              <w:t>
фика
</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Плановые назначения
</w:t>
            </w:r>
            <w:r>
              <w:rPr>
                <w:rFonts w:ascii="Times New Roman"/>
                <w:b w:val="false"/>
                <w:i w:val="false"/>
                <w:color w:val="000000"/>
                <w:sz w:val="20"/>
              </w:rPr>
              <w:t>
</w:t>
            </w:r>
          </w:p>
        </w:tc>
      </w:tr>
      <w:tr>
        <w:trPr>
          <w:trHeight w:val="90" w:hRule="atLeast"/>
        </w:trPr>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24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1074"/>
        <w:gridCol w:w="1067"/>
        <w:gridCol w:w="1057"/>
        <w:gridCol w:w="958"/>
        <w:gridCol w:w="1049"/>
        <w:gridCol w:w="1049"/>
        <w:gridCol w:w="1057"/>
        <w:gridCol w:w="1112"/>
        <w:gridCol w:w="1094"/>
        <w:gridCol w:w="984"/>
        <w:gridCol w:w="1505"/>
      </w:tblGrid>
      <w:tr>
        <w:trPr>
          <w:trHeight w:val="90" w:hRule="atLeast"/>
        </w:trPr>
        <w:tc>
          <w:tcPr>
            <w:tcW w:w="0" w:type="auto"/>
            <w:gridSpan w:val="1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по месяцам (в текущем месяце - изменения нарастающим
</w:t>
            </w:r>
            <w:r>
              <w:br/>
            </w:r>
            <w:r>
              <w:rPr>
                <w:rFonts w:ascii="Times New Roman"/>
                <w:b w:val="false"/>
                <w:i w:val="false"/>
                <w:color w:val="000000"/>
                <w:sz w:val="20"/>
              </w:rPr>
              <w:t>
итогом за период с начала года, в последующие месяцы - изменения
</w:t>
            </w:r>
            <w:r>
              <w:br/>
            </w:r>
            <w:r>
              <w:rPr>
                <w:rFonts w:ascii="Times New Roman"/>
                <w:b w:val="false"/>
                <w:i w:val="false"/>
                <w:color w:val="000000"/>
                <w:sz w:val="20"/>
              </w:rPr>
              <w:t>
помесячные)
</w:t>
            </w:r>
          </w:p>
        </w:tc>
      </w:tr>
      <w:tr>
        <w:trPr>
          <w:trHeight w:val="90" w:hRule="atLeast"/>
        </w:trPr>
        <w:tc>
          <w:tcPr>
            <w:tcW w:w="10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
</w:t>
            </w:r>
            <w:r>
              <w:br/>
            </w:r>
            <w:r>
              <w:rPr>
                <w:rFonts w:ascii="Times New Roman"/>
                <w:b w:val="false"/>
                <w:i w:val="false"/>
                <w:color w:val="000000"/>
                <w:sz w:val="20"/>
              </w:rPr>
              <w:t>
варь
</w:t>
            </w:r>
          </w:p>
        </w:tc>
        <w:tc>
          <w:tcPr>
            <w:tcW w:w="10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фев-
</w:t>
            </w:r>
            <w:r>
              <w:br/>
            </w:r>
            <w:r>
              <w:rPr>
                <w:rFonts w:ascii="Times New Roman"/>
                <w:b w:val="false"/>
                <w:i w:val="false"/>
                <w:color w:val="000000"/>
                <w:sz w:val="20"/>
              </w:rPr>
              <w:t>
раль
</w:t>
            </w:r>
          </w:p>
        </w:tc>
        <w:tc>
          <w:tcPr>
            <w:tcW w:w="10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март
</w:t>
            </w:r>
          </w:p>
        </w:tc>
        <w:tc>
          <w:tcPr>
            <w:tcW w:w="10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
</w:t>
            </w:r>
            <w:r>
              <w:br/>
            </w:r>
            <w:r>
              <w:rPr>
                <w:rFonts w:ascii="Times New Roman"/>
                <w:b w:val="false"/>
                <w:i w:val="false"/>
                <w:color w:val="000000"/>
                <w:sz w:val="20"/>
              </w:rPr>
              <w:t>
рель
</w:t>
            </w:r>
          </w:p>
        </w:tc>
        <w:tc>
          <w:tcPr>
            <w:tcW w:w="9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
</w:t>
            </w:r>
          </w:p>
        </w:tc>
        <w:tc>
          <w:tcPr>
            <w:tcW w:w="10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июнь
</w:t>
            </w:r>
          </w:p>
        </w:tc>
        <w:tc>
          <w:tcPr>
            <w:tcW w:w="10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июль
</w:t>
            </w:r>
          </w:p>
        </w:tc>
        <w:tc>
          <w:tcPr>
            <w:tcW w:w="10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
</w:t>
            </w:r>
            <w:r>
              <w:br/>
            </w:r>
            <w:r>
              <w:rPr>
                <w:rFonts w:ascii="Times New Roman"/>
                <w:b w:val="false"/>
                <w:i w:val="false"/>
                <w:color w:val="000000"/>
                <w:sz w:val="20"/>
              </w:rPr>
              <w:t>
густ
</w:t>
            </w:r>
          </w:p>
        </w:tc>
        <w:tc>
          <w:tcPr>
            <w:tcW w:w="11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сен-
</w:t>
            </w:r>
            <w:r>
              <w:br/>
            </w:r>
            <w:r>
              <w:rPr>
                <w:rFonts w:ascii="Times New Roman"/>
                <w:b w:val="false"/>
                <w:i w:val="false"/>
                <w:color w:val="000000"/>
                <w:sz w:val="20"/>
              </w:rPr>
              <w:t>
тябрь
</w:t>
            </w:r>
          </w:p>
        </w:tc>
        <w:tc>
          <w:tcPr>
            <w:tcW w:w="10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
</w:t>
            </w:r>
            <w:r>
              <w:br/>
            </w:r>
            <w:r>
              <w:rPr>
                <w:rFonts w:ascii="Times New Roman"/>
                <w:b w:val="false"/>
                <w:i w:val="false"/>
                <w:color w:val="000000"/>
                <w:sz w:val="20"/>
              </w:rPr>
              <w:t>
тябрь
</w:t>
            </w:r>
          </w:p>
        </w:tc>
        <w:tc>
          <w:tcPr>
            <w:tcW w:w="9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ноя-
</w:t>
            </w:r>
            <w:r>
              <w:br/>
            </w:r>
            <w:r>
              <w:rPr>
                <w:rFonts w:ascii="Times New Roman"/>
                <w:b w:val="false"/>
                <w:i w:val="false"/>
                <w:color w:val="000000"/>
                <w:sz w:val="20"/>
              </w:rPr>
              <w:t>
брь
</w:t>
            </w:r>
          </w:p>
        </w:tc>
        <w:tc>
          <w:tcPr>
            <w:tcW w:w="15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декабрь
</w:t>
            </w:r>
          </w:p>
        </w:tc>
      </w:tr>
      <w:tr>
        <w:trPr>
          <w:trHeight w:val="90" w:hRule="atLeast"/>
        </w:trPr>
        <w:tc>
          <w:tcPr>
            <w:tcW w:w="0" w:type="auto"/>
            <w:gridSpan w:val="1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Плановые назначения
</w:t>
            </w:r>
            <w:r>
              <w:rPr>
                <w:rFonts w:ascii="Times New Roman"/>
                <w:b w:val="false"/>
                <w:i w:val="false"/>
                <w:color w:val="000000"/>
                <w:sz w:val="20"/>
              </w:rPr>
              <w:t>
</w:t>
            </w:r>
          </w:p>
        </w:tc>
      </w:tr>
      <w:tr>
        <w:trPr>
          <w:trHeight w:val="90" w:hRule="atLeast"/>
        </w:trPr>
        <w:tc>
          <w:tcPr>
            <w:tcW w:w="10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0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0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10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структурного подразделения
</w:t>
      </w:r>
      <w:r>
        <w:br/>
      </w:r>
      <w:r>
        <w:rPr>
          <w:rFonts w:ascii="Times New Roman"/>
          <w:b w:val="false"/>
          <w:i w:val="false"/>
          <w:color w:val="000000"/>
          <w:sz w:val="28"/>
        </w:rPr>
        <w:t>
администратора бюджетных программ, ответственное
</w:t>
      </w:r>
      <w:r>
        <w:br/>
      </w:r>
      <w:r>
        <w:rPr>
          <w:rFonts w:ascii="Times New Roman"/>
          <w:b w:val="false"/>
          <w:i w:val="false"/>
          <w:color w:val="000000"/>
          <w:sz w:val="28"/>
        </w:rPr>
        <w:t>
за составление индивидуального плана финансирования
</w:t>
      </w:r>
      <w:r>
        <w:br/>
      </w:r>
      <w:r>
        <w:rPr>
          <w:rFonts w:ascii="Times New Roman"/>
          <w:b w:val="false"/>
          <w:i w:val="false"/>
          <w:color w:val="000000"/>
          <w:sz w:val="28"/>
        </w:rPr>
        <w:t>
                             ___________          _____________________
</w:t>
      </w:r>
      <w:r>
        <w:br/>
      </w:r>
      <w:r>
        <w:rPr>
          <w:rFonts w:ascii="Times New Roman"/>
          <w:b w:val="false"/>
          <w:i w:val="false"/>
          <w:color w:val="000000"/>
          <w:sz w:val="28"/>
        </w:rPr>
        <w:t>
                             (подпись)           (расшифровка подписи)
</w:t>
      </w:r>
    </w:p>
    <w:p>
      <w:pPr>
        <w:spacing w:after="0"/>
        <w:ind w:left="0"/>
        <w:jc w:val="both"/>
      </w:pPr>
      <w:r>
        <w:rPr>
          <w:rFonts w:ascii="Times New Roman"/>
          <w:b w:val="false"/>
          <w:i w:val="false"/>
          <w:color w:val="000000"/>
          <w:sz w:val="28"/>
        </w:rPr>
        <w:t>
* Справка - Администратора республиканских бюджетных программ в 3-х экземплярах.
</w:t>
      </w:r>
      <w:r>
        <w:br/>
      </w:r>
      <w:r>
        <w:rPr>
          <w:rFonts w:ascii="Times New Roman"/>
          <w:b w:val="false"/>
          <w:i w:val="false"/>
          <w:color w:val="000000"/>
          <w:sz w:val="28"/>
        </w:rPr>
        <w:t>
** Справка - Администратора местных бюджетных программ в 4-х экземплярах.
</w:t>
      </w:r>
    </w:p>
    <w:p>
      <w:pPr>
        <w:spacing w:after="0"/>
        <w:ind w:left="0"/>
        <w:jc w:val="both"/>
      </w:pPr>
      <w:r>
        <w:rPr>
          <w:rFonts w:ascii="Times New Roman"/>
          <w:b w:val="false"/>
          <w:i w:val="false"/>
          <w:color w:val="000000"/>
          <w:sz w:val="28"/>
        </w:rPr>
        <w:t>
Приложение 10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 апреля 2008 года N 313    
</w:t>
      </w:r>
    </w:p>
    <w:p>
      <w:pPr>
        <w:spacing w:after="0"/>
        <w:ind w:left="0"/>
        <w:jc w:val="both"/>
      </w:pPr>
      <w:r>
        <w:rPr>
          <w:rFonts w:ascii="Times New Roman"/>
          <w:b w:val="false"/>
          <w:i w:val="false"/>
          <w:color w:val="000000"/>
          <w:sz w:val="28"/>
        </w:rPr>
        <w:t>
Приложение 25-3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местных бюджетов
</w:t>
      </w:r>
    </w:p>
    <w:p>
      <w:pPr>
        <w:spacing w:after="0"/>
        <w:ind w:left="0"/>
        <w:jc w:val="both"/>
      </w:pPr>
      <w:r>
        <w:rPr>
          <w:rFonts w:ascii="Times New Roman"/>
          <w:b w:val="false"/>
          <w:i w:val="false"/>
          <w:color w:val="000000"/>
          <w:sz w:val="28"/>
        </w:rPr>
        <w:t>
"Утверждаю"             
</w:t>
      </w:r>
      <w:r>
        <w:br/>
      </w:r>
      <w:r>
        <w:rPr>
          <w:rFonts w:ascii="Times New Roman"/>
          <w:b w:val="false"/>
          <w:i w:val="false"/>
          <w:color w:val="000000"/>
          <w:sz w:val="28"/>
        </w:rPr>
        <w:t>
Ответственный секретарь центрального 
</w:t>
      </w:r>
      <w:r>
        <w:br/>
      </w:r>
      <w:r>
        <w:rPr>
          <w:rFonts w:ascii="Times New Roman"/>
          <w:b w:val="false"/>
          <w:i w:val="false"/>
          <w:color w:val="000000"/>
          <w:sz w:val="28"/>
        </w:rPr>
        <w:t>
исполнительного органа (должностное лицо,
</w:t>
      </w:r>
      <w:r>
        <w:br/>
      </w:r>
      <w:r>
        <w:rPr>
          <w:rFonts w:ascii="Times New Roman"/>
          <w:b w:val="false"/>
          <w:i w:val="false"/>
          <w:color w:val="000000"/>
          <w:sz w:val="28"/>
        </w:rPr>
        <w:t>
на которого в установленном порядке   
</w:t>
      </w:r>
      <w:r>
        <w:br/>
      </w:r>
      <w:r>
        <w:rPr>
          <w:rFonts w:ascii="Times New Roman"/>
          <w:b w:val="false"/>
          <w:i w:val="false"/>
          <w:color w:val="000000"/>
          <w:sz w:val="28"/>
        </w:rPr>
        <w:t>
возложены полномочия ответственного   
</w:t>
      </w:r>
      <w:r>
        <w:br/>
      </w:r>
      <w:r>
        <w:rPr>
          <w:rFonts w:ascii="Times New Roman"/>
          <w:b w:val="false"/>
          <w:i w:val="false"/>
          <w:color w:val="000000"/>
          <w:sz w:val="28"/>
        </w:rPr>
        <w:t>
секретаря центрального исполнительного 
</w:t>
      </w:r>
      <w:r>
        <w:br/>
      </w:r>
      <w:r>
        <w:rPr>
          <w:rFonts w:ascii="Times New Roman"/>
          <w:b w:val="false"/>
          <w:i w:val="false"/>
          <w:color w:val="000000"/>
          <w:sz w:val="28"/>
        </w:rPr>
        <w:t>
органа)/руководитель государственного 
</w:t>
      </w:r>
      <w:r>
        <w:br/>
      </w:r>
      <w:r>
        <w:rPr>
          <w:rFonts w:ascii="Times New Roman"/>
          <w:b w:val="false"/>
          <w:i w:val="false"/>
          <w:color w:val="000000"/>
          <w:sz w:val="28"/>
        </w:rPr>
        <w:t>
 учреждения              
</w:t>
      </w:r>
      <w:r>
        <w:br/>
      </w:r>
      <w:r>
        <w:rPr>
          <w:rFonts w:ascii="Times New Roman"/>
          <w:b w:val="false"/>
          <w:i w:val="false"/>
          <w:color w:val="000000"/>
          <w:sz w:val="28"/>
        </w:rPr>
        <w:t>
__________________________ (Ф.И.О.)
</w:t>
      </w:r>
      <w:r>
        <w:br/>
      </w:r>
      <w:r>
        <w:rPr>
          <w:rFonts w:ascii="Times New Roman"/>
          <w:b w:val="false"/>
          <w:i w:val="false"/>
          <w:color w:val="000000"/>
          <w:sz w:val="28"/>
        </w:rPr>
        <w:t>
_________________ 200_г.        
</w:t>
      </w:r>
      <w:r>
        <w:br/>
      </w:r>
      <w:r>
        <w:rPr>
          <w:rFonts w:ascii="Times New Roman"/>
          <w:b w:val="false"/>
          <w:i w:val="false"/>
          <w:color w:val="000000"/>
          <w:sz w:val="28"/>
        </w:rPr>
        <w:t>
М.П.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СПРАВКА N
</w:t>
      </w:r>
      <w:r>
        <w:rPr>
          <w:rFonts w:ascii="Times New Roman"/>
          <w:b w:val="false"/>
          <w:i w:val="false"/>
          <w:color w:val="000080"/>
          <w:sz w:val="28"/>
        </w:rPr>
        <w:t>
</w:t>
      </w:r>
      <w:r>
        <w:rPr>
          <w:rFonts w:ascii="Times New Roman"/>
          <w:b w:val="false"/>
          <w:i w:val="false"/>
          <w:color w:val="000000"/>
          <w:sz w:val="28"/>
        </w:rPr>
        <w:t>
 ________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внесении изменений в индивидуальный план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финансирования 
</w:t>
      </w:r>
      <w:r>
        <w:rPr>
          <w:rFonts w:ascii="Times New Roman"/>
          <w:b w:val="false"/>
          <w:i w:val="false"/>
          <w:color w:val="000080"/>
          <w:sz w:val="28"/>
        </w:rPr>
        <w:t>
</w:t>
      </w:r>
      <w:r>
        <w:rPr>
          <w:rFonts w:ascii="Times New Roman"/>
          <w:b w:val="false"/>
          <w:i w:val="false"/>
          <w:color w:val="000000"/>
          <w:sz w:val="28"/>
        </w:rPr>
        <w:t>
___________________________________
</w:t>
      </w:r>
      <w:r>
        <w:br/>
      </w:r>
      <w:r>
        <w:rPr>
          <w:rFonts w:ascii="Times New Roman"/>
          <w:b w:val="false"/>
          <w:i w:val="false"/>
          <w:color w:val="000000"/>
          <w:sz w:val="28"/>
        </w:rPr>
        <w:t>
                      (наименование государственного учреждения)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обязательствам 
</w:t>
      </w:r>
      <w:r>
        <w:rPr>
          <w:rFonts w:ascii="Times New Roman"/>
          <w:b w:val="false"/>
          <w:i w:val="false"/>
          <w:color w:val="000080"/>
          <w:sz w:val="28"/>
        </w:rPr>
        <w:t>
</w:t>
      </w:r>
      <w:r>
        <w:rPr>
          <w:rFonts w:ascii="Times New Roman"/>
          <w:b w:val="false"/>
          <w:i w:val="false"/>
          <w:color w:val="000000"/>
          <w:sz w:val="28"/>
        </w:rPr>
        <w:t>
_________
</w:t>
      </w:r>
      <w:r>
        <w:rPr>
          <w:rFonts w:ascii="Times New Roman"/>
          <w:b w:val="false"/>
          <w:i w:val="false"/>
          <w:color w:val="000080"/>
          <w:sz w:val="28"/>
        </w:rPr>
        <w:t>
</w:t>
      </w:r>
      <w:r>
        <w:rPr>
          <w:rFonts w:ascii="Times New Roman"/>
          <w:b/>
          <w:i w:val="false"/>
          <w:color w:val="000080"/>
          <w:sz w:val="28"/>
        </w:rPr>
        <w:t>
 бюджета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на основании ________ от "__" _________200_ г.
</w:t>
      </w:r>
      <w:r>
        <w:br/>
      </w:r>
      <w:r>
        <w:rPr>
          <w:rFonts w:ascii="Times New Roman"/>
          <w:b w:val="false"/>
          <w:i w:val="false"/>
          <w:color w:val="000000"/>
          <w:sz w:val="28"/>
        </w:rPr>
        <w:t>
                           от ___________________
</w:t>
      </w:r>
    </w:p>
    <w:p>
      <w:pPr>
        <w:spacing w:after="0"/>
        <w:ind w:left="0"/>
        <w:jc w:val="both"/>
      </w:pPr>
      <w:r>
        <w:rPr>
          <w:rFonts w:ascii="Times New Roman"/>
          <w:b w:val="false"/>
          <w:i w:val="false"/>
          <w:color w:val="000000"/>
          <w:sz w:val="28"/>
        </w:rPr>
        <w:t>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7"/>
        <w:gridCol w:w="1694"/>
        <w:gridCol w:w="816"/>
        <w:gridCol w:w="1750"/>
        <w:gridCol w:w="2433"/>
        <w:gridCol w:w="1538"/>
        <w:gridCol w:w="2342"/>
      </w:tblGrid>
      <w:tr>
        <w:trPr>
          <w:trHeight w:val="90" w:hRule="atLeast"/>
        </w:trPr>
        <w:tc>
          <w:tcPr>
            <w:tcW w:w="2507"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Наименования
</w:t>
            </w:r>
            <w:r>
              <w:br/>
            </w:r>
            <w:r>
              <w:rPr>
                <w:rFonts w:ascii="Times New Roman"/>
                <w:b w:val="false"/>
                <w:i w:val="false"/>
                <w:color w:val="000000"/>
                <w:sz w:val="20"/>
              </w:rPr>
              <w:t>
кодов
</w:t>
            </w:r>
            <w:r>
              <w:br/>
            </w:r>
            <w:r>
              <w:rPr>
                <w:rFonts w:ascii="Times New Roman"/>
                <w:b w:val="false"/>
                <w:i w:val="false"/>
                <w:color w:val="000000"/>
                <w:sz w:val="20"/>
              </w:rPr>
              <w:t>
бюджетной
</w:t>
            </w:r>
            <w:r>
              <w:br/>
            </w:r>
            <w:r>
              <w:rPr>
                <w:rFonts w:ascii="Times New Roman"/>
                <w:b w:val="false"/>
                <w:i w:val="false"/>
                <w:color w:val="000000"/>
                <w:sz w:val="20"/>
              </w:rPr>
              <w:t>
классификации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Коды бюджетной классификации
</w:t>
            </w:r>
          </w:p>
        </w:tc>
        <w:tc>
          <w:tcPr>
            <w:tcW w:w="234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изменений
</w:t>
            </w:r>
            <w:r>
              <w:br/>
            </w:r>
            <w:r>
              <w:rPr>
                <w:rFonts w:ascii="Times New Roman"/>
                <w:b w:val="false"/>
                <w:i w:val="false"/>
                <w:color w:val="000000"/>
                <w:sz w:val="20"/>
              </w:rPr>
              <w:t>
(+, -),
</w:t>
            </w:r>
            <w:r>
              <w:br/>
            </w:r>
            <w:r>
              <w:rPr>
                <w:rFonts w:ascii="Times New Roman"/>
                <w:b w:val="false"/>
                <w:i w:val="false"/>
                <w:color w:val="000000"/>
                <w:sz w:val="20"/>
              </w:rPr>
              <w:t>
всего
</w:t>
            </w:r>
          </w:p>
        </w:tc>
      </w:tr>
      <w:tr>
        <w:trPr>
          <w:trHeight w:val="630" w:hRule="atLeast"/>
        </w:trPr>
        <w:tc>
          <w:tcPr>
            <w:tcW w:w="0" w:type="auto"/>
            <w:vMerge/>
            <w:tcBorders>
              <w:top w:val="nil"/>
              <w:left w:val="single" w:color="cfcfcf" w:sz="5"/>
              <w:bottom w:val="single" w:color="cfcfcf" w:sz="5"/>
              <w:right w:val="single" w:color="cfcfcf" w:sz="5"/>
            </w:tcBorders>
          </w:tcPr>
          <w:p/>
        </w:tc>
        <w:tc>
          <w:tcPr>
            <w:tcW w:w="16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
</w:t>
            </w:r>
            <w:r>
              <w:br/>
            </w:r>
            <w:r>
              <w:rPr>
                <w:rFonts w:ascii="Times New Roman"/>
                <w:b w:val="false"/>
                <w:i w:val="false"/>
                <w:color w:val="000000"/>
                <w:sz w:val="20"/>
              </w:rPr>
              <w:t>
нальная
</w:t>
            </w:r>
            <w:r>
              <w:br/>
            </w:r>
            <w:r>
              <w:rPr>
                <w:rFonts w:ascii="Times New Roman"/>
                <w:b w:val="false"/>
                <w:i w:val="false"/>
                <w:color w:val="000000"/>
                <w:sz w:val="20"/>
              </w:rPr>
              <w:t>
группа
</w:t>
            </w:r>
          </w:p>
        </w:tc>
        <w:tc>
          <w:tcPr>
            <w:tcW w:w="8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АБП
</w:t>
            </w:r>
          </w:p>
        </w:tc>
        <w:tc>
          <w:tcPr>
            <w:tcW w:w="17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программа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подпрограм-
</w:t>
            </w:r>
            <w:r>
              <w:br/>
            </w:r>
            <w:r>
              <w:rPr>
                <w:rFonts w:ascii="Times New Roman"/>
                <w:b w:val="false"/>
                <w:i w:val="false"/>
                <w:color w:val="000000"/>
                <w:sz w:val="20"/>
              </w:rPr>
              <w:t>
ма
</w:t>
            </w:r>
          </w:p>
        </w:tc>
        <w:tc>
          <w:tcPr>
            <w:tcW w:w="15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специ-
</w:t>
            </w:r>
            <w:r>
              <w:br/>
            </w:r>
            <w:r>
              <w:rPr>
                <w:rFonts w:ascii="Times New Roman"/>
                <w:b w:val="false"/>
                <w:i w:val="false"/>
                <w:color w:val="000000"/>
                <w:sz w:val="20"/>
              </w:rPr>
              <w:t>
фика
</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Плановые назначения
</w:t>
            </w:r>
            <w:r>
              <w:rPr>
                <w:rFonts w:ascii="Times New Roman"/>
                <w:b w:val="false"/>
                <w:i w:val="false"/>
                <w:color w:val="000000"/>
                <w:sz w:val="20"/>
              </w:rPr>
              <w:t>
</w:t>
            </w:r>
          </w:p>
        </w:tc>
      </w:tr>
      <w:tr>
        <w:trPr>
          <w:trHeight w:val="90" w:hRule="atLeast"/>
        </w:trPr>
        <w:tc>
          <w:tcPr>
            <w:tcW w:w="25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5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Открытые лимиты
</w:t>
            </w:r>
            <w:r>
              <w:rPr>
                <w:rFonts w:ascii="Times New Roman"/>
                <w:b w:val="false"/>
                <w:i w:val="false"/>
                <w:color w:val="000000"/>
                <w:sz w:val="20"/>
              </w:rPr>
              <w:t>
</w:t>
            </w:r>
          </w:p>
        </w:tc>
      </w:tr>
      <w:tr>
        <w:trPr>
          <w:trHeight w:val="90" w:hRule="atLeast"/>
        </w:trPr>
        <w:tc>
          <w:tcPr>
            <w:tcW w:w="25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5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1074"/>
        <w:gridCol w:w="1067"/>
        <w:gridCol w:w="1057"/>
        <w:gridCol w:w="958"/>
        <w:gridCol w:w="1049"/>
        <w:gridCol w:w="1049"/>
        <w:gridCol w:w="1057"/>
        <w:gridCol w:w="1112"/>
        <w:gridCol w:w="1094"/>
        <w:gridCol w:w="984"/>
        <w:gridCol w:w="1505"/>
      </w:tblGrid>
      <w:tr>
        <w:trPr>
          <w:trHeight w:val="90" w:hRule="atLeast"/>
        </w:trPr>
        <w:tc>
          <w:tcPr>
            <w:tcW w:w="0" w:type="auto"/>
            <w:gridSpan w:val="1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по месяцам (в текущем месяце - изменения нарастающим
</w:t>
            </w:r>
            <w:r>
              <w:br/>
            </w:r>
            <w:r>
              <w:rPr>
                <w:rFonts w:ascii="Times New Roman"/>
                <w:b w:val="false"/>
                <w:i w:val="false"/>
                <w:color w:val="000000"/>
                <w:sz w:val="20"/>
              </w:rPr>
              <w:t>
итогом за период с начала года, в последующие месяцы - изменения
</w:t>
            </w:r>
            <w:r>
              <w:br/>
            </w:r>
            <w:r>
              <w:rPr>
                <w:rFonts w:ascii="Times New Roman"/>
                <w:b w:val="false"/>
                <w:i w:val="false"/>
                <w:color w:val="000000"/>
                <w:sz w:val="20"/>
              </w:rPr>
              <w:t>
помесячные)
</w:t>
            </w:r>
          </w:p>
        </w:tc>
      </w:tr>
      <w:tr>
        <w:trPr>
          <w:trHeight w:val="90" w:hRule="atLeast"/>
        </w:trPr>
        <w:tc>
          <w:tcPr>
            <w:tcW w:w="10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
</w:t>
            </w:r>
            <w:r>
              <w:br/>
            </w:r>
            <w:r>
              <w:rPr>
                <w:rFonts w:ascii="Times New Roman"/>
                <w:b w:val="false"/>
                <w:i w:val="false"/>
                <w:color w:val="000000"/>
                <w:sz w:val="20"/>
              </w:rPr>
              <w:t>
варь
</w:t>
            </w:r>
          </w:p>
        </w:tc>
        <w:tc>
          <w:tcPr>
            <w:tcW w:w="10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фев-
</w:t>
            </w:r>
            <w:r>
              <w:br/>
            </w:r>
            <w:r>
              <w:rPr>
                <w:rFonts w:ascii="Times New Roman"/>
                <w:b w:val="false"/>
                <w:i w:val="false"/>
                <w:color w:val="000000"/>
                <w:sz w:val="20"/>
              </w:rPr>
              <w:t>
раль
</w:t>
            </w:r>
          </w:p>
        </w:tc>
        <w:tc>
          <w:tcPr>
            <w:tcW w:w="10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март
</w:t>
            </w:r>
          </w:p>
        </w:tc>
        <w:tc>
          <w:tcPr>
            <w:tcW w:w="10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
</w:t>
            </w:r>
            <w:r>
              <w:br/>
            </w:r>
            <w:r>
              <w:rPr>
                <w:rFonts w:ascii="Times New Roman"/>
                <w:b w:val="false"/>
                <w:i w:val="false"/>
                <w:color w:val="000000"/>
                <w:sz w:val="20"/>
              </w:rPr>
              <w:t>
рель
</w:t>
            </w:r>
          </w:p>
        </w:tc>
        <w:tc>
          <w:tcPr>
            <w:tcW w:w="9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
</w:t>
            </w:r>
          </w:p>
        </w:tc>
        <w:tc>
          <w:tcPr>
            <w:tcW w:w="10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июнь
</w:t>
            </w:r>
          </w:p>
        </w:tc>
        <w:tc>
          <w:tcPr>
            <w:tcW w:w="10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июль
</w:t>
            </w:r>
          </w:p>
        </w:tc>
        <w:tc>
          <w:tcPr>
            <w:tcW w:w="10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
</w:t>
            </w:r>
            <w:r>
              <w:br/>
            </w:r>
            <w:r>
              <w:rPr>
                <w:rFonts w:ascii="Times New Roman"/>
                <w:b w:val="false"/>
                <w:i w:val="false"/>
                <w:color w:val="000000"/>
                <w:sz w:val="20"/>
              </w:rPr>
              <w:t>
густ
</w:t>
            </w:r>
          </w:p>
        </w:tc>
        <w:tc>
          <w:tcPr>
            <w:tcW w:w="11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сен-
</w:t>
            </w:r>
            <w:r>
              <w:br/>
            </w:r>
            <w:r>
              <w:rPr>
                <w:rFonts w:ascii="Times New Roman"/>
                <w:b w:val="false"/>
                <w:i w:val="false"/>
                <w:color w:val="000000"/>
                <w:sz w:val="20"/>
              </w:rPr>
              <w:t>
тябрь
</w:t>
            </w:r>
          </w:p>
        </w:tc>
        <w:tc>
          <w:tcPr>
            <w:tcW w:w="10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
</w:t>
            </w:r>
            <w:r>
              <w:br/>
            </w:r>
            <w:r>
              <w:rPr>
                <w:rFonts w:ascii="Times New Roman"/>
                <w:b w:val="false"/>
                <w:i w:val="false"/>
                <w:color w:val="000000"/>
                <w:sz w:val="20"/>
              </w:rPr>
              <w:t>
тябрь
</w:t>
            </w:r>
          </w:p>
        </w:tc>
        <w:tc>
          <w:tcPr>
            <w:tcW w:w="9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ноя-
</w:t>
            </w:r>
            <w:r>
              <w:br/>
            </w:r>
            <w:r>
              <w:rPr>
                <w:rFonts w:ascii="Times New Roman"/>
                <w:b w:val="false"/>
                <w:i w:val="false"/>
                <w:color w:val="000000"/>
                <w:sz w:val="20"/>
              </w:rPr>
              <w:t>
брь
</w:t>
            </w:r>
          </w:p>
        </w:tc>
        <w:tc>
          <w:tcPr>
            <w:tcW w:w="15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декабрь
</w:t>
            </w:r>
          </w:p>
        </w:tc>
      </w:tr>
      <w:tr>
        <w:trPr>
          <w:trHeight w:val="90" w:hRule="atLeast"/>
        </w:trPr>
        <w:tc>
          <w:tcPr>
            <w:tcW w:w="0" w:type="auto"/>
            <w:gridSpan w:val="1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Плановые назначения
</w:t>
            </w:r>
            <w:r>
              <w:rPr>
                <w:rFonts w:ascii="Times New Roman"/>
                <w:b w:val="false"/>
                <w:i w:val="false"/>
                <w:color w:val="000000"/>
                <w:sz w:val="20"/>
              </w:rPr>
              <w:t>
</w:t>
            </w:r>
          </w:p>
        </w:tc>
      </w:tr>
      <w:tr>
        <w:trPr>
          <w:trHeight w:val="90" w:hRule="atLeast"/>
        </w:trPr>
        <w:tc>
          <w:tcPr>
            <w:tcW w:w="10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0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1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Открытые лимиты
</w:t>
            </w:r>
            <w:r>
              <w:rPr>
                <w:rFonts w:ascii="Times New Roman"/>
                <w:b w:val="false"/>
                <w:i w:val="false"/>
                <w:color w:val="000000"/>
                <w:sz w:val="20"/>
              </w:rPr>
              <w:t>
</w:t>
            </w:r>
          </w:p>
        </w:tc>
      </w:tr>
      <w:tr>
        <w:trPr>
          <w:trHeight w:val="465" w:hRule="atLeast"/>
        </w:trPr>
        <w:tc>
          <w:tcPr>
            <w:tcW w:w="10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10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структурного подразделения
</w:t>
      </w:r>
      <w:r>
        <w:br/>
      </w:r>
      <w:r>
        <w:rPr>
          <w:rFonts w:ascii="Times New Roman"/>
          <w:b w:val="false"/>
          <w:i w:val="false"/>
          <w:color w:val="000000"/>
          <w:sz w:val="28"/>
        </w:rPr>
        <w:t>
государственного учреждения, ответственное
</w:t>
      </w:r>
      <w:r>
        <w:br/>
      </w:r>
      <w:r>
        <w:rPr>
          <w:rFonts w:ascii="Times New Roman"/>
          <w:b w:val="false"/>
          <w:i w:val="false"/>
          <w:color w:val="000000"/>
          <w:sz w:val="28"/>
        </w:rPr>
        <w:t>
за составление индивидуального плана финансирования
</w:t>
      </w:r>
      <w:r>
        <w:br/>
      </w:r>
      <w:r>
        <w:rPr>
          <w:rFonts w:ascii="Times New Roman"/>
          <w:b w:val="false"/>
          <w:i w:val="false"/>
          <w:color w:val="000000"/>
          <w:sz w:val="28"/>
        </w:rPr>
        <w:t>
                             ___________          _____________________
</w:t>
      </w:r>
      <w:r>
        <w:br/>
      </w:r>
      <w:r>
        <w:rPr>
          <w:rFonts w:ascii="Times New Roman"/>
          <w:b w:val="false"/>
          <w:i w:val="false"/>
          <w:color w:val="000000"/>
          <w:sz w:val="28"/>
        </w:rPr>
        <w:t>
                             (подпись)           (расшифровка подписи)
</w:t>
      </w:r>
    </w:p>
    <w:p>
      <w:pPr>
        <w:spacing w:after="0"/>
        <w:ind w:left="0"/>
        <w:jc w:val="both"/>
      </w:pPr>
      <w:r>
        <w:rPr>
          <w:rFonts w:ascii="Times New Roman"/>
          <w:b w:val="false"/>
          <w:i w:val="false"/>
          <w:color w:val="000000"/>
          <w:sz w:val="28"/>
        </w:rPr>
        <w:t>
* Справка государственного учреждения в 2-х экземплярах.
</w:t>
      </w:r>
    </w:p>
    <w:p>
      <w:pPr>
        <w:spacing w:after="0"/>
        <w:ind w:left="0"/>
        <w:jc w:val="both"/>
      </w:pPr>
      <w:r>
        <w:rPr>
          <w:rFonts w:ascii="Times New Roman"/>
          <w:b w:val="false"/>
          <w:i w:val="false"/>
          <w:color w:val="000000"/>
          <w:sz w:val="28"/>
        </w:rPr>
        <w:t>
Приложение 11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 апреля 2008 года N 313    
</w:t>
      </w:r>
    </w:p>
    <w:p>
      <w:pPr>
        <w:spacing w:after="0"/>
        <w:ind w:left="0"/>
        <w:jc w:val="both"/>
      </w:pPr>
      <w:r>
        <w:rPr>
          <w:rFonts w:ascii="Times New Roman"/>
          <w:b w:val="false"/>
          <w:i w:val="false"/>
          <w:color w:val="000000"/>
          <w:sz w:val="28"/>
        </w:rPr>
        <w:t>
Приложение 25-4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местных бюджетов
</w:t>
      </w:r>
    </w:p>
    <w:p>
      <w:pPr>
        <w:spacing w:after="0"/>
        <w:ind w:left="0"/>
        <w:jc w:val="both"/>
      </w:pPr>
      <w:r>
        <w:rPr>
          <w:rFonts w:ascii="Times New Roman"/>
          <w:b w:val="false"/>
          <w:i w:val="false"/>
          <w:color w:val="000000"/>
          <w:sz w:val="28"/>
        </w:rPr>
        <w:t>
"Утверждаю"             
</w:t>
      </w:r>
      <w:r>
        <w:br/>
      </w:r>
      <w:r>
        <w:rPr>
          <w:rFonts w:ascii="Times New Roman"/>
          <w:b w:val="false"/>
          <w:i w:val="false"/>
          <w:color w:val="000000"/>
          <w:sz w:val="28"/>
        </w:rPr>
        <w:t>
Ответственный секретарь центрального 
</w:t>
      </w:r>
      <w:r>
        <w:br/>
      </w:r>
      <w:r>
        <w:rPr>
          <w:rFonts w:ascii="Times New Roman"/>
          <w:b w:val="false"/>
          <w:i w:val="false"/>
          <w:color w:val="000000"/>
          <w:sz w:val="28"/>
        </w:rPr>
        <w:t>
исполнительного органа (должностное лицо,
</w:t>
      </w:r>
      <w:r>
        <w:br/>
      </w:r>
      <w:r>
        <w:rPr>
          <w:rFonts w:ascii="Times New Roman"/>
          <w:b w:val="false"/>
          <w:i w:val="false"/>
          <w:color w:val="000000"/>
          <w:sz w:val="28"/>
        </w:rPr>
        <w:t>
на которого в установленном порядке   
</w:t>
      </w:r>
      <w:r>
        <w:br/>
      </w:r>
      <w:r>
        <w:rPr>
          <w:rFonts w:ascii="Times New Roman"/>
          <w:b w:val="false"/>
          <w:i w:val="false"/>
          <w:color w:val="000000"/>
          <w:sz w:val="28"/>
        </w:rPr>
        <w:t>
возложены полномочия ответственного   
</w:t>
      </w:r>
      <w:r>
        <w:br/>
      </w:r>
      <w:r>
        <w:rPr>
          <w:rFonts w:ascii="Times New Roman"/>
          <w:b w:val="false"/>
          <w:i w:val="false"/>
          <w:color w:val="000000"/>
          <w:sz w:val="28"/>
        </w:rPr>
        <w:t>
секретаря центрального исполнительного 
</w:t>
      </w:r>
      <w:r>
        <w:br/>
      </w:r>
      <w:r>
        <w:rPr>
          <w:rFonts w:ascii="Times New Roman"/>
          <w:b w:val="false"/>
          <w:i w:val="false"/>
          <w:color w:val="000000"/>
          <w:sz w:val="28"/>
        </w:rPr>
        <w:t>
органа)/руководитель государственного 
</w:t>
      </w:r>
      <w:r>
        <w:br/>
      </w:r>
      <w:r>
        <w:rPr>
          <w:rFonts w:ascii="Times New Roman"/>
          <w:b w:val="false"/>
          <w:i w:val="false"/>
          <w:color w:val="000000"/>
          <w:sz w:val="28"/>
        </w:rPr>
        <w:t>
 учреждения              
</w:t>
      </w:r>
      <w:r>
        <w:br/>
      </w:r>
      <w:r>
        <w:rPr>
          <w:rFonts w:ascii="Times New Roman"/>
          <w:b w:val="false"/>
          <w:i w:val="false"/>
          <w:color w:val="000000"/>
          <w:sz w:val="28"/>
        </w:rPr>
        <w:t>
__________________________ (Ф.И.О.)
</w:t>
      </w:r>
      <w:r>
        <w:br/>
      </w:r>
      <w:r>
        <w:rPr>
          <w:rFonts w:ascii="Times New Roman"/>
          <w:b w:val="false"/>
          <w:i w:val="false"/>
          <w:color w:val="000000"/>
          <w:sz w:val="28"/>
        </w:rPr>
        <w:t>
_________________ 200_г.        
</w:t>
      </w:r>
      <w:r>
        <w:br/>
      </w:r>
      <w:r>
        <w:rPr>
          <w:rFonts w:ascii="Times New Roman"/>
          <w:b w:val="false"/>
          <w:i w:val="false"/>
          <w:color w:val="000000"/>
          <w:sz w:val="28"/>
        </w:rPr>
        <w:t>
М.П.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СПРАВКА N
</w:t>
      </w:r>
      <w:r>
        <w:rPr>
          <w:rFonts w:ascii="Times New Roman"/>
          <w:b w:val="false"/>
          <w:i w:val="false"/>
          <w:color w:val="000080"/>
          <w:sz w:val="28"/>
        </w:rPr>
        <w:t>
</w:t>
      </w:r>
      <w:r>
        <w:rPr>
          <w:rFonts w:ascii="Times New Roman"/>
          <w:b w:val="false"/>
          <w:i w:val="false"/>
          <w:color w:val="000000"/>
          <w:sz w:val="28"/>
        </w:rPr>
        <w:t>
 ________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внесении изменений в индивидуальный план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финансирования 
</w:t>
      </w:r>
      <w:r>
        <w:rPr>
          <w:rFonts w:ascii="Times New Roman"/>
          <w:b w:val="false"/>
          <w:i w:val="false"/>
          <w:color w:val="000080"/>
          <w:sz w:val="28"/>
        </w:rPr>
        <w:t>
</w:t>
      </w:r>
      <w:r>
        <w:rPr>
          <w:rFonts w:ascii="Times New Roman"/>
          <w:b w:val="false"/>
          <w:i w:val="false"/>
          <w:color w:val="000000"/>
          <w:sz w:val="28"/>
        </w:rPr>
        <w:t>
___________________________________
</w:t>
      </w:r>
      <w:r>
        <w:br/>
      </w:r>
      <w:r>
        <w:rPr>
          <w:rFonts w:ascii="Times New Roman"/>
          <w:b w:val="false"/>
          <w:i w:val="false"/>
          <w:color w:val="000000"/>
          <w:sz w:val="28"/>
        </w:rPr>
        <w:t>
                      (наименование государственного учреждения)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платежам 
</w:t>
      </w:r>
      <w:r>
        <w:rPr>
          <w:rFonts w:ascii="Times New Roman"/>
          <w:b w:val="false"/>
          <w:i w:val="false"/>
          <w:color w:val="000080"/>
          <w:sz w:val="28"/>
        </w:rPr>
        <w:t>
</w:t>
      </w:r>
      <w:r>
        <w:rPr>
          <w:rFonts w:ascii="Times New Roman"/>
          <w:b w:val="false"/>
          <w:i w:val="false"/>
          <w:color w:val="000000"/>
          <w:sz w:val="28"/>
        </w:rPr>
        <w:t>
_________
</w:t>
      </w:r>
      <w:r>
        <w:rPr>
          <w:rFonts w:ascii="Times New Roman"/>
          <w:b w:val="false"/>
          <w:i w:val="false"/>
          <w:color w:val="000080"/>
          <w:sz w:val="28"/>
        </w:rPr>
        <w:t>
</w:t>
      </w:r>
      <w:r>
        <w:rPr>
          <w:rFonts w:ascii="Times New Roman"/>
          <w:b/>
          <w:i w:val="false"/>
          <w:color w:val="000080"/>
          <w:sz w:val="28"/>
        </w:rPr>
        <w:t>
 бюджета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на основании ________ от "__" _________200_ г.
</w:t>
      </w:r>
      <w:r>
        <w:br/>
      </w:r>
      <w:r>
        <w:rPr>
          <w:rFonts w:ascii="Times New Roman"/>
          <w:b w:val="false"/>
          <w:i w:val="false"/>
          <w:color w:val="000000"/>
          <w:sz w:val="28"/>
        </w:rPr>
        <w:t>
                           от ___________________
</w:t>
      </w:r>
    </w:p>
    <w:p>
      <w:pPr>
        <w:spacing w:after="0"/>
        <w:ind w:left="0"/>
        <w:jc w:val="both"/>
      </w:pPr>
      <w:r>
        <w:rPr>
          <w:rFonts w:ascii="Times New Roman"/>
          <w:b w:val="false"/>
          <w:i w:val="false"/>
          <w:color w:val="000000"/>
          <w:sz w:val="28"/>
        </w:rPr>
        <w:t>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gridCol w:w="1696"/>
        <w:gridCol w:w="797"/>
        <w:gridCol w:w="1752"/>
        <w:gridCol w:w="2437"/>
        <w:gridCol w:w="1540"/>
        <w:gridCol w:w="2345"/>
      </w:tblGrid>
      <w:tr>
        <w:trPr>
          <w:trHeight w:val="90" w:hRule="atLeast"/>
        </w:trPr>
        <w:tc>
          <w:tcPr>
            <w:tcW w:w="25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Наименования
</w:t>
            </w:r>
            <w:r>
              <w:br/>
            </w:r>
            <w:r>
              <w:rPr>
                <w:rFonts w:ascii="Times New Roman"/>
                <w:b w:val="false"/>
                <w:i w:val="false"/>
                <w:color w:val="000000"/>
                <w:sz w:val="20"/>
              </w:rPr>
              <w:t>
кодов
</w:t>
            </w:r>
            <w:r>
              <w:br/>
            </w:r>
            <w:r>
              <w:rPr>
                <w:rFonts w:ascii="Times New Roman"/>
                <w:b w:val="false"/>
                <w:i w:val="false"/>
                <w:color w:val="000000"/>
                <w:sz w:val="20"/>
              </w:rPr>
              <w:t>
бюджетной
</w:t>
            </w:r>
            <w:r>
              <w:br/>
            </w:r>
            <w:r>
              <w:rPr>
                <w:rFonts w:ascii="Times New Roman"/>
                <w:b w:val="false"/>
                <w:i w:val="false"/>
                <w:color w:val="000000"/>
                <w:sz w:val="20"/>
              </w:rPr>
              <w:t>
класcификации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Коды бюджетной классификации
</w:t>
            </w:r>
          </w:p>
        </w:tc>
        <w:tc>
          <w:tcPr>
            <w:tcW w:w="2345"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изменений
</w:t>
            </w:r>
            <w:r>
              <w:br/>
            </w:r>
            <w:r>
              <w:rPr>
                <w:rFonts w:ascii="Times New Roman"/>
                <w:b w:val="false"/>
                <w:i w:val="false"/>
                <w:color w:val="000000"/>
                <w:sz w:val="20"/>
              </w:rPr>
              <w:t>
(+, -),
</w:t>
            </w:r>
            <w:r>
              <w:br/>
            </w:r>
            <w:r>
              <w:rPr>
                <w:rFonts w:ascii="Times New Roman"/>
                <w:b w:val="false"/>
                <w:i w:val="false"/>
                <w:color w:val="000000"/>
                <w:sz w:val="20"/>
              </w:rPr>
              <w:t>
всего
</w:t>
            </w:r>
          </w:p>
        </w:tc>
      </w:tr>
      <w:tr>
        <w:trPr>
          <w:trHeight w:val="630" w:hRule="atLeast"/>
        </w:trPr>
        <w:tc>
          <w:tcPr>
            <w:tcW w:w="0" w:type="auto"/>
            <w:vMerge/>
            <w:tcBorders>
              <w:top w:val="nil"/>
              <w:left w:val="single" w:color="cfcfcf" w:sz="5"/>
              <w:bottom w:val="single" w:color="cfcfcf" w:sz="5"/>
              <w:right w:val="single" w:color="cfcfcf" w:sz="5"/>
            </w:tcBorders>
          </w:tcPr>
          <w:p/>
        </w:tc>
        <w:tc>
          <w:tcPr>
            <w:tcW w:w="1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
</w:t>
            </w:r>
            <w:r>
              <w:br/>
            </w:r>
            <w:r>
              <w:rPr>
                <w:rFonts w:ascii="Times New Roman"/>
                <w:b w:val="false"/>
                <w:i w:val="false"/>
                <w:color w:val="000000"/>
                <w:sz w:val="20"/>
              </w:rPr>
              <w:t>
нальная
</w:t>
            </w:r>
            <w:r>
              <w:br/>
            </w:r>
            <w:r>
              <w:rPr>
                <w:rFonts w:ascii="Times New Roman"/>
                <w:b w:val="false"/>
                <w:i w:val="false"/>
                <w:color w:val="000000"/>
                <w:sz w:val="20"/>
              </w:rPr>
              <w:t>
группа
</w:t>
            </w:r>
          </w:p>
        </w:tc>
        <w:tc>
          <w:tcPr>
            <w:tcW w:w="7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АБП
</w:t>
            </w:r>
          </w:p>
        </w:tc>
        <w:tc>
          <w:tcPr>
            <w:tcW w:w="17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программа
</w:t>
            </w:r>
          </w:p>
        </w:tc>
        <w:tc>
          <w:tcPr>
            <w:tcW w:w="24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подпрограм-
</w:t>
            </w:r>
            <w:r>
              <w:br/>
            </w:r>
            <w:r>
              <w:rPr>
                <w:rFonts w:ascii="Times New Roman"/>
                <w:b w:val="false"/>
                <w:i w:val="false"/>
                <w:color w:val="000000"/>
                <w:sz w:val="20"/>
              </w:rPr>
              <w:t>
ма
</w:t>
            </w:r>
          </w:p>
        </w:tc>
        <w:tc>
          <w:tcPr>
            <w:tcW w:w="15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специ-
</w:t>
            </w:r>
            <w:r>
              <w:br/>
            </w:r>
            <w:r>
              <w:rPr>
                <w:rFonts w:ascii="Times New Roman"/>
                <w:b w:val="false"/>
                <w:i w:val="false"/>
                <w:color w:val="000000"/>
                <w:sz w:val="20"/>
              </w:rPr>
              <w:t>
фика
</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Плановые назначения
</w:t>
            </w:r>
            <w:r>
              <w:rPr>
                <w:rFonts w:ascii="Times New Roman"/>
                <w:b w:val="false"/>
                <w:i w:val="false"/>
                <w:color w:val="000000"/>
                <w:sz w:val="20"/>
              </w:rPr>
              <w:t>
</w:t>
            </w:r>
          </w:p>
        </w:tc>
      </w:tr>
      <w:tr>
        <w:trPr>
          <w:trHeight w:val="90" w:hRule="atLeast"/>
        </w:trPr>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24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1074"/>
        <w:gridCol w:w="1067"/>
        <w:gridCol w:w="1057"/>
        <w:gridCol w:w="958"/>
        <w:gridCol w:w="1049"/>
        <w:gridCol w:w="1049"/>
        <w:gridCol w:w="1057"/>
        <w:gridCol w:w="1112"/>
        <w:gridCol w:w="1094"/>
        <w:gridCol w:w="984"/>
        <w:gridCol w:w="1505"/>
      </w:tblGrid>
      <w:tr>
        <w:trPr>
          <w:trHeight w:val="90" w:hRule="atLeast"/>
        </w:trPr>
        <w:tc>
          <w:tcPr>
            <w:tcW w:w="0" w:type="auto"/>
            <w:gridSpan w:val="1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по месяцам (в текущем месяце - изменения нарастающим
</w:t>
            </w:r>
            <w:r>
              <w:br/>
            </w:r>
            <w:r>
              <w:rPr>
                <w:rFonts w:ascii="Times New Roman"/>
                <w:b w:val="false"/>
                <w:i w:val="false"/>
                <w:color w:val="000000"/>
                <w:sz w:val="20"/>
              </w:rPr>
              <w:t>
итогом за период с начала года, в последующие месяцы - изменения
</w:t>
            </w:r>
            <w:r>
              <w:br/>
            </w:r>
            <w:r>
              <w:rPr>
                <w:rFonts w:ascii="Times New Roman"/>
                <w:b w:val="false"/>
                <w:i w:val="false"/>
                <w:color w:val="000000"/>
                <w:sz w:val="20"/>
              </w:rPr>
              <w:t>
помесячные)
</w:t>
            </w:r>
          </w:p>
        </w:tc>
      </w:tr>
      <w:tr>
        <w:trPr>
          <w:trHeight w:val="90" w:hRule="atLeast"/>
        </w:trPr>
        <w:tc>
          <w:tcPr>
            <w:tcW w:w="10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
</w:t>
            </w:r>
            <w:r>
              <w:br/>
            </w:r>
            <w:r>
              <w:rPr>
                <w:rFonts w:ascii="Times New Roman"/>
                <w:b w:val="false"/>
                <w:i w:val="false"/>
                <w:color w:val="000000"/>
                <w:sz w:val="20"/>
              </w:rPr>
              <w:t>
варь
</w:t>
            </w:r>
          </w:p>
        </w:tc>
        <w:tc>
          <w:tcPr>
            <w:tcW w:w="10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фев-
</w:t>
            </w:r>
            <w:r>
              <w:br/>
            </w:r>
            <w:r>
              <w:rPr>
                <w:rFonts w:ascii="Times New Roman"/>
                <w:b w:val="false"/>
                <w:i w:val="false"/>
                <w:color w:val="000000"/>
                <w:sz w:val="20"/>
              </w:rPr>
              <w:t>
раль
</w:t>
            </w:r>
          </w:p>
        </w:tc>
        <w:tc>
          <w:tcPr>
            <w:tcW w:w="10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март 
</w:t>
            </w:r>
          </w:p>
        </w:tc>
        <w:tc>
          <w:tcPr>
            <w:tcW w:w="10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
</w:t>
            </w:r>
            <w:r>
              <w:br/>
            </w:r>
            <w:r>
              <w:rPr>
                <w:rFonts w:ascii="Times New Roman"/>
                <w:b w:val="false"/>
                <w:i w:val="false"/>
                <w:color w:val="000000"/>
                <w:sz w:val="20"/>
              </w:rPr>
              <w:t>
рель
</w:t>
            </w:r>
          </w:p>
        </w:tc>
        <w:tc>
          <w:tcPr>
            <w:tcW w:w="9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
</w:t>
            </w:r>
          </w:p>
        </w:tc>
        <w:tc>
          <w:tcPr>
            <w:tcW w:w="10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июнь
</w:t>
            </w:r>
          </w:p>
        </w:tc>
        <w:tc>
          <w:tcPr>
            <w:tcW w:w="10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июль
</w:t>
            </w:r>
          </w:p>
        </w:tc>
        <w:tc>
          <w:tcPr>
            <w:tcW w:w="10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
</w:t>
            </w:r>
            <w:r>
              <w:br/>
            </w:r>
            <w:r>
              <w:rPr>
                <w:rFonts w:ascii="Times New Roman"/>
                <w:b w:val="false"/>
                <w:i w:val="false"/>
                <w:color w:val="000000"/>
                <w:sz w:val="20"/>
              </w:rPr>
              <w:t>
густ
</w:t>
            </w:r>
          </w:p>
        </w:tc>
        <w:tc>
          <w:tcPr>
            <w:tcW w:w="11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сен-
</w:t>
            </w:r>
            <w:r>
              <w:br/>
            </w:r>
            <w:r>
              <w:rPr>
                <w:rFonts w:ascii="Times New Roman"/>
                <w:b w:val="false"/>
                <w:i w:val="false"/>
                <w:color w:val="000000"/>
                <w:sz w:val="20"/>
              </w:rPr>
              <w:t>
тябрь
</w:t>
            </w:r>
          </w:p>
        </w:tc>
        <w:tc>
          <w:tcPr>
            <w:tcW w:w="10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
</w:t>
            </w:r>
            <w:r>
              <w:br/>
            </w:r>
            <w:r>
              <w:rPr>
                <w:rFonts w:ascii="Times New Roman"/>
                <w:b w:val="false"/>
                <w:i w:val="false"/>
                <w:color w:val="000000"/>
                <w:sz w:val="20"/>
              </w:rPr>
              <w:t>
тябрь
</w:t>
            </w:r>
          </w:p>
        </w:tc>
        <w:tc>
          <w:tcPr>
            <w:tcW w:w="9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ноя-
</w:t>
            </w:r>
            <w:r>
              <w:br/>
            </w:r>
            <w:r>
              <w:rPr>
                <w:rFonts w:ascii="Times New Roman"/>
                <w:b w:val="false"/>
                <w:i w:val="false"/>
                <w:color w:val="000000"/>
                <w:sz w:val="20"/>
              </w:rPr>
              <w:t>
брь
</w:t>
            </w:r>
          </w:p>
        </w:tc>
        <w:tc>
          <w:tcPr>
            <w:tcW w:w="15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декабрь
</w:t>
            </w:r>
          </w:p>
        </w:tc>
      </w:tr>
      <w:tr>
        <w:trPr>
          <w:trHeight w:val="90" w:hRule="atLeast"/>
        </w:trPr>
        <w:tc>
          <w:tcPr>
            <w:tcW w:w="0" w:type="auto"/>
            <w:gridSpan w:val="1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Плановые назначения
</w:t>
            </w:r>
            <w:r>
              <w:rPr>
                <w:rFonts w:ascii="Times New Roman"/>
                <w:b w:val="false"/>
                <w:i w:val="false"/>
                <w:color w:val="000000"/>
                <w:sz w:val="20"/>
              </w:rPr>
              <w:t>
</w:t>
            </w:r>
          </w:p>
        </w:tc>
      </w:tr>
      <w:tr>
        <w:trPr>
          <w:trHeight w:val="90" w:hRule="atLeast"/>
        </w:trPr>
        <w:tc>
          <w:tcPr>
            <w:tcW w:w="10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0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0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10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структурного подразделения
</w:t>
      </w:r>
      <w:r>
        <w:br/>
      </w:r>
      <w:r>
        <w:rPr>
          <w:rFonts w:ascii="Times New Roman"/>
          <w:b w:val="false"/>
          <w:i w:val="false"/>
          <w:color w:val="000000"/>
          <w:sz w:val="28"/>
        </w:rPr>
        <w:t>
государственного учреждения, ответственное
</w:t>
      </w:r>
      <w:r>
        <w:br/>
      </w:r>
      <w:r>
        <w:rPr>
          <w:rFonts w:ascii="Times New Roman"/>
          <w:b w:val="false"/>
          <w:i w:val="false"/>
          <w:color w:val="000000"/>
          <w:sz w:val="28"/>
        </w:rPr>
        <w:t>
за составление индивидуального плана финансирования
</w:t>
      </w:r>
      <w:r>
        <w:br/>
      </w:r>
      <w:r>
        <w:rPr>
          <w:rFonts w:ascii="Times New Roman"/>
          <w:b w:val="false"/>
          <w:i w:val="false"/>
          <w:color w:val="000000"/>
          <w:sz w:val="28"/>
        </w:rPr>
        <w:t>
                             ___________          _____________________
</w:t>
      </w:r>
      <w:r>
        <w:br/>
      </w:r>
      <w:r>
        <w:rPr>
          <w:rFonts w:ascii="Times New Roman"/>
          <w:b w:val="false"/>
          <w:i w:val="false"/>
          <w:color w:val="000000"/>
          <w:sz w:val="28"/>
        </w:rPr>
        <w:t>
                             (подпись)           (расшифровка подписи)
</w:t>
      </w:r>
    </w:p>
    <w:p>
      <w:pPr>
        <w:spacing w:after="0"/>
        <w:ind w:left="0"/>
        <w:jc w:val="both"/>
      </w:pPr>
      <w:r>
        <w:rPr>
          <w:rFonts w:ascii="Times New Roman"/>
          <w:b w:val="false"/>
          <w:i w:val="false"/>
          <w:color w:val="000000"/>
          <w:sz w:val="28"/>
        </w:rPr>
        <w:t>
* Справка государственного учреждения в 2-х экземплярах.
</w:t>
      </w:r>
    </w:p>
    <w:p>
      <w:pPr>
        <w:spacing w:after="0"/>
        <w:ind w:left="0"/>
        <w:jc w:val="both"/>
      </w:pPr>
      <w:r>
        <w:rPr>
          <w:rFonts w:ascii="Times New Roman"/>
          <w:b w:val="false"/>
          <w:i w:val="false"/>
          <w:color w:val="000000"/>
          <w:sz w:val="28"/>
        </w:rPr>
        <w:t>
Приложение 12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 апреля 2008 года N 313    
</w:t>
      </w:r>
    </w:p>
    <w:p>
      <w:pPr>
        <w:spacing w:after="0"/>
        <w:ind w:left="0"/>
        <w:jc w:val="both"/>
      </w:pPr>
      <w:r>
        <w:rPr>
          <w:rFonts w:ascii="Times New Roman"/>
          <w:b w:val="false"/>
          <w:i w:val="false"/>
          <w:color w:val="000000"/>
          <w:sz w:val="28"/>
        </w:rPr>
        <w:t>
Приложение 67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местных бюджетов
</w:t>
      </w:r>
    </w:p>
    <w:p>
      <w:pPr>
        <w:spacing w:after="0"/>
        <w:ind w:left="0"/>
        <w:jc w:val="both"/>
      </w:pPr>
      <w:r>
        <w:rPr>
          <w:rFonts w:ascii="Times New Roman"/>
          <w:b w:val="false"/>
          <w:i w:val="false"/>
          <w:color w:val="000000"/>
          <w:sz w:val="28"/>
        </w:rPr>
        <w:t>
Администратор бюджетных программ
</w:t>
      </w:r>
      <w:r>
        <w:br/>
      </w:r>
      <w:r>
        <w:rPr>
          <w:rFonts w:ascii="Times New Roman"/>
          <w:b w:val="false"/>
          <w:i w:val="false"/>
          <w:color w:val="000000"/>
          <w:sz w:val="28"/>
        </w:rPr>
        <w:t>
Наименование бюджетной программы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Информация по реализации бюджетных инвестиций, посредством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увеличения уставных капиталов юридических лиц с участием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государства в уставном капитале в 
</w:t>
      </w:r>
      <w:r>
        <w:rPr>
          <w:rFonts w:ascii="Times New Roman"/>
          <w:b w:val="false"/>
          <w:i w:val="false"/>
          <w:color w:val="000080"/>
          <w:sz w:val="28"/>
        </w:rPr>
        <w:t>
</w:t>
      </w:r>
      <w:r>
        <w:rPr>
          <w:rFonts w:ascii="Times New Roman"/>
          <w:b w:val="false"/>
          <w:i w:val="false"/>
          <w:color w:val="000000"/>
          <w:sz w:val="28"/>
        </w:rPr>
        <w:t>
___
</w:t>
      </w:r>
      <w:r>
        <w:rPr>
          <w:rFonts w:ascii="Times New Roman"/>
          <w:b w:val="false"/>
          <w:i w:val="false"/>
          <w:color w:val="000080"/>
          <w:sz w:val="28"/>
        </w:rPr>
        <w:t>
</w:t>
      </w:r>
      <w:r>
        <w:rPr>
          <w:rFonts w:ascii="Times New Roman"/>
          <w:b/>
          <w:i w:val="false"/>
          <w:color w:val="000080"/>
          <w:sz w:val="28"/>
        </w:rPr>
        <w:t>
 году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
        <w:gridCol w:w="1712"/>
        <w:gridCol w:w="1560"/>
        <w:gridCol w:w="1080"/>
        <w:gridCol w:w="1292"/>
        <w:gridCol w:w="1525"/>
        <w:gridCol w:w="1771"/>
        <w:gridCol w:w="1715"/>
        <w:gridCol w:w="1004"/>
        <w:gridCol w:w="1010"/>
      </w:tblGrid>
      <w:tr>
        <w:trPr>
          <w:trHeight w:val="90" w:hRule="atLeast"/>
        </w:trPr>
        <w:tc>
          <w:tcPr>
            <w:tcW w:w="411"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171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нование
</w:t>
            </w:r>
            <w:r>
              <w:br/>
            </w:r>
            <w:r>
              <w:rPr>
                <w:rFonts w:ascii="Times New Roman"/>
                <w:b w:val="false"/>
                <w:i w:val="false"/>
                <w:color w:val="000000"/>
                <w:sz w:val="20"/>
              </w:rPr>
              <w:t>
инвести-
</w:t>
            </w:r>
            <w:r>
              <w:br/>
            </w:r>
            <w:r>
              <w:rPr>
                <w:rFonts w:ascii="Times New Roman"/>
                <w:b w:val="false"/>
                <w:i w:val="false"/>
                <w:color w:val="000000"/>
                <w:sz w:val="20"/>
              </w:rPr>
              <w:t>
ционных
</w:t>
            </w:r>
            <w:r>
              <w:br/>
            </w:r>
            <w:r>
              <w:rPr>
                <w:rFonts w:ascii="Times New Roman"/>
                <w:b w:val="false"/>
                <w:i w:val="false"/>
                <w:color w:val="000000"/>
                <w:sz w:val="20"/>
              </w:rPr>
              <w:t>
проектов
</w:t>
            </w:r>
          </w:p>
        </w:tc>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0"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r>
              <w:br/>
            </w:r>
            <w:r>
              <w:rPr>
                <w:rFonts w:ascii="Times New Roman"/>
                <w:b w:val="false"/>
                <w:i w:val="false"/>
                <w:color w:val="000000"/>
                <w:sz w:val="20"/>
              </w:rPr>
              <w:t>
одобре-
</w:t>
            </w:r>
            <w:r>
              <w:br/>
            </w:r>
            <w:r>
              <w:rPr>
                <w:rFonts w:ascii="Times New Roman"/>
                <w:b w:val="false"/>
                <w:i w:val="false"/>
                <w:color w:val="000000"/>
                <w:sz w:val="20"/>
              </w:rPr>
              <w:t>
ния
</w:t>
            </w:r>
            <w:r>
              <w:br/>
            </w:r>
            <w:r>
              <w:rPr>
                <w:rFonts w:ascii="Times New Roman"/>
                <w:b w:val="false"/>
                <w:i w:val="false"/>
                <w:color w:val="000000"/>
                <w:sz w:val="20"/>
              </w:rPr>
              <w:t>
проекта
</w:t>
            </w:r>
            <w:r>
              <w:br/>
            </w:r>
            <w:r>
              <w:rPr>
                <w:rFonts w:ascii="Times New Roman"/>
                <w:b w:val="false"/>
                <w:i w:val="false"/>
                <w:color w:val="000000"/>
                <w:sz w:val="20"/>
              </w:rPr>
              <w:t>
уполно-
</w:t>
            </w:r>
            <w:r>
              <w:br/>
            </w:r>
            <w:r>
              <w:rPr>
                <w:rFonts w:ascii="Times New Roman"/>
                <w:b w:val="false"/>
                <w:i w:val="false"/>
                <w:color w:val="000000"/>
                <w:sz w:val="20"/>
              </w:rPr>
              <w:t>
мочен-
</w:t>
            </w:r>
            <w:r>
              <w:br/>
            </w:r>
            <w:r>
              <w:rPr>
                <w:rFonts w:ascii="Times New Roman"/>
                <w:b w:val="false"/>
                <w:i w:val="false"/>
                <w:color w:val="000000"/>
                <w:sz w:val="20"/>
              </w:rPr>
              <w:t>
ным
</w:t>
            </w:r>
            <w:r>
              <w:br/>
            </w:r>
            <w:r>
              <w:rPr>
                <w:rFonts w:ascii="Times New Roman"/>
                <w:b w:val="false"/>
                <w:i w:val="false"/>
                <w:color w:val="000000"/>
                <w:sz w:val="20"/>
              </w:rPr>
              <w:t>
органом
</w:t>
            </w:r>
            <w:r>
              <w:br/>
            </w:r>
            <w:r>
              <w:rPr>
                <w:rFonts w:ascii="Times New Roman"/>
                <w:b w:val="false"/>
                <w:i w:val="false"/>
                <w:color w:val="000000"/>
                <w:sz w:val="20"/>
              </w:rPr>
              <w:t>
в
</w:t>
            </w:r>
            <w:r>
              <w:br/>
            </w:r>
            <w:r>
              <w:rPr>
                <w:rFonts w:ascii="Times New Roman"/>
                <w:b w:val="false"/>
                <w:i w:val="false"/>
                <w:color w:val="000000"/>
                <w:sz w:val="20"/>
              </w:rPr>
              <w:t>
соответ-
</w:t>
            </w:r>
            <w:r>
              <w:br/>
            </w:r>
            <w:r>
              <w:rPr>
                <w:rFonts w:ascii="Times New Roman"/>
                <w:b w:val="false"/>
                <w:i w:val="false"/>
                <w:color w:val="000000"/>
                <w:sz w:val="20"/>
              </w:rPr>
              <w:t>
ствии с
</w:t>
            </w:r>
            <w:r>
              <w:br/>
            </w:r>
            <w:r>
              <w:rPr>
                <w:rFonts w:ascii="Times New Roman"/>
                <w:b w:val="false"/>
                <w:i w:val="false"/>
                <w:color w:val="000000"/>
                <w:sz w:val="20"/>
              </w:rPr>
              <w:t>
устав-
</w:t>
            </w:r>
            <w:r>
              <w:br/>
            </w:r>
            <w:r>
              <w:rPr>
                <w:rFonts w:ascii="Times New Roman"/>
                <w:b w:val="false"/>
                <w:i w:val="false"/>
                <w:color w:val="000000"/>
                <w:sz w:val="20"/>
              </w:rPr>
              <w:t>
ными
</w:t>
            </w:r>
            <w:r>
              <w:br/>
            </w:r>
            <w:r>
              <w:rPr>
                <w:rFonts w:ascii="Times New Roman"/>
                <w:b w:val="false"/>
                <w:i w:val="false"/>
                <w:color w:val="000000"/>
                <w:sz w:val="20"/>
              </w:rPr>
              <w:t>
доку-
</w:t>
            </w:r>
            <w:r>
              <w:br/>
            </w:r>
            <w:r>
              <w:rPr>
                <w:rFonts w:ascii="Times New Roman"/>
                <w:b w:val="false"/>
                <w:i w:val="false"/>
                <w:color w:val="000000"/>
                <w:sz w:val="20"/>
              </w:rPr>
              <w:t>
ментами
</w:t>
            </w:r>
          </w:p>
        </w:tc>
        <w:tc>
          <w:tcPr>
            <w:tcW w:w="1080"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
</w:t>
            </w:r>
            <w:r>
              <w:br/>
            </w:r>
            <w:r>
              <w:rPr>
                <w:rFonts w:ascii="Times New Roman"/>
                <w:b w:val="false"/>
                <w:i w:val="false"/>
                <w:color w:val="000000"/>
                <w:sz w:val="20"/>
              </w:rPr>
              <w:t>
то
</w:t>
            </w:r>
            <w:r>
              <w:br/>
            </w:r>
            <w:r>
              <w:rPr>
                <w:rFonts w:ascii="Times New Roman"/>
                <w:b w:val="false"/>
                <w:i w:val="false"/>
                <w:color w:val="000000"/>
                <w:sz w:val="20"/>
              </w:rPr>
              <w:t>
реа-
</w:t>
            </w:r>
            <w:r>
              <w:br/>
            </w:r>
            <w:r>
              <w:rPr>
                <w:rFonts w:ascii="Times New Roman"/>
                <w:b w:val="false"/>
                <w:i w:val="false"/>
                <w:color w:val="000000"/>
                <w:sz w:val="20"/>
              </w:rPr>
              <w:t>
лиза-
</w:t>
            </w:r>
            <w:r>
              <w:br/>
            </w:r>
            <w:r>
              <w:rPr>
                <w:rFonts w:ascii="Times New Roman"/>
                <w:b w:val="false"/>
                <w:i w:val="false"/>
                <w:color w:val="000000"/>
                <w:sz w:val="20"/>
              </w:rPr>
              <w:t>
ции
</w:t>
            </w:r>
            <w:r>
              <w:br/>
            </w:r>
            <w:r>
              <w:rPr>
                <w:rFonts w:ascii="Times New Roman"/>
                <w:b w:val="false"/>
                <w:i w:val="false"/>
                <w:color w:val="000000"/>
                <w:sz w:val="20"/>
              </w:rPr>
              <w:t>
про-
</w:t>
            </w:r>
            <w:r>
              <w:br/>
            </w:r>
            <w:r>
              <w:rPr>
                <w:rFonts w:ascii="Times New Roman"/>
                <w:b w:val="false"/>
                <w:i w:val="false"/>
                <w:color w:val="000000"/>
                <w:sz w:val="20"/>
              </w:rPr>
              <w:t>
екта
</w:t>
            </w:r>
          </w:p>
        </w:tc>
        <w:tc>
          <w:tcPr>
            <w:tcW w:w="129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
</w:t>
            </w:r>
            <w:r>
              <w:br/>
            </w:r>
            <w:r>
              <w:rPr>
                <w:rFonts w:ascii="Times New Roman"/>
                <w:b w:val="false"/>
                <w:i w:val="false"/>
                <w:color w:val="000000"/>
                <w:sz w:val="20"/>
              </w:rPr>
              <w:t>
реали-
</w:t>
            </w:r>
            <w:r>
              <w:br/>
            </w:r>
            <w:r>
              <w:rPr>
                <w:rFonts w:ascii="Times New Roman"/>
                <w:b w:val="false"/>
                <w:i w:val="false"/>
                <w:color w:val="000000"/>
                <w:sz w:val="20"/>
              </w:rPr>
              <w:t>
зации
</w:t>
            </w:r>
            <w:r>
              <w:br/>
            </w:r>
            <w:r>
              <w:rPr>
                <w:rFonts w:ascii="Times New Roman"/>
                <w:b w:val="false"/>
                <w:i w:val="false"/>
                <w:color w:val="000000"/>
                <w:sz w:val="20"/>
              </w:rPr>
              <w:t>
проек-
</w:t>
            </w:r>
            <w:r>
              <w:br/>
            </w:r>
            <w:r>
              <w:rPr>
                <w:rFonts w:ascii="Times New Roman"/>
                <w:b w:val="false"/>
                <w:i w:val="false"/>
                <w:color w:val="000000"/>
                <w:sz w:val="20"/>
              </w:rPr>
              <w:t>
та
</w:t>
            </w:r>
          </w:p>
        </w:tc>
        <w:tc>
          <w:tcPr>
            <w:tcW w:w="1525"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нование
</w:t>
            </w:r>
            <w:r>
              <w:br/>
            </w:r>
            <w:r>
              <w:rPr>
                <w:rFonts w:ascii="Times New Roman"/>
                <w:b w:val="false"/>
                <w:i w:val="false"/>
                <w:color w:val="000000"/>
                <w:sz w:val="20"/>
              </w:rPr>
              <w:t>
ответс-
</w:t>
            </w:r>
            <w:r>
              <w:br/>
            </w:r>
            <w:r>
              <w:rPr>
                <w:rFonts w:ascii="Times New Roman"/>
                <w:b w:val="false"/>
                <w:i w:val="false"/>
                <w:color w:val="000000"/>
                <w:sz w:val="20"/>
              </w:rPr>
              <w:t>
твенного
</w:t>
            </w:r>
            <w:r>
              <w:br/>
            </w:r>
            <w:r>
              <w:rPr>
                <w:rFonts w:ascii="Times New Roman"/>
                <w:b w:val="false"/>
                <w:i w:val="false"/>
                <w:color w:val="000000"/>
                <w:sz w:val="20"/>
              </w:rPr>
              <w:t>
исполни-
</w:t>
            </w:r>
            <w:r>
              <w:br/>
            </w:r>
            <w:r>
              <w:rPr>
                <w:rFonts w:ascii="Times New Roman"/>
                <w:b w:val="false"/>
                <w:i w:val="false"/>
                <w:color w:val="000000"/>
                <w:sz w:val="20"/>
              </w:rPr>
              <w:t>
теля и
</w:t>
            </w:r>
            <w:r>
              <w:br/>
            </w:r>
            <w:r>
              <w:rPr>
                <w:rFonts w:ascii="Times New Roman"/>
                <w:b w:val="false"/>
                <w:i w:val="false"/>
                <w:color w:val="000000"/>
                <w:sz w:val="20"/>
              </w:rPr>
              <w:t>
соиспо-
</w:t>
            </w:r>
            <w:r>
              <w:br/>
            </w:r>
            <w:r>
              <w:rPr>
                <w:rFonts w:ascii="Times New Roman"/>
                <w:b w:val="false"/>
                <w:i w:val="false"/>
                <w:color w:val="000000"/>
                <w:sz w:val="20"/>
              </w:rPr>
              <w:t>
лнителей
</w:t>
            </w:r>
            <w:r>
              <w:br/>
            </w:r>
            <w:r>
              <w:rPr>
                <w:rFonts w:ascii="Times New Roman"/>
                <w:b w:val="false"/>
                <w:i w:val="false"/>
                <w:color w:val="000000"/>
                <w:sz w:val="20"/>
              </w:rPr>
              <w:t>
(дочер-
</w:t>
            </w:r>
            <w:r>
              <w:br/>
            </w:r>
            <w:r>
              <w:rPr>
                <w:rFonts w:ascii="Times New Roman"/>
                <w:b w:val="false"/>
                <w:i w:val="false"/>
                <w:color w:val="000000"/>
                <w:sz w:val="20"/>
              </w:rPr>
              <w:t>
ние
</w:t>
            </w:r>
            <w:r>
              <w:br/>
            </w:r>
            <w:r>
              <w:rPr>
                <w:rFonts w:ascii="Times New Roman"/>
                <w:b w:val="false"/>
                <w:i w:val="false"/>
                <w:color w:val="000000"/>
                <w:sz w:val="20"/>
              </w:rPr>
              <w:t>
органи-
</w:t>
            </w:r>
            <w:r>
              <w:br/>
            </w:r>
            <w:r>
              <w:rPr>
                <w:rFonts w:ascii="Times New Roman"/>
                <w:b w:val="false"/>
                <w:i w:val="false"/>
                <w:color w:val="000000"/>
                <w:sz w:val="20"/>
              </w:rPr>
              <w:t>
зации,
</w:t>
            </w:r>
            <w:r>
              <w:br/>
            </w:r>
            <w:r>
              <w:rPr>
                <w:rFonts w:ascii="Times New Roman"/>
                <w:b w:val="false"/>
                <w:i w:val="false"/>
                <w:color w:val="000000"/>
                <w:sz w:val="20"/>
              </w:rPr>
              <w:t>
аффилии-
</w:t>
            </w:r>
            <w:r>
              <w:br/>
            </w:r>
            <w:r>
              <w:rPr>
                <w:rFonts w:ascii="Times New Roman"/>
                <w:b w:val="false"/>
                <w:i w:val="false"/>
                <w:color w:val="000000"/>
                <w:sz w:val="20"/>
              </w:rPr>
              <w:t>
рованные
</w:t>
            </w:r>
            <w:r>
              <w:br/>
            </w:r>
            <w:r>
              <w:rPr>
                <w:rFonts w:ascii="Times New Roman"/>
                <w:b w:val="false"/>
                <w:i w:val="false"/>
                <w:color w:val="000000"/>
                <w:sz w:val="20"/>
              </w:rPr>
              <w:t>
юриди-
</w:t>
            </w:r>
            <w:r>
              <w:br/>
            </w:r>
            <w:r>
              <w:rPr>
                <w:rFonts w:ascii="Times New Roman"/>
                <w:b w:val="false"/>
                <w:i w:val="false"/>
                <w:color w:val="000000"/>
                <w:sz w:val="20"/>
              </w:rPr>
              <w:t>
ческие
</w:t>
            </w:r>
            <w:r>
              <w:br/>
            </w:r>
            <w:r>
              <w:rPr>
                <w:rFonts w:ascii="Times New Roman"/>
                <w:b w:val="false"/>
                <w:i w:val="false"/>
                <w:color w:val="000000"/>
                <w:sz w:val="20"/>
              </w:rPr>
              <w:t>
лица и
</w:t>
            </w:r>
            <w:r>
              <w:br/>
            </w:r>
            <w:r>
              <w:rPr>
                <w:rFonts w:ascii="Times New Roman"/>
                <w:b w:val="false"/>
                <w:i w:val="false"/>
                <w:color w:val="000000"/>
                <w:sz w:val="20"/>
              </w:rPr>
              <w:t>
т.д.)
</w:t>
            </w:r>
          </w:p>
        </w:tc>
        <w:tc>
          <w:tcPr>
            <w:tcW w:w="1771"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нование
</w:t>
            </w:r>
            <w:r>
              <w:br/>
            </w:r>
            <w:r>
              <w:rPr>
                <w:rFonts w:ascii="Times New Roman"/>
                <w:b w:val="false"/>
                <w:i w:val="false"/>
                <w:color w:val="000000"/>
                <w:sz w:val="20"/>
              </w:rPr>
              <w:t>
меропри-
</w:t>
            </w:r>
            <w:r>
              <w:br/>
            </w:r>
            <w:r>
              <w:rPr>
                <w:rFonts w:ascii="Times New Roman"/>
                <w:b w:val="false"/>
                <w:i w:val="false"/>
                <w:color w:val="000000"/>
                <w:sz w:val="20"/>
              </w:rPr>
              <w:t>
ятий,
</w:t>
            </w:r>
            <w:r>
              <w:br/>
            </w:r>
            <w:r>
              <w:rPr>
                <w:rFonts w:ascii="Times New Roman"/>
                <w:b w:val="false"/>
                <w:i w:val="false"/>
                <w:color w:val="000000"/>
                <w:sz w:val="20"/>
              </w:rPr>
              <w:t>
реали-
</w:t>
            </w:r>
            <w:r>
              <w:br/>
            </w:r>
            <w:r>
              <w:rPr>
                <w:rFonts w:ascii="Times New Roman"/>
                <w:b w:val="false"/>
                <w:i w:val="false"/>
                <w:color w:val="000000"/>
                <w:sz w:val="20"/>
              </w:rPr>
              <w:t>
зуемых
</w:t>
            </w:r>
            <w:r>
              <w:br/>
            </w:r>
            <w:r>
              <w:rPr>
                <w:rFonts w:ascii="Times New Roman"/>
                <w:b w:val="false"/>
                <w:i w:val="false"/>
                <w:color w:val="000000"/>
                <w:sz w:val="20"/>
              </w:rPr>
              <w:t>
в рамках
</w:t>
            </w:r>
            <w:r>
              <w:br/>
            </w:r>
            <w:r>
              <w:rPr>
                <w:rFonts w:ascii="Times New Roman"/>
                <w:b w:val="false"/>
                <w:i w:val="false"/>
                <w:color w:val="000000"/>
                <w:sz w:val="20"/>
              </w:rPr>
              <w:t>
инвес-
</w:t>
            </w:r>
            <w:r>
              <w:br/>
            </w:r>
            <w:r>
              <w:rPr>
                <w:rFonts w:ascii="Times New Roman"/>
                <w:b w:val="false"/>
                <w:i w:val="false"/>
                <w:color w:val="000000"/>
                <w:sz w:val="20"/>
              </w:rPr>
              <w:t>
тицион-
</w:t>
            </w:r>
            <w:r>
              <w:br/>
            </w:r>
            <w:r>
              <w:rPr>
                <w:rFonts w:ascii="Times New Roman"/>
                <w:b w:val="false"/>
                <w:i w:val="false"/>
                <w:color w:val="000000"/>
                <w:sz w:val="20"/>
              </w:rPr>
              <w:t>
ного
</w:t>
            </w:r>
            <w:r>
              <w:br/>
            </w:r>
            <w:r>
              <w:rPr>
                <w:rFonts w:ascii="Times New Roman"/>
                <w:b w:val="false"/>
                <w:i w:val="false"/>
                <w:color w:val="000000"/>
                <w:sz w:val="20"/>
              </w:rPr>
              <w:t>
проекта
</w:t>
            </w:r>
          </w:p>
        </w:tc>
        <w:tc>
          <w:tcPr>
            <w:tcW w:w="1715"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источ-
</w:t>
            </w:r>
            <w:r>
              <w:br/>
            </w:r>
            <w:r>
              <w:rPr>
                <w:rFonts w:ascii="Times New Roman"/>
                <w:b w:val="false"/>
                <w:i w:val="false"/>
                <w:color w:val="000000"/>
                <w:sz w:val="20"/>
              </w:rPr>
              <w:t>
ники
</w:t>
            </w:r>
            <w:r>
              <w:br/>
            </w:r>
            <w:r>
              <w:rPr>
                <w:rFonts w:ascii="Times New Roman"/>
                <w:b w:val="false"/>
                <w:i w:val="false"/>
                <w:color w:val="000000"/>
                <w:sz w:val="20"/>
              </w:rPr>
              <w:t>
финанси-
</w:t>
            </w:r>
            <w:r>
              <w:br/>
            </w:r>
            <w:r>
              <w:rPr>
                <w:rFonts w:ascii="Times New Roman"/>
                <w:b w:val="false"/>
                <w:i w:val="false"/>
                <w:color w:val="000000"/>
                <w:sz w:val="20"/>
              </w:rPr>
              <w:t>
рования
</w:t>
            </w:r>
            <w:r>
              <w:br/>
            </w:r>
            <w:r>
              <w:rPr>
                <w:rFonts w:ascii="Times New Roman"/>
                <w:b w:val="false"/>
                <w:i w:val="false"/>
                <w:color w:val="000000"/>
                <w:sz w:val="20"/>
              </w:rPr>
              <w:t>
меропри-
</w:t>
            </w:r>
            <w:r>
              <w:br/>
            </w:r>
            <w:r>
              <w:rPr>
                <w:rFonts w:ascii="Times New Roman"/>
                <w:b w:val="false"/>
                <w:i w:val="false"/>
                <w:color w:val="000000"/>
                <w:sz w:val="20"/>
              </w:rPr>
              <w:t>
ятий,
</w:t>
            </w:r>
            <w:r>
              <w:br/>
            </w:r>
            <w:r>
              <w:rPr>
                <w:rFonts w:ascii="Times New Roman"/>
                <w:b w:val="false"/>
                <w:i w:val="false"/>
                <w:color w:val="000000"/>
                <w:sz w:val="20"/>
              </w:rPr>
              <w:t>
реализу-
</w:t>
            </w:r>
            <w:r>
              <w:br/>
            </w:r>
            <w:r>
              <w:rPr>
                <w:rFonts w:ascii="Times New Roman"/>
                <w:b w:val="false"/>
                <w:i w:val="false"/>
                <w:color w:val="000000"/>
                <w:sz w:val="20"/>
              </w:rPr>
              <w:t>
емых в
</w:t>
            </w:r>
            <w:r>
              <w:br/>
            </w:r>
            <w:r>
              <w:rPr>
                <w:rFonts w:ascii="Times New Roman"/>
                <w:b w:val="false"/>
                <w:i w:val="false"/>
                <w:color w:val="000000"/>
                <w:sz w:val="20"/>
              </w:rPr>
              <w:t>
рамках
</w:t>
            </w:r>
            <w:r>
              <w:br/>
            </w:r>
            <w:r>
              <w:rPr>
                <w:rFonts w:ascii="Times New Roman"/>
                <w:b w:val="false"/>
                <w:i w:val="false"/>
                <w:color w:val="000000"/>
                <w:sz w:val="20"/>
              </w:rPr>
              <w:t>
инвести-
</w:t>
            </w:r>
            <w:r>
              <w:br/>
            </w:r>
            <w:r>
              <w:rPr>
                <w:rFonts w:ascii="Times New Roman"/>
                <w:b w:val="false"/>
                <w:i w:val="false"/>
                <w:color w:val="000000"/>
                <w:sz w:val="20"/>
              </w:rPr>
              <w:t>
ционного
</w:t>
            </w:r>
            <w:r>
              <w:br/>
            </w:r>
            <w:r>
              <w:rPr>
                <w:rFonts w:ascii="Times New Roman"/>
                <w:b w:val="false"/>
                <w:i w:val="false"/>
                <w:color w:val="000000"/>
                <w:sz w:val="20"/>
              </w:rPr>
              <w:t>
проекта
</w:t>
            </w:r>
            <w:r>
              <w:br/>
            </w:r>
            <w:r>
              <w:rPr>
                <w:rFonts w:ascii="Times New Roman"/>
                <w:b w:val="false"/>
                <w:i w:val="false"/>
                <w:color w:val="000000"/>
                <w:sz w:val="20"/>
              </w:rPr>
              <w:t>
(собст-
</w:t>
            </w:r>
            <w:r>
              <w:br/>
            </w:r>
            <w:r>
              <w:rPr>
                <w:rFonts w:ascii="Times New Roman"/>
                <w:b w:val="false"/>
                <w:i w:val="false"/>
                <w:color w:val="000000"/>
                <w:sz w:val="20"/>
              </w:rPr>
              <w:t>
венные
</w:t>
            </w:r>
            <w:r>
              <w:br/>
            </w:r>
            <w:r>
              <w:rPr>
                <w:rFonts w:ascii="Times New Roman"/>
                <w:b w:val="false"/>
                <w:i w:val="false"/>
                <w:color w:val="000000"/>
                <w:sz w:val="20"/>
              </w:rPr>
              <w:t>
средст-
</w:t>
            </w:r>
            <w:r>
              <w:br/>
            </w:r>
            <w:r>
              <w:rPr>
                <w:rFonts w:ascii="Times New Roman"/>
                <w:b w:val="false"/>
                <w:i w:val="false"/>
                <w:color w:val="000000"/>
                <w:sz w:val="20"/>
              </w:rPr>
              <w:t>
ва,
</w:t>
            </w:r>
            <w:r>
              <w:br/>
            </w:r>
            <w:r>
              <w:rPr>
                <w:rFonts w:ascii="Times New Roman"/>
                <w:b w:val="false"/>
                <w:i w:val="false"/>
                <w:color w:val="000000"/>
                <w:sz w:val="20"/>
              </w:rPr>
              <w:t>
бюджет-
</w:t>
            </w:r>
            <w:r>
              <w:br/>
            </w:r>
            <w:r>
              <w:rPr>
                <w:rFonts w:ascii="Times New Roman"/>
                <w:b w:val="false"/>
                <w:i w:val="false"/>
                <w:color w:val="000000"/>
                <w:sz w:val="20"/>
              </w:rPr>
              <w:t>
ные
</w:t>
            </w:r>
            <w:r>
              <w:br/>
            </w:r>
            <w:r>
              <w:rPr>
                <w:rFonts w:ascii="Times New Roman"/>
                <w:b w:val="false"/>
                <w:i w:val="false"/>
                <w:color w:val="000000"/>
                <w:sz w:val="20"/>
              </w:rPr>
              <w:t>
инвести-
</w:t>
            </w:r>
            <w:r>
              <w:br/>
            </w:r>
            <w:r>
              <w:rPr>
                <w:rFonts w:ascii="Times New Roman"/>
                <w:b w:val="false"/>
                <w:i w:val="false"/>
                <w:color w:val="000000"/>
                <w:sz w:val="20"/>
              </w:rPr>
              <w:t>
ции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
</w:t>
            </w:r>
            <w:r>
              <w:br/>
            </w:r>
            <w:r>
              <w:rPr>
                <w:rFonts w:ascii="Times New Roman"/>
                <w:b w:val="false"/>
                <w:i w:val="false"/>
                <w:color w:val="000000"/>
                <w:sz w:val="20"/>
              </w:rPr>
              <w:t>
реали-
</w:t>
            </w:r>
            <w:r>
              <w:br/>
            </w:r>
            <w:r>
              <w:rPr>
                <w:rFonts w:ascii="Times New Roman"/>
                <w:b w:val="false"/>
                <w:i w:val="false"/>
                <w:color w:val="000000"/>
                <w:sz w:val="20"/>
              </w:rPr>
              <w:t>
зации
</w:t>
            </w:r>
            <w:r>
              <w:br/>
            </w:r>
            <w:r>
              <w:rPr>
                <w:rFonts w:ascii="Times New Roman"/>
                <w:b w:val="false"/>
                <w:i w:val="false"/>
                <w:color w:val="000000"/>
                <w:sz w:val="20"/>
              </w:rPr>
              <w:t>
меро-
</w:t>
            </w:r>
            <w:r>
              <w:br/>
            </w:r>
            <w:r>
              <w:rPr>
                <w:rFonts w:ascii="Times New Roman"/>
                <w:b w:val="false"/>
                <w:i w:val="false"/>
                <w:color w:val="000000"/>
                <w:sz w:val="20"/>
              </w:rPr>
              <w:t>
приятий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
</w:t>
            </w:r>
          </w:p>
        </w:tc>
        <w:tc>
          <w:tcPr>
            <w:tcW w:w="10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факт
</w:t>
            </w:r>
          </w:p>
        </w:tc>
      </w:tr>
      <w:tr>
        <w:trPr>
          <w:trHeight w:val="90" w:hRule="atLeast"/>
        </w:trPr>
        <w:tc>
          <w:tcPr>
            <w:tcW w:w="4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7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7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0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0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90" w:hRule="atLeast"/>
        </w:trPr>
        <w:tc>
          <w:tcPr>
            <w:tcW w:w="4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4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4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4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т.д.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1413"/>
        <w:gridCol w:w="1413"/>
        <w:gridCol w:w="1033"/>
        <w:gridCol w:w="1113"/>
        <w:gridCol w:w="1433"/>
      </w:tblGrid>
      <w:tr>
        <w:trPr>
          <w:trHeight w:val="90" w:hRule="atLeast"/>
        </w:trPr>
        <w:tc>
          <w:tcPr>
            <w:tcW w:w="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0" w:type="auto"/>
            <w:gridSpan w:val="2"/>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для
</w:t>
            </w:r>
            <w:r>
              <w:br/>
            </w:r>
            <w:r>
              <w:rPr>
                <w:rFonts w:ascii="Times New Roman"/>
                <w:b w:val="false"/>
                <w:i w:val="false"/>
                <w:color w:val="000000"/>
                <w:sz w:val="20"/>
              </w:rPr>
              <w:t>
реализации
</w:t>
            </w:r>
            <w:r>
              <w:br/>
            </w:r>
            <w:r>
              <w:rPr>
                <w:rFonts w:ascii="Times New Roman"/>
                <w:b w:val="false"/>
                <w:i w:val="false"/>
                <w:color w:val="000000"/>
                <w:sz w:val="20"/>
              </w:rPr>
              <w:t>
мероприя-
</w:t>
            </w:r>
            <w:r>
              <w:br/>
            </w:r>
            <w:r>
              <w:rPr>
                <w:rFonts w:ascii="Times New Roman"/>
                <w:b w:val="false"/>
                <w:i w:val="false"/>
                <w:color w:val="000000"/>
                <w:sz w:val="20"/>
              </w:rPr>
              <w:t>
тий
</w:t>
            </w:r>
            <w:r>
              <w:br/>
            </w:r>
            <w:r>
              <w:rPr>
                <w:rFonts w:ascii="Times New Roman"/>
                <w:b w:val="false"/>
                <w:i w:val="false"/>
                <w:color w:val="000000"/>
                <w:sz w:val="20"/>
              </w:rPr>
              <w:t>
в рамках
</w:t>
            </w:r>
            <w:r>
              <w:br/>
            </w:r>
            <w:r>
              <w:rPr>
                <w:rFonts w:ascii="Times New Roman"/>
                <w:b w:val="false"/>
                <w:i w:val="false"/>
                <w:color w:val="000000"/>
                <w:sz w:val="20"/>
              </w:rPr>
              <w:t>
инвестци-
</w:t>
            </w:r>
            <w:r>
              <w:br/>
            </w:r>
            <w:r>
              <w:rPr>
                <w:rFonts w:ascii="Times New Roman"/>
                <w:b w:val="false"/>
                <w:i w:val="false"/>
                <w:color w:val="000000"/>
                <w:sz w:val="20"/>
              </w:rPr>
              <w:t>
онного
</w:t>
            </w:r>
            <w:r>
              <w:br/>
            </w:r>
            <w:r>
              <w:rPr>
                <w:rFonts w:ascii="Times New Roman"/>
                <w:b w:val="false"/>
                <w:i w:val="false"/>
                <w:color w:val="000000"/>
                <w:sz w:val="20"/>
              </w:rPr>
              <w:t>
проекта,
</w:t>
            </w:r>
            <w:r>
              <w:br/>
            </w:r>
            <w:r>
              <w:rPr>
                <w:rFonts w:ascii="Times New Roman"/>
                <w:b w:val="false"/>
                <w:i w:val="false"/>
                <w:color w:val="000000"/>
                <w:sz w:val="20"/>
              </w:rPr>
              <w:t>
всего,
</w:t>
            </w:r>
            <w:r>
              <w:br/>
            </w:r>
            <w:r>
              <w:rPr>
                <w:rFonts w:ascii="Times New Roman"/>
                <w:b w:val="false"/>
                <w:i w:val="false"/>
                <w:color w:val="000000"/>
                <w:sz w:val="20"/>
              </w:rPr>
              <w:t>
тыс. тенге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 них:
</w:t>
            </w:r>
          </w:p>
        </w:tc>
        <w:tc>
          <w:tcPr>
            <w:tcW w:w="14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Приме-
</w:t>
            </w:r>
            <w:r>
              <w:br/>
            </w:r>
            <w:r>
              <w:rPr>
                <w:rFonts w:ascii="Times New Roman"/>
                <w:b w:val="false"/>
                <w:i w:val="false"/>
                <w:color w:val="000000"/>
                <w:sz w:val="20"/>
              </w:rPr>
              <w:t>
чание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счет
</w:t>
            </w:r>
            <w:r>
              <w:br/>
            </w:r>
            <w:r>
              <w:rPr>
                <w:rFonts w:ascii="Times New Roman"/>
                <w:b w:val="false"/>
                <w:i w:val="false"/>
                <w:color w:val="000000"/>
                <w:sz w:val="20"/>
              </w:rPr>
              <w:t>
бюджетных
</w:t>
            </w:r>
            <w:r>
              <w:br/>
            </w:r>
            <w:r>
              <w:rPr>
                <w:rFonts w:ascii="Times New Roman"/>
                <w:b w:val="false"/>
                <w:i w:val="false"/>
                <w:color w:val="000000"/>
                <w:sz w:val="20"/>
              </w:rPr>
              <w:t>
инвести-
</w:t>
            </w:r>
            <w:r>
              <w:br/>
            </w:r>
            <w:r>
              <w:rPr>
                <w:rFonts w:ascii="Times New Roman"/>
                <w:b w:val="false"/>
                <w:i w:val="false"/>
                <w:color w:val="000000"/>
                <w:sz w:val="20"/>
              </w:rPr>
              <w:t>
ций,
</w:t>
            </w:r>
            <w:r>
              <w:br/>
            </w:r>
            <w:r>
              <w:rPr>
                <w:rFonts w:ascii="Times New Roman"/>
                <w:b w:val="false"/>
                <w:i w:val="false"/>
                <w:color w:val="000000"/>
                <w:sz w:val="20"/>
              </w:rPr>
              <w:t>
тыс. тенге
</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факт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факт
</w:t>
            </w:r>
          </w:p>
        </w:tc>
        <w:tc>
          <w:tcPr>
            <w:tcW w:w="0" w:type="auto"/>
            <w:vMerge/>
            <w:tcBorders>
              <w:top w:val="nil"/>
              <w:left w:val="single" w:color="cfcfcf" w:sz="5"/>
              <w:bottom w:val="single" w:color="cfcfcf" w:sz="5"/>
              <w:right w:val="single" w:color="cfcfcf" w:sz="5"/>
            </w:tcBorders>
          </w:tcPr>
          <w:p/>
        </w:tc>
      </w:tr>
      <w:tr>
        <w:trPr>
          <w:trHeight w:val="90" w:hRule="atLeast"/>
        </w:trPr>
        <w:tc>
          <w:tcPr>
            <w:tcW w:w="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90" w:hRule="atLeast"/>
        </w:trPr>
        <w:tc>
          <w:tcPr>
            <w:tcW w:w="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т.д.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Ответственный секретарь центрального
</w:t>
      </w:r>
      <w:r>
        <w:br/>
      </w:r>
      <w:r>
        <w:rPr>
          <w:rFonts w:ascii="Times New Roman"/>
          <w:b w:val="false"/>
          <w:i w:val="false"/>
          <w:color w:val="000000"/>
          <w:sz w:val="28"/>
        </w:rPr>
        <w:t>
исполнительного органа (должностное лицо,
</w:t>
      </w:r>
      <w:r>
        <w:br/>
      </w:r>
      <w:r>
        <w:rPr>
          <w:rFonts w:ascii="Times New Roman"/>
          <w:b w:val="false"/>
          <w:i w:val="false"/>
          <w:color w:val="000000"/>
          <w:sz w:val="28"/>
        </w:rPr>
        <w:t>
на которого в установленном порядке
</w:t>
      </w:r>
      <w:r>
        <w:br/>
      </w:r>
      <w:r>
        <w:rPr>
          <w:rFonts w:ascii="Times New Roman"/>
          <w:b w:val="false"/>
          <w:i w:val="false"/>
          <w:color w:val="000000"/>
          <w:sz w:val="28"/>
        </w:rPr>
        <w:t>
возложены полномочия ответственного секретаря
</w:t>
      </w:r>
      <w:r>
        <w:br/>
      </w:r>
      <w:r>
        <w:rPr>
          <w:rFonts w:ascii="Times New Roman"/>
          <w:b w:val="false"/>
          <w:i w:val="false"/>
          <w:color w:val="000000"/>
          <w:sz w:val="28"/>
        </w:rPr>
        <w:t>
центрального исполнительного органа)/руководитель
</w:t>
      </w:r>
      <w:r>
        <w:br/>
      </w:r>
      <w:r>
        <w:rPr>
          <w:rFonts w:ascii="Times New Roman"/>
          <w:b w:val="false"/>
          <w:i w:val="false"/>
          <w:color w:val="000000"/>
          <w:sz w:val="28"/>
        </w:rPr>
        <w:t>
государственного учреждения
</w:t>
      </w:r>
    </w:p>
    <w:p>
      <w:pPr>
        <w:spacing w:after="0"/>
        <w:ind w:left="0"/>
        <w:jc w:val="both"/>
      </w:pPr>
      <w:r>
        <w:rPr>
          <w:rFonts w:ascii="Times New Roman"/>
          <w:b w:val="false"/>
          <w:i w:val="false"/>
          <w:color w:val="000000"/>
          <w:sz w:val="28"/>
        </w:rPr>
        <w:t>
                             ___________     _____________________
</w:t>
      </w:r>
      <w:r>
        <w:br/>
      </w:r>
      <w:r>
        <w:rPr>
          <w:rFonts w:ascii="Times New Roman"/>
          <w:b w:val="false"/>
          <w:i w:val="false"/>
          <w:color w:val="000000"/>
          <w:sz w:val="28"/>
        </w:rPr>
        <w:t>
                             (подпись)       (расшифровка подписи)
</w:t>
      </w:r>
      <w:r>
        <w:br/>
      </w:r>
      <w:r>
        <w:rPr>
          <w:rFonts w:ascii="Times New Roman"/>
          <w:b w:val="false"/>
          <w:i w:val="false"/>
          <w:color w:val="000000"/>
          <w:sz w:val="28"/>
        </w:rPr>
        <w:t>
                               М.П.
</w:t>
      </w:r>
    </w:p>
    <w:p>
      <w:pPr>
        <w:spacing w:after="0"/>
        <w:ind w:left="0"/>
        <w:jc w:val="both"/>
      </w:pPr>
      <w:r>
        <w:rPr>
          <w:rFonts w:ascii="Times New Roman"/>
          <w:b w:val="false"/>
          <w:i w:val="false"/>
          <w:color w:val="000000"/>
          <w:sz w:val="28"/>
        </w:rPr>
        <w:t>
Приложение 13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 апреля 2008 года N 313    
</w:t>
      </w:r>
    </w:p>
    <w:p>
      <w:pPr>
        <w:spacing w:after="0"/>
        <w:ind w:left="0"/>
        <w:jc w:val="both"/>
      </w:pPr>
      <w:r>
        <w:rPr>
          <w:rFonts w:ascii="Times New Roman"/>
          <w:b w:val="false"/>
          <w:i w:val="false"/>
          <w:color w:val="000000"/>
          <w:sz w:val="28"/>
        </w:rPr>
        <w:t>
Приложение 68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местных бюджетов
</w:t>
      </w:r>
    </w:p>
    <w:p>
      <w:pPr>
        <w:spacing w:after="0"/>
        <w:ind w:left="0"/>
        <w:jc w:val="both"/>
      </w:pPr>
      <w:r>
        <w:rPr>
          <w:rFonts w:ascii="Times New Roman"/>
          <w:b w:val="false"/>
          <w:i w:val="false"/>
          <w:color w:val="000000"/>
          <w:sz w:val="28"/>
        </w:rPr>
        <w:t>
                                                                     Форма N
</w:t>
      </w:r>
      <w:r>
        <w:br/>
      </w:r>
      <w:r>
        <w:rPr>
          <w:rFonts w:ascii="Times New Roman"/>
          <w:b w:val="false"/>
          <w:i w:val="false"/>
          <w:color w:val="000000"/>
          <w:sz w:val="28"/>
        </w:rPr>
        <w:t>
                                                                Отчет произведен:
</w:t>
      </w:r>
      <w:r>
        <w:br/>
      </w:r>
      <w:r>
        <w:rPr>
          <w:rFonts w:ascii="Times New Roman"/>
          <w:b w:val="false"/>
          <w:i w:val="false"/>
          <w:color w:val="000000"/>
          <w:sz w:val="28"/>
        </w:rPr>
        <w:t>
                                                                Страница:     из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Отчет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внесенных изменениях в индивидуальные планы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финансирования по платежам государственных учреждений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администратору бюджетных программ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по ________ 200_ г.
</w:t>
      </w:r>
    </w:p>
    <w:p>
      <w:pPr>
        <w:spacing w:after="0"/>
        <w:ind w:left="0"/>
        <w:jc w:val="both"/>
      </w:pPr>
      <w:r>
        <w:rPr>
          <w:rFonts w:ascii="Times New Roman"/>
          <w:b w:val="false"/>
          <w:i w:val="false"/>
          <w:color w:val="000000"/>
          <w:sz w:val="28"/>
        </w:rPr>
        <w:t>
Вид бюджета:
</w:t>
      </w:r>
      <w:r>
        <w:br/>
      </w:r>
      <w:r>
        <w:rPr>
          <w:rFonts w:ascii="Times New Roman"/>
          <w:b w:val="false"/>
          <w:i w:val="false"/>
          <w:color w:val="000000"/>
          <w:sz w:val="28"/>
        </w:rPr>
        <w:t>
Источник финансирования:
</w:t>
      </w:r>
      <w:r>
        <w:br/>
      </w:r>
      <w:r>
        <w:rPr>
          <w:rFonts w:ascii="Times New Roman"/>
          <w:b w:val="false"/>
          <w:i w:val="false"/>
          <w:color w:val="000000"/>
          <w:sz w:val="28"/>
        </w:rPr>
        <w:t>
Администратор бюджетных программ:
</w:t>
      </w:r>
      <w:r>
        <w:br/>
      </w:r>
      <w:r>
        <w:rPr>
          <w:rFonts w:ascii="Times New Roman"/>
          <w:b w:val="false"/>
          <w:i w:val="false"/>
          <w:color w:val="000000"/>
          <w:sz w:val="28"/>
        </w:rPr>
        <w:t>
Период:
</w:t>
      </w:r>
      <w:r>
        <w:br/>
      </w:r>
      <w:r>
        <w:rPr>
          <w:rFonts w:ascii="Times New Roman"/>
          <w:b w:val="false"/>
          <w:i w:val="false"/>
          <w:color w:val="000000"/>
          <w:sz w:val="28"/>
        </w:rPr>
        <w:t>
Единица измерения: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3533"/>
        <w:gridCol w:w="3053"/>
        <w:gridCol w:w="2413"/>
      </w:tblGrid>
      <w:tr>
        <w:trPr>
          <w:trHeight w:val="90" w:hRule="atLeast"/>
        </w:trPr>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КБК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государственного
</w:t>
            </w:r>
            <w:r>
              <w:br/>
            </w:r>
            <w:r>
              <w:rPr>
                <w:rFonts w:ascii="Times New Roman"/>
                <w:b w:val="false"/>
                <w:i w:val="false"/>
                <w:color w:val="000000"/>
                <w:sz w:val="20"/>
              </w:rPr>
              <w:t>
учреждения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Корректируемый
</w:t>
            </w:r>
            <w:r>
              <w:br/>
            </w:r>
            <w:r>
              <w:rPr>
                <w:rFonts w:ascii="Times New Roman"/>
                <w:b w:val="false"/>
                <w:i w:val="false"/>
                <w:color w:val="000000"/>
                <w:sz w:val="20"/>
              </w:rPr>
              <w:t>
период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изменений
</w:t>
            </w:r>
            <w:r>
              <w:br/>
            </w:r>
            <w:r>
              <w:rPr>
                <w:rFonts w:ascii="Times New Roman"/>
                <w:b w:val="false"/>
                <w:i w:val="false"/>
                <w:color w:val="000000"/>
                <w:sz w:val="20"/>
              </w:rPr>
              <w:t>
(-, +)
</w:t>
            </w:r>
          </w:p>
        </w:tc>
      </w:tr>
      <w:tr>
        <w:trPr>
          <w:trHeight w:val="90" w:hRule="atLeast"/>
        </w:trPr>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по КБК: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Приложение 14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 апреля 2008 года N 313    
</w:t>
      </w:r>
    </w:p>
    <w:p>
      <w:pPr>
        <w:spacing w:after="0"/>
        <w:ind w:left="0"/>
        <w:jc w:val="both"/>
      </w:pPr>
      <w:r>
        <w:rPr>
          <w:rFonts w:ascii="Times New Roman"/>
          <w:b w:val="false"/>
          <w:i w:val="false"/>
          <w:color w:val="000000"/>
          <w:sz w:val="28"/>
        </w:rPr>
        <w:t>
Приложение 69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местных бюджетов
</w:t>
      </w:r>
    </w:p>
    <w:p>
      <w:pPr>
        <w:spacing w:after="0"/>
        <w:ind w:left="0"/>
        <w:jc w:val="both"/>
      </w:pPr>
      <w:r>
        <w:rPr>
          <w:rFonts w:ascii="Times New Roman"/>
          <w:b w:val="false"/>
          <w:i w:val="false"/>
          <w:color w:val="000000"/>
          <w:sz w:val="28"/>
        </w:rPr>
        <w:t>
                                                                     Форма N
</w:t>
      </w:r>
      <w:r>
        <w:br/>
      </w:r>
      <w:r>
        <w:rPr>
          <w:rFonts w:ascii="Times New Roman"/>
          <w:b w:val="false"/>
          <w:i w:val="false"/>
          <w:color w:val="000000"/>
          <w:sz w:val="28"/>
        </w:rPr>
        <w:t>
                                                                Отчет произведен:
</w:t>
      </w:r>
      <w:r>
        <w:br/>
      </w:r>
      <w:r>
        <w:rPr>
          <w:rFonts w:ascii="Times New Roman"/>
          <w:b w:val="false"/>
          <w:i w:val="false"/>
          <w:color w:val="000000"/>
          <w:sz w:val="28"/>
        </w:rPr>
        <w:t>
                                                                Страница:     из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Отчет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внесенных изменениях в индивидуальные планы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финансирования по обязательствам государственных учреждений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администратору бюджетных программ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по ________ 200_ г.
</w:t>
      </w:r>
    </w:p>
    <w:p>
      <w:pPr>
        <w:spacing w:after="0"/>
        <w:ind w:left="0"/>
        <w:jc w:val="both"/>
      </w:pPr>
      <w:r>
        <w:rPr>
          <w:rFonts w:ascii="Times New Roman"/>
          <w:b w:val="false"/>
          <w:i w:val="false"/>
          <w:color w:val="000000"/>
          <w:sz w:val="28"/>
        </w:rPr>
        <w:t>
Вид бюджета:
</w:t>
      </w:r>
      <w:r>
        <w:br/>
      </w:r>
      <w:r>
        <w:rPr>
          <w:rFonts w:ascii="Times New Roman"/>
          <w:b w:val="false"/>
          <w:i w:val="false"/>
          <w:color w:val="000000"/>
          <w:sz w:val="28"/>
        </w:rPr>
        <w:t>
Источник финансирования:
</w:t>
      </w:r>
      <w:r>
        <w:br/>
      </w:r>
      <w:r>
        <w:rPr>
          <w:rFonts w:ascii="Times New Roman"/>
          <w:b w:val="false"/>
          <w:i w:val="false"/>
          <w:color w:val="000000"/>
          <w:sz w:val="28"/>
        </w:rPr>
        <w:t>
Администратор бюджетных программ:
</w:t>
      </w:r>
      <w:r>
        <w:br/>
      </w:r>
      <w:r>
        <w:rPr>
          <w:rFonts w:ascii="Times New Roman"/>
          <w:b w:val="false"/>
          <w:i w:val="false"/>
          <w:color w:val="000000"/>
          <w:sz w:val="28"/>
        </w:rPr>
        <w:t>
Период:
</w:t>
      </w:r>
      <w:r>
        <w:br/>
      </w:r>
      <w:r>
        <w:rPr>
          <w:rFonts w:ascii="Times New Roman"/>
          <w:b w:val="false"/>
          <w:i w:val="false"/>
          <w:color w:val="000000"/>
          <w:sz w:val="28"/>
        </w:rPr>
        <w:t>
Единица измерения: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3533"/>
        <w:gridCol w:w="3053"/>
        <w:gridCol w:w="2413"/>
      </w:tblGrid>
      <w:tr>
        <w:trPr>
          <w:trHeight w:val="90" w:hRule="atLeast"/>
        </w:trPr>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КБК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государственного
</w:t>
            </w:r>
            <w:r>
              <w:br/>
            </w:r>
            <w:r>
              <w:rPr>
                <w:rFonts w:ascii="Times New Roman"/>
                <w:b w:val="false"/>
                <w:i w:val="false"/>
                <w:color w:val="000000"/>
                <w:sz w:val="20"/>
              </w:rPr>
              <w:t>
учреждения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Корректируемый
</w:t>
            </w:r>
            <w:r>
              <w:br/>
            </w:r>
            <w:r>
              <w:rPr>
                <w:rFonts w:ascii="Times New Roman"/>
                <w:b w:val="false"/>
                <w:i w:val="false"/>
                <w:color w:val="000000"/>
                <w:sz w:val="20"/>
              </w:rPr>
              <w:t>
период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изменений
</w:t>
            </w:r>
            <w:r>
              <w:br/>
            </w:r>
            <w:r>
              <w:rPr>
                <w:rFonts w:ascii="Times New Roman"/>
                <w:b w:val="false"/>
                <w:i w:val="false"/>
                <w:color w:val="000000"/>
                <w:sz w:val="20"/>
              </w:rPr>
              <w:t>
(-, +)
</w:t>
            </w:r>
          </w:p>
        </w:tc>
      </w:tr>
      <w:tr>
        <w:trPr>
          <w:trHeight w:val="90" w:hRule="atLeast"/>
        </w:trPr>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по КБК: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