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f7b" w14:textId="e8d7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2008 года N 252. Утратило силу постановлением Правительства Республики Казахстан от 2 октября 2009 года № 1520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204-1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выпуска ценных бумаг для обращения на внутреннем рынке местным исполнительным органом города республиканского значения, столицы.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апреля 2003 года N 333 "Об утверждении Правил выпуска, размещения, обращения, погашения и обслуживания среднесрочных облигаций местных исполнительных органов" (САПП Республики Казахстан, 2003 г., N 15, ст. 159).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подписания, за исключением пункта 2, который вводится в действие с момента последнего погашения государственных ценных бумаг, выпущенных до момента введения в действие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2008 года N 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выпуска ценных бумаг для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внутреннем рынке местным исполнительным органом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республиканского значения,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 ценных бумаг для обращения на внутреннем рынке местным исполнительным органом города республиканского значения, столицы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 и определяют порядок выпуска, размещения, обращения, обслуживания и погашения государственных ценных бумаг местных исполнительных органов города республиканского значения, столицы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- местный исполнительный орган города республиканского значения,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 - государственные эмиссионные ценные бумаги, эмитируемые местными исполнительными органами города республиканского значения,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торгов - акционерное общество "Казахстанская фондовая биржа";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- акционерное общество "Центральный депозитарий ценных бумаг", осуществляющее функции платежного агента, функции по депозитарному обслуживанию ценных бумаг и функции по ведению системы реестров держателей ценных бумаг в соответствии с договором, заключенным с эмитентом;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правила размещения ценных бумаг - внутренний документ организатора торгов, согласованный с эмитентом, на основании которого организатор торгов осуществляет размещение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правила обслуживания и погашения ценных бумаг - внутренний документ депозитария, согласованный с эмитентом, на основании которого депозитарий осуществляет обслуживание и погашение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первичный дилер - профессиональный участник рынка ценных бумаг, допущенный организатором торгов в установленном порядке к участию в размещении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выпуска, размещения, обращения,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обслуживания и погашения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§ 1. Общие условия выпуска, размещения, обращения,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обслуживания и погашения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Ценные бумаги могут выпускаться эмитентом в документарной и бездокументарной форме. Обслуживание ценных бумаг (начисление и выплата вознаграждения) осуществляется в национальной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Каждый выпуск имеет национальный идентификационный номер (НИН), присваиваемый уполномоченным органом, осуществляющим государственное регулирование и надзор за рынком ценных бумаг,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Ценные бумаги размещаются путем проведения аукциона, доразмещения, повторного открытия, подписки и другими способами, установленными внутренними правилами размещения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ценных бумаг и прав по ним осуществляется по лицевым счетам первичных дилеров в депозитарии и на индивидуальных субсчетах инвесторов, открытых на лицевых счетах первичных дилеров.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осуществляет функции платежного агента, которые заключаются в осуществлении расчетов по ценным бумагам на первичном рынке при размещении, на вторичном рынке при обращении и погашении ценных бумаг, а также в обслуживании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Эмитент в обязательном порядке согласовывает объем и целевое назначение выпуска ценных бумаг с Правительством Республики Казахстан в пределах лимита долга соответствующего местного исполнительного органа, установленного Правительством Республики Казахстан на соответствующий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Эмитент в срок не позднее, чем за десять календарных дней до даты размещения информирует Министерство финансов Республики Казахстан о дате проведения размещения, объемах предстоящего выпуска.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Условия и процедуры способов размещения, обслуживания и погашения ценных бумаг устанавливаются внутренними правилами размещения ценных бумаг и правилами обслуживания и погашения ценных бумаг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Юридические и физические лица - резиденты и нерезиденты Республики Казахстан могут приобретать ценные бумаги через первичных дилеров.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Ставка вознаграждения, объем размещения ценных бумаг согласовываются с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Днем начала обращения ценных бумаг считается день осуществления депозитарием расчетов по размещенным ценным бумагам. Обращение ценных бумаг заканчивается с истечением последнего дня, предшествующего дню погашения данных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Первым днем, за который начисляется вознаграждение по данным ценным бумагам, является день начала их обращения, а последним днем - последний день, предшествующий дню их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вознаграждения по ценным бумагам производится в дни, установленные условиями выпуска отдельных видов ценных бумаг. Последняя выплата вознаграждения совпадает с днем погашения ценных бумаг, если иной срок не предусмотрен условиями выпуска ценных бумаг. Если дата выплаты вознаграждения по ценным бумагам приходится на нерабочий день, то выплата производится в первый рабочий день, следующий за нерабочим днем.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Погашение ценных бумаг производится по номинальной стоимости в первый день, следующий за окончанием срока их обращения. Если дата погашения номинальной стоимости ценных бумаг приходится на нерабочий день, то погашение производится в первый рабочий день, следующий за нерабочим днем.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Погашение и обслуживание ценных бумаг осуществляется за счет средств соответствующего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погашения ценных бумаг эмитент в течение пяти рабочих дней представляет в Министерство финансов Республики Казахстан копию сведений депозитария о погашении ценных бумаг и копии документов, подтверждающих произведенное погашение.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Эмитент может выкупить весь или частично объем определенного выпуска ценных бумаг по рыночной цене на вторичном рынке и погасить их. Решение эмитента о выкупе всего объема определенного выпуска ценных бумаг доводится до финансового агента за месяц до даты такого выкупа, который в течение пяти календарных дней после данного уведомления сообщает об этом первичным дилерам.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Порядок налогообложения по операциям с ценными бумагами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Эмитент осуществляет выпуск, размещение, обращение, обслуживание и погашение следующих видов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среднесрочных;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долгосрочных;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среднесрочных индексированных;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долгосрочных индексированных.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Среднесрочные, долгосрочные, среднесрочные индексированные, долгосрочные индексированные ценные бумаги являются купонными эмиссионными ценными бумагами, номинальная стоимость которых составляет одна тысяча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Расчетная база для исчисления суммы купона по среднесрочным, долгосрочным, среднесрочным индексированным, долгосрочным индексированным ценным бумагам - тридцать дней в расчетном месяце, триста шестьдесят дней в расчетном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Владельцы ценных бумаг могут осуществлять любые гражданско-правовые сделки с ценными бумагами, за исключением ограничений,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этом инвестор все операции с ценными бумагами оформляет через первичного дилера.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§ 2. Среднесрочные ценные бумаги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Среднесрочные ценные бумаги выпускаются со сроками обращения свыше года до пяти лет включительно.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Размещение и погашение среднесрочных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Выплата купона по среднесрочным ценным бумагам осуществляется в дни, установленные эмитентом два раза в год соответствующего года обращения среднесрочных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Сумма купона определяется следующей формулой: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S=N*C*180/360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купона среднесрочных ценных бумаг, подлежащего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среднесрочных ценных бумаг, вознаграждение по которым подлежит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С, % - ставка купона.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§ 3. Долгосрочные ценные бумаги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Долгосрочные ценные бумаги выпускаются со сроками обращения свыше пяти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Размещение и погашение долгосрочных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Выплата купона по долгосрочным ценным бумагам осуществляется в дни, установленные эмитентом один раз в год соответствующего года обращения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Сумма купона определяется следующей формулой: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S=N*C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купона долгосрочных ценных бумаг, подлежащего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долгосрочных ценных бумаг, вознаграждение по которым подлежит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С, % - ставка купона.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§ 4. Среднесрочные индексированные ценные бумаги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Среднесрочные индексированные ценные бумаги выпускаются со сроками обращения свыше года до пяти лет включительно и должны иметь шестимесячную кратность.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Размещение и погашение среднесрочных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Размещение среднесрочных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Выплата индексированного купона осуществляется по среднесрочным индексированным ценным бумагам в дни, установленные эмитентом два раза в год, с соответствующей периодичностью.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индексированного купона по среднесрочным индексированным ценным бумагам производится в пятый рабочий день месяца через каждые шесть полных календарных месяца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Индексация денег, вложенных в среднесрочные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Сумма индексированного купона определяется следующей формулой.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S=N*I/100+C,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индексированного купона среднесрочных индексированных ценных бумаг, подлежащего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среднесрочных индексированных ценных бумаг, вознаграждение по которым подлежит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I, % - индекс инфляции за истекший купонный период,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= (((I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/100)*....*(I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/100))-1)*100,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,...,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индексы потребительских цен за соответствующие месяцы купонного периода, значение I округляется до третьей (включительно) цифры после запятой,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С, - сумма фиксированного купона,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C=N*K*180/360,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К, % - значение фиксированного годового купона, определенного при размещении.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Индекс потребительских цен публикуется ежемесячно Агентством Республики Казахстан по статистике.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если индекс инфляции за истекший купонный период равен отрицательному значению, то значение индекса инфляции принимать равным нулю.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§ 5. Долгосрочные индексированные ценные бумаги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Долгосрочные индексированные ценные бумаги выпускаются со сроками обращения свыше пяти лет и должны иметь двенадцатимесячную кратность.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Размещение и погашение долгосрочных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Размещение долгосрочных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Выплата индексированного купона осуществляется по долгосрочным индексированным ценным бумагам в дни, установленные эмитентом один раз в год, с соответствующей периодичностью.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индексированного купона по долгосрочным индексированным ценным бумагам производится в пятый рабочий день месяца через каждые двенадцать полных календарных месяца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Индексация денег, вложенных в долгосрочные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Сумма индексированного купона определяется следующей формулой.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S=N*I/100+C,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индексированного купона долгосрочных индексированных ценных бумаг, подлежащего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долгосрочных индексированных ценных бумаг, вознаграждение по которым подлежит очередной выплате,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I, % - индекс инфляции за истекший купонный период,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I=(((I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/100)*....*(I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/100))-1)*100,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,...,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индексы потребительских цен за соответствующие месяцы купонного периода, значение I округляется до третьей (включительно) цифры после запятой,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С, - сумма фиксированного купона,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C=N*K,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К, % - значение фиксированного годового купона, определенного при размещении.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Индекс потребительских цен публикуется ежемесячно Агентством Республики Казахстан по статистике.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 если индекс инфляции за истекший купонный период равен отрицательному значению, то значение индекса инфляции принимать равным нулю.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