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c4eb" w14:textId="27cc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26 ноября 2004 года № 18 "О некоторых вопросах применения судами законодательства об административных правонарушениях"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24. Утратило силу нормативным постановлением Верховного суда Республики Казахстан от 24 декабря 2014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нормативным постановлением Верховного суда РК 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  приведения нормативного постановления Верховного Суда Республики Казахстан в соответствие с Кодексом Республики Казахстан об административных правонарушениях пленарное заседание Верховного Суда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26 ноября 2004 года № 18 «О некоторых вопросах применения судами законодательства об административных правонарушениях» (с изменениями от 16 января 2006 года и от 16 июля 2007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пункта 13 после слов «при необходимости дополнительного выяснения обстоятельств дела» дополнить словами «, а также по делам, связанным с исполнением налогового обязательства, на период срока обжалования»;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пункта 18 после цифры «709» дополнить цифрой  «, 709-1»;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24 цифру «27» заменить цифрой «15»;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первом пункта 25-4 слово «два» заменить словом «три».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 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             Ж. Баишев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