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da7f" w14:textId="c37d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дополнений и изменений в некоторые законодательные акты Республики Казахстан по вопросам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8 года N 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налогообложения", внесен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ноября 2007 года N 1056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