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6732" w14:textId="4746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2008 года N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декабря 2007 года "О республиканском бюджете на 2008 год"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по чрезвычайным ситуациям Республики Казахстан из чрезвычайного резерва Правительства Республики Казахстан, предусмотренного в республиканском бюджете на 2008 год на ликвидацию чрезвычайных ситуаций природного и техногенного характера, 500 000 000 (пятьсот миллионов) тенге в виде целевых трансфертов областному бюджету Южно-Казахстанской области для ликвидации сложившейся критической чрезвычайной ситуации.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Южно-Казахстанской области в срок до 10 января 2009 года представить в Министерство по чрезвычайным ситуациям Республики Казахстан отчет по целевому использованию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