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c208" w14:textId="87ec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июня 2003 года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2008 года № 22. Утратило силу постановлением Правительства Республики Казахстан от 10 августа 2012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568 "Об утверждении Правил поставки, транспортировки и реализации природного газа, Правил поставки, перевозки и пользования сжиженными углеводородными газами" (САПП Республики Казахстан, 2003 г., N 26, ст. 249)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поставки, перевозки и пользования сжиженными углеводородными газами,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"технической" дополнить словами "и учетной";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cлова "и газоиспользующих установок"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предприятии" заменить словами "в газосетевой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"покупающее газ" заменить словами "заключившее договор на покупку газа";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"предприятие" заменить словом "объект";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"предприятие" заменить словом "организация";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"газоснабжения" заменить словами "газового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"газонаполнительный пункт," дополнить словами "службу эксплуатации системы газоснабжения, в том числе";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"система газоснабжения - газопроводы, газонаполнительные станции, газонаполнительные пункты, групповые резервуарные установки, газобаллонные установки, сооружения на газопроводах, средства защиты от электрохимической коррозии, газовое оборудование зданий промышленных и сельскохозяйственных предприятий, котельных, предприятий бытового обслуживания, общественных зданий и жилых домов;";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"газовое оборудование - технические изделия полной заводской готовности (компенсаторы, конденсатосборники, арматура трубопроводная запорная, газовые приборы), используемые в качестве составных элементов газопроводов, газоиспользующие установки.";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 дополнить словами "и предоставления услуг газосетевой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12-1, 12-2 и 12-3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Газосетевые организации, осуществляющие деятельность в сфере естественной монополии, осуществляют иную деятельность, не относящуюся к сфере естественной монополии, согласно законодательства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Порядок и условия оплаты услуг газосетевой организации, отнесенных к сфере естественной монополии, определяются соответствующим типовым договором на предоставляемые услуги (товары, работы), относящиеся к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12-3. Предоставление доступа к услугам газосетевой организации, отнесенным к сфере естественной монополии, осуществляется в порядке, установленном законодательством о естественных монополиях.";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слово "гражданам" заменить словом "абонентам";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Учет расхода СУВГ и расчет за его потребление";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"Учет расхода СУВГ газосетевой организацией на газонаполнительных станциях, газонаполнительных пунктах, в групповых резервуарных установках устанавливается нормативным документом, утвержденным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22-1, 23-1, 23-2, 23-3, 23-4, 23-5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Количество отпущенного СУВГ из групповой резервуарной установки потребителям, определяется объемным методом и рассчитывается путем суммирования показателей приборов коммерческого учета газа потребителей или при отсутствии приборов коммерческого учета газа, количества газа, использованного потребителями и рассчитанного по норме потребления.";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Расчеты потребителей за поставленный им СУВГ производятся в соответствии с ценами, определяемыми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потребителей, получающих СУВГ с газонаполнительных станций, цены определяются за один килограмм СУВГ.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потребителей, имеющих приборы коммерческого учета, цены определяются за один метр кубический СУВГ.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23-2. Расчеты за потребленный СУВГ потребителем производятся по платежному документу, выписанному газосетевой организацией на основании данных приборов коммерческого учета газа, согласно условиям договора на поставку СУВГ.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23-3. При отсутствии данных учета потребления СУВГ абонентом, газосетевая организация производит расчет по норме потребления с последующим перерасчетом по фактическим данным прибора коммерческого учета абонента.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23-4. В случае выявления неисправности прибора коммерческого учета газа, возникшей не по вине потребителя и вызвавшей недостоверность данных учета потребления СУВГ, газосетевая организация производит перерасчет потребления СУВГ по норме потребления, но не более, чем за три предыдущих месяца. В случае, если коммерческий учет невозможно восстановить в указанный срок, порядок расчета потребления СУВГ и сроки восстановления учета устанавливаются по соглашению между потребителем и газосетевой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23-5. Учет количества проживающих в квартирах абонентов осуществляет газосетевая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определяющие порядок учета количества лиц, проживающих в квартире абонента, включаются газосетевой организацией в договор на поставку СУВГ с абонентами.";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При проектировании газонаполнительного пункта, следует учесть необходимость заключения заказчиком (газосетевой организацией) договора на выполнение аварийных заявок и на ремонт бытовых газовых баллонов с организацией, имеющей лицензию на данный вид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Подключение газового оборудования потребителей к газопроводам газосетевой организации производится в соответствии с техническими условиями, выдаваемыми газосетевой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При эксплуатации газового оборудования потребителями соблюдаются требования Правил безопасности в газовом хозяйстве.";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Установка и эксплуатация коммерческих приборов учета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38-1. Газоиспользующие установки потребителей СУВГ обеспечиваются необходимыми приборами коммерческого учета газа для расчетов за потребленный газ с газосетевой организацией. Для учета СУВГ используются приборы учета, типы которых внесены в реестр государственной системы обеспечения единства измерений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38-2. Поверка приборов коммерческого учета газа производится в соответствии с межповерочным интервалом на прибор, указанным в реестре государственной системы обеспечения единства измерений Республики Казахстан, а также в случае сомнения в правильности их показаний по заявлению одной из заинтересованных сторон и за ее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38-3. Установленный прибор коммерческого учета газа проходит регистрацию в газосетевой организации, поставляющей СУВГ потребителю, с составлением акта, в котором указываются начальные показания прибора коммерческого учета газа, марка прибора и другие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38-4. Прибор коммерческого учета газа должен иметь на креплении кожуха счетного механизма пломбу организации, имеющей право поверки, а на соединении с газопроводом - пломбу газосетевой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38-5. Технические характеристики приборов коммерческого учета газа должны быть сопоставимы с техническими данными газоиспользующего оборудования, указанными в их заводских паспортах.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38-6. Приборы коммерческого учета газа абонентов располагаются в местах, обеспечивающих беспрепятственный доступ для их осмотра работником газосетевой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38-7. В целях осмотра прибора коммерческого учета газа и пломб, а также обследования на предмет выполнения абонентом условий договора на поставку СУВГ представитель газосетевой организации посещает абонента и оформляет акт в установленном договором на поставку СУВГ порядке, подписываемый представителем газосетевой организации и абонентом (его представителем).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считается действительным при отказе абонента от подписи, но при условии оформления его комиссией, состоящей из представителей газосетевой организации и/или органа управления кондоминиума, в составе не менее трех человек, а также оформления отдельного акта об отказе абонента (его представителя) от подписи. Акт об отказе подписывается представителем газосетевой организации и абонентом (его представителем).".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