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4343" w14:textId="eb44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октября 2007 года "О внесении изменений и дополнений в Закон Республики Казахстан "О республиканском бюджете на 2007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44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"Кыргызской Республикой,"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слова "установка 200 пограничных знаков (на казахстанско-кыргызской границе - 200 знаков),"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"Конечном результате" слова "Кыргызской Республикой,"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"Финансово-экономический результат"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"Финансово-экономический результат: проведение переговоров по определению правового статуса Каспийского моря, делимитации и демаркации государственной границы, использованию и охране трансграничных рек на территории Республики Казахстан - 45390,0 тыс. тенге, проведение работ по демаркации казахстанско-российской государственной границы - 27874,0 тыс. тенге, казахстанско-узбекской государственной границы - 8674,0 тыс. тенге, казахстанско-туркменской государственной границы - 2574,0 тыс. тенге, на услуги связи - 5417,0 тыс. тенге, на комиссионные услуги банка - 24,0 тыс. тенге.".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