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c171" w14:textId="4cfc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ратификации Протокола о поэтапной отмене ограничений во взаимной торговле государств-участников СНГ"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2007 года N 1102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ратификации Протокола о поэтапной отмене ограничений во взаимной торговле государств-участников СНГ", внесенный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2006 года N 513.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