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c529b" w14:textId="51c52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
15 декабря 2006 года N 1220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ноября 2007 года N 1086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приведения ветеринарных лаборатории в соответствие с требованиями международных стандартов и норм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декабря 2006 года N 1220 "Об утверждении паспортов республиканских бюджетных программ на 2007 год"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приложении 111 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5 таблицы пункта 6 "План мероприятий по реализации бюджетных программ":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слова "строительству" слово "типовых" заменить словами "однотипных модульных областных";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"реконструкции типовых" заменить словами "строительству однотипных модульных районных";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7 слова "типовых зданий ветеринарных лабораторий и реконструкцию 115 типовых зданий ветеринарных лабораторий и на 37 вивариев" заменить словами "однотипных модульных зданий областных ветеринарных лаборатории с 11 вивариями для животных и на строительство 115 однотипных модульных районных ветеринарных лаборатории с 26 вивариями".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