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eb6ef" w14:textId="5beb6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декабря 2006 года N 1220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ноября 2007 года N 1070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апреля 2004 года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2006 года N 1220 "Об утверждении паспортов республиканских бюджетных программ на 2007 год"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427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6. "Мероприятия по реализации программ (подпрограмм)" слова "35 двух" заменить словами "38 двух";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Прямом результате пункта 7. "Ожидаемые результаты выполнения бюджетной программы" цифры "70" заменить цифрами "73".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