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9015" w14:textId="c9f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в Таможенный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изменений в Таможенный кодекс Республики Казахстан", внесенный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октября 2007 года N 860.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