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d5be4" w14:textId="f3d5b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Программы "Жасыл ел" на 2008-2010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октября 2007 года N 958. Утратило силу постановлением Правительства Республики Казахстан от 10 сентября 2010 года N 924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10.09.2010 </w:t>
      </w:r>
      <w:r>
        <w:rPr>
          <w:rFonts w:ascii="Times New Roman"/>
          <w:b w:val="false"/>
          <w:i w:val="false"/>
          <w:color w:val="ff0000"/>
          <w:sz w:val="28"/>
        </w:rPr>
        <w:t>N 924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апреля 2007 года N 319 "Об утверждении Плана мероприятий по исполнению Общенационального плана основных направлений (мероприятий) по реализации ежегодных 2005-2007 годов посланий Главы государства народу Казахстана и Программы Правительства Республики Казахстан на 2007-2009 годы",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Программу "Жасыл ел" на 2008-2010 годы (далее - Программа).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Государственным органам и заинтересованным организациям, ответственным за реализацию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принять меры по реализации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представлять в Министерство сельского хозяйства Республики Казахстан информацию о ходе реализации Программы ежегодно, к 10 января и 10 июля.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сельского хозяйства Республики Казахстан обеспечить представление в Правительство Республики Казахстан сводной информации о ходе исполнения Программы ежегодно, к 1 февраля и 1 августа.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и координацию по выполнению Программы возложить на Министра сельского хозяйства Республики Казахстан Есимова А.С.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 1 января 2008 года.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октября 2007 года N 958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Программа "Жасыл ел"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2008-2010 годы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Содержание 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Паспорт Программы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      Программа "Жасыл ел на 2008-2010 годы"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Основание для     В соответствии с пунктом 58.1 Плана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разработки        по исполнению Общенационального плана основных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         направлений (мероприятий) по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ежегодных 2005-2007 годов посланий Главы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государства народу Казахстана 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Правительства Республики Казахстан на 2007-2009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Основной          Министерство сельского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разработчик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Цель Программы    Обеспечение сохранности лесов, постепенное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увеличение покрытых лесом площадей, улучшение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охраны лесов от пожаров, защиты их от вредителей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 болезней, качественного состава и санитарного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состояния лесов, увеличение площадей зеленых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насаждений в населенных пунктах, создание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расширение зеленых зон вокруг них, снижение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уровня молодежной безработицы на 2-3 %,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вовлечение в мероприятия по выполнению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молодежных трудовых отрядов численностью по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тысяч человек ежегодно.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Воспроизводство лесов за 3 года на общей площади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145,18 тысяч гектаров, из них в 2008 году - 37,49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тысяч гектаров, 2009 году - 47,63 тысяч гектаров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 в 2010 году - 60,06 тысяч гектаров.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Расширение зеленой зоны города Астаны на 15,0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тысяч гектаров, по 5 тысяч гектаров ежегодно.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Высадка зеленых насаждений в городах и населенных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пунктах за 3 года - 13,00 миллион штук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Задачи            Охрана лесов от пожаров, незаконных порубок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         других нарушений лесного законодательства, защита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их от вредителей и болезней;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укрепление материально-технической базы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государственных учреждений лесного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воспроизводство лесов и лесоразведение, озеленение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населенных пунктов;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расширение лесосеменного и питомнического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воспроизводство лесов и лесоразведение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территории государственных учреждений лесного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хозяйства и особо охраняемых природных территорий;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создание лесонасаждений вдоль гидрографической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сети, каналов и водохранилищ;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создание зеленых зон вокруг населенных пунктов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их озеленение, включая зеленую зону города Астаны;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участие молодежи в реализации программы "Жасыл ел"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мероприятия по развитию частного лесного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лесоустройство и проектно-изыскательские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подготовка и повышение квалификации кадров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области лесного и лесопаркового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информационное обеспечение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Сроки             2008-2010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Источники         На реализацию мероприятий Программы предусмотрены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финансирования    средства республиканского бюджета, местного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         бюджета, внешних займов и грантов: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Из республиканского бюджета 2008 году - 7228,57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миллион тенге, в 2009 году - 7086,17 миллион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 2010 году - 7400,09 миллион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Из местного бюджета: в 2008 году - 7353,50 миллион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тенге; в 2009 году - 7987,71 миллион тенге 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2010 году - 8198,45 миллион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Объемы расходов средств по проекту "Сохранение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лесов и увеличения лесистости территории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республики" на 2008-2010 годы - 2141,3 миллион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Объемы расходов на 2008-2010 годы будут уточняться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в соответствии с Законом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"О республиканском бюджете" и решениями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маслихатов областей, города Астаны о местном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бюджете на соответствующий финансовый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Ожидаемые         Снижение площадей, повреждаемых лесными пожарами,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результаты от     воспроизводство лесов за 3 года на общей площади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реализации        145,18 тысяч гектаров, из них в 2008 году - 37,49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         тысяч гектаров, 2009 году - 47,63 тысяч гектаров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 в 2010 году - 60,06 тысяч гектаров, создание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санитарно-защитной зеленой зоны города Астаны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площади 15,0 тысяч гектаров, ежегодное повышение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квалификации не менее 47 работников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государственных учреждений лесного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создание новых селекционно-семеноводческих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объектов. 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Введение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Программа "Жасыл ел" на 2008-2010 годы (далее - Программа) разработана во исполнение пункта 58.1 Плана мероприятий по исполнению Общенационального плана основных направлений (мероприятий) по реализации ежегодных 2005-2007 годов посланий Главы государства народу Казахстана и Программы Правительства Республики Казахстан на 2007-2009 годы,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апреля 2007 года N 319.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Программой Правительства Республики Казахстан на 2007-2009 годы одной из основных задач в области охраны окружающей среды и природопользования ставится стабилизация и улучшение экологической ситуации в республике.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этим разработана специальная программа по ведению лесного хозяйства и озеленению населенных пунктов. В ней определяются основные цели и задачи по увеличению лесопосадочных работ, озеленению населенных пунктов, и в конечном итоге увеличению лесистости территории с вовлечением молодежи в данные процессы. 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Анализ современного состояния лесного хозяйства, </w:t>
      </w:r>
      <w:r>
        <w:br/>
      </w:r>
      <w:r>
        <w:rPr>
          <w:rFonts w:ascii="Times New Roman"/>
          <w:b/>
          <w:i w:val="false"/>
          <w:color w:val="000000"/>
        </w:rPr>
        <w:t xml:space="preserve">
озеленения населенных пунктов 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3.1. Современное состояние лесного хозяйства и </w:t>
      </w:r>
      <w:r>
        <w:br/>
      </w:r>
      <w:r>
        <w:rPr>
          <w:rFonts w:ascii="Times New Roman"/>
          <w:b/>
          <w:i w:val="false"/>
          <w:color w:val="000000"/>
        </w:rPr>
        <w:t xml:space="preserve">
озеленения населенных пунктов, итоги реализации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программы "Жасыл ел" на 2005-2007 годы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ведении Комитета лесного и охотничьего хозяйства Министерства сельского хозяйства Республики Казахстан находится 22 государственных учреждения, за которыми закреплен государственный лесной фонд на площади 3,4 миллион гектаров или 13,0 % от площади государственного лесного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ведение акимов областей переданы 124 государственных учреждения лесного хозяйства на площади 22,6 миллион гектаров, что составляет 85,6 % от общей площади государственного лесного фонда, основной задачей которых является осуществление мероприятий по охране и защите лесов, их воспроизводству и лесоразведению, организации лесопользования.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данным учета лесного фонда на 1 января 2007 года общая площадь земель лесного фонда и особо охраняемых природных территорий составляет 26,4 миллион гектаров (9,7 % территории республики), из которых покрытые лесом земли занимают 12,3 миллион гектаров. Лесистость территории составляет 4,5 %.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многолетним статистическим данным в среднем в течение пожароопасного периода на территории государственного лесного фонда происходит около тысячи случаев лесных пожаров. Площадь распространения пожаров зависит от многих факторов, но основным являются погодно-климатические условия.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Причинами лесных пожаров являются как природные факторы, так и деятельность человека, которая наибольшую опасность представляет при весенних и осенних пиках пожарной опасности. К примеру, в весенний и осенний периоды в связи с проведением полевых сельскохозяйственных работ резко увеличиваются и число пожаров, возникающих от сельхозпалов и неосторожного обращения с огнем. Из природных факторов серьезную угрозу представляют грозовые разряды, от которых наибольшее количество пожаров происходят в ленточных борах Прииртышья.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крупных лесных пожаров по республике показал, что наибольшую площадь - 62 % составляют лесные пожары, возникшие по причине перехода степных пожаров на территорию государственного лесного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Одним из приоритетов развития лесного сектора является воспроизводство лесов.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Стратегии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развития Казахстана до 2030 года и во всех своих ежегодных посланиях народу Казахстана Президент выделяет данное направление как одно из приоритетных, что предопределяет стимулирование работ по экологическому оздоровлению территории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Большое значение в повышении лесистости территории республики имеет создание лесных культур. На сегодняшний день искусственные насаждения составляют 1029,3 тысяч гектаров или около 10 % покрытых лесом земель.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1990 года ежегодные лесовосстановительные работы выполнялись на площади свыше 80 тысяч гектаров. При этом на долю посева и посадки леса приходилось около 80 %. В общем объеме создаваемых лесных культур хвойные породы составляют 16 %, а лиственные - 84 %, в том числе - саксаула 77 %.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2005 году объемы воспроизводства лесов составили - 30,7 тысяч гектаров, в том числе посадкой и посевом - 24,9 тысяч гектаров.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Послания Президента народу Казахстана от 18 февраля 2005 года была разработана и утверждена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25 июня 2005 года N 632 отраслевая программа "Жасыл ел" на 2005-2007 годы, которой предусматривается расширение работ по сохранению лесов и их воспроизводству, озеленению населенных пунктов, участие молодежи в этих работах.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ходе ее реализации, в 2005-2006 годах, работы по воспроизводству лесов и лесоразведению проведены на площади 67,6 тысяч гектаров, в том числе методом посадки и посева 55,3 тысяч гектаров.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лесокультурных работ в настоящее время в республике имеется в количестве 143 лесных питомника, на которых может ежегодно выращиваться 150-200 миллион штук стандартных сеянцев различных пород.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Формируется лесосеменная база на селекционой основе, представленная 270 плюсовыми деревьями, 45 гектаров плюсовых насаждений, постоянными лесосеменными участками и лесосеменными плантациями на площади свыше 850 гектаров. Для ее дальнейшего развития функционируют два республиканских государственных казенных предприятия - Алматинский и Кокшетауский лесные селекционные центры.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плантационного выращивания древесных пород различного целевого назначения является одним из важных направлений в лесном хозяйстве Казахстана. Приоритетным является вовлечение в этот процесс частных инвестиций, т.е. развитие института частного лесовладения, которому должна быть оказана государственная поддержка.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Работы по созданию санитарно-защитной зеленой зоны города Астаны ведутся с 1997 года, и уже посажено 30 тысяч гектаров зеленых насаждений. Эти работы будут продолжены. Помимо создания насаждений вокруг города, будут проводиться лесопосадки вдоль железных и автомобильных дорог в пяти направлениях от столицы.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Разработан полномасштабный проект "Сохранение лесов и увеличение лесистости территории республики", который направлен на сохранение и восстановление ленточных боров Прииртышья и саксауловых насаждений Кызылординской области, поддержку лесохозяйственной отрасли республики, разработку и внедрение в практику экологических норм использования пастбищных угодий в саксауловых лесах.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Проводится работа по укреплению материально-технической базы государственных учреждений лесного хозяйства и природоохранных учреждений, осуществляются противопожарные и лесозащитные мероприятия.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Авиационная охрана лесов, в соответствии с нормативами,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19 января 2004 года N 53 осуществляется на площади 5639,5 тысяч гектаров.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Проведены работы по созданию и содержанию защитных насаждений на полосах отвода автомобильных дорог республиканского значения, высажено 353 тысяч саженцев.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полосах отвода железных дорог создано защитных насаждений на площади 0,15 тысяч гектаров и проведен комплекс мероприятий по уходу за защитными насаждениями на площади 62,4 тысяч гектаров.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Проведены мероприятия по созданию и содержанию водоохранных насаждений на площади 1,25 тысяч гектаров.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областных центрах заложены парки и скверы на общей площади 430 гектаров.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озеленении населенных пунктов принимали участие бойцы студенческих экологических отрядов, с их участием высажено 2088,5 тысяч саженцев.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2005-2007 годы акиматом города Астаны осуществлена программа строительства парков, скверов, бульваров. Общая площадь вновь заложенных скверов и парков составила 34,51 гектаров.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деятельности молодежных трудовых отрядов "Жасыл ел" создан Республиканский штаб молодежных трудовых отрядов "Жасыл ел".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 всех областях и городах Астана и Алматы на базе учебных заведений сформированы отряды с численностью в 2005 году - 28 тысяч человек и в 2006 году - 32 тысячи человек. 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3.2. Проблемные вопросы воспроизводства лесов </w:t>
      </w:r>
      <w:r>
        <w:br/>
      </w:r>
      <w:r>
        <w:rPr>
          <w:rFonts w:ascii="Times New Roman"/>
          <w:b/>
          <w:i w:val="false"/>
          <w:color w:val="000000"/>
        </w:rPr>
        <w:t xml:space="preserve">
и лесоразведения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Многократное уменьшение объемов посадки и посева леса за период с 1992 года по 2002 годы, когда они сократились до 8,9 тысяч гектаров, привело к утрате части питомников и объектов лесосеменного хозяйства, сокращению объемов выращивания посадочного материала.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населенных пунктах озеленительные насаждения представлены ограниченным ассортиментом древесных и кустарниковых пород, не во всех населенных пунктах создаются зеленые зоны, парки, скверы в соответствии с действующими нормативами.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Недостаточно создано защитных насаждений на полосах отвода железных и автомобильных дорог, полезащитных, пастбищезащитных и противоэрозионных насаждений.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Численность работников в лесохозяйственной отрасли за последние годы резко сократилась, что связано с уменьшением финансирования и снижением объемов работ. Около 30 % инженерно-технических работников государственных учреждений лесного хозяйства и природоохранных учреждений не имеют высшего образования. Не хватает специалистов со среднетехническим образованием. В республике нет средне-технических учебных заведений для подготовки лесников-егерей. Отсутствие при обучении специалистов лесного хозяйства необходимой учебной базы, оборудования, специализированных лабораторий, новых учебников и специальной литературы, недостаток профессорско-преподавательского состава не позволяет осуществлять подготовку специалистов требуемого квалификационного уровня.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Важными причинами уменьшения объемов воспроизводства лесов в постсоветский период, помимо недостаточного государственного финансирования лесного хозяйства, недостатка квалифицированных кадров, также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чрезмерная централизация системы управления лесами, ориентированной исключительно на государственные институты, осуществляющие функции владения и распоряжения лесами, без широкого вовлечения в данную сферу местных исполнительных органов, органов самоуправления и населения, а также частного сектора экономики;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недостаток инновационных технологий по ускоренному выращиванию качественного посадочного материала, эффективных приемов воспроизводства лесов и созданию лесосырьевых промышленных плантаций из быстрорастущих древесных пород. 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Цель и задачи Программы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Целью Программы является дальнейшее развитие охраны, защиты и воспроизводства лесов, их рациональное использование и наращивание потенциала направленного на повышение эффективности ведения лесного хозяйства, увеличение объемов лесопосадок, средозащитной и средоформирующей роли лесов, озеленение населенных пунктов и создание вокруг них зеленых зон посредством вовлечения молодежи в реализацию этих процессов. Для достижения указанных целей Программой предусматривается: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Охрана лесов от пожаров, незаконных порубок и других нарушений лесного законодательства, защита их от вредителей и болезней;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укрепление материально-технической базы государственных учреждений.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Воспроизводство лесов и лесоразведение, озеленение населенных пунктов,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расширение лесосеменного и питомнического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воспроизводство лесов и лесоразведение на территории государственных учреждений лесного хозяйства и особо охраняемых природных территорий;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лесонасаждений на полосах отвода железных и автомобильных дорог;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лесонасаждений вдоль гидрографической сети, каналов и водохранилищ;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зеленых зон вокруг населенных пунктов и их озеленение, включая зеленую зону города Астаны;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молодежи в реализации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и развитие частного лесного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Лесоустройство и лесохозяйственное проектирование.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Подготовка и повышение квалификации кадров в области лесного и лесопаркового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Информационное обеспечение Программы. 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Основные направления и механизм реализации Программы </w:t>
      </w:r>
    </w:p>
    <w:bookmarkEnd w:id="13"/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5.1. Охрана лесов от пожаров, незаконных порубок и </w:t>
      </w:r>
      <w:r>
        <w:br/>
      </w:r>
      <w:r>
        <w:rPr>
          <w:rFonts w:ascii="Times New Roman"/>
          <w:b/>
          <w:i w:val="false"/>
          <w:color w:val="000000"/>
        </w:rPr>
        <w:t xml:space="preserve">
других нарушений лесного законодательства, </w:t>
      </w:r>
      <w:r>
        <w:br/>
      </w:r>
      <w:r>
        <w:rPr>
          <w:rFonts w:ascii="Times New Roman"/>
          <w:b/>
          <w:i w:val="false"/>
          <w:color w:val="000000"/>
        </w:rPr>
        <w:t xml:space="preserve">
защита их от вредителей и болезней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Охрана лесов от пожаров, незаконных порубок и других нарушений лесного законодательства, осуществляется работниками государственной лесной охраны и государственными инспекторами природоохранных учреждений.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создании новых особо охраняемых лесных природных территорий республиканского значения, а также для усиления наземной охраны лесов увеличен штат государственных инспекторов и государственной лесной охраны в соответствии с нормативами,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19 января 2004 года N 53.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Основой повышения эффективности охраны лесов от пожаров и нарушений лесного законодательства, защиты их от вредителей и болезней является организация действенной системы наземных и авиационных служб, осуществляющих комплекс мероприятий в этих направлениях.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эффективности будет обеспечиваться за счет: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поэтапного укрепления материально-технической базы служб наземной охраны лесов современной противопожарной техникой и оборудованием, патрульными машинами, средствами связи, служебным оружием и форменным обмундированием в соответствии с утвержденными нормативами;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восстановления утраченных противопожарных объектов на территории государственного лесного фонда (наблюдательных пунктов, пожарных водоемов);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проведения мероприятий по противопожарному обустройству лесов, в том числе устройству противопожарных разрывов, минерализованных полос и уходу за ними, ремонту дорог лесохозяйственного и противопожарного назначения, а также применению активных способов защиты лесов от вредителей и болезней с использованием преимущественно биологических методов;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обеспечения необходимой кратности авиапатрулирования в зависимости от степени пожарной опасности в лесах, увеличения численности пожарных-десантников;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проведения биотехнических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Укрепление материально-технической базы будет осуществляться в соответствии с нормативами, утвержденными постановлением Правительства Республики Казахстан от 19 января 2004 года N 53.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защитных насаждениях, расположенных на полосах отвода железных и автомобильных дорог, каналов, магистральных трубопроводов и других линейных сооружений будут осуществляться профилактические противопожарные мероприятия.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сохранения лесов на территории действующих очагов вредителей леса будут проведены истребительные меры борьбы, с применением биологических методов защиты, осуществляться лесопатологические обследования. 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5.2. Воспроизводство лесов и лесоразведение, </w:t>
      </w:r>
      <w:r>
        <w:br/>
      </w:r>
      <w:r>
        <w:rPr>
          <w:rFonts w:ascii="Times New Roman"/>
          <w:b/>
          <w:i w:val="false"/>
          <w:color w:val="000000"/>
        </w:rPr>
        <w:t xml:space="preserve">
озеленение населенных пунктов 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5.2.1. Воспроизводство лесов и лесоразведение на территории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государственных учреждений лесного хозяйства и </w:t>
      </w:r>
      <w:r>
        <w:br/>
      </w:r>
      <w:r>
        <w:rPr>
          <w:rFonts w:ascii="Times New Roman"/>
          <w:b/>
          <w:i w:val="false"/>
          <w:color w:val="000000"/>
        </w:rPr>
        <w:t xml:space="preserve">
особо охраняемых природных территорий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Учитывая обширную территорию Казахстана (272,49 миллион км2), для повышения лесистости государства только на один процент необходимо произвести лесопосадки и выращивание насаждений на площади 2724,9 тысяч гектаров. Для сравнения за шестьдесят предыдущих лет на территории республики было создано 1025,9 тысяч гектаров искусственных насаждений.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Поэтому, принимая во внимание значительные затраты на воспроизводство лесов и лесоразведение (в среднем около 700 долларов США на 1 гектар), в первую очередь лесонасаждения должны создаваться на следующих территориях: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ранее бывших под лесом, с приоритетом площадей подверженных процессу опустынивания;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вблизи населенных пунктов (зеленые зоны, промышленные плантации различного целевого назначения), используя неудобные для сельскохозяйственных целей земли;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вдоль гидрографической сети, каналов и водохранилищ;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вдоль автомобильных и железных дорог;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сельскохозяйственных угодий для снижения влияния неблагоприятных природных факторов.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мероприятий по воспроизводству лесов и лесоразведению необходимым количеством семян и посадочного материала улучшенного качества необходимо продолжить работу по созданию постоянной лесосеменной базы на селекционно-генетической основе и питомнического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Воспроизводство лесов будет осуществляться закладкой лесных культур способом посева и посадки, а также путем создания благоприятных условий для естественного возобновления лесов. Содействие естественному возобновлению леса будет проводиться путем сохранения подроста и молодняка хозяйственно ценных пород при разработке лесосек, частичной обработки почвы в целях создания условий прорастания семян и огораживания вырубок.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первую очередь создание лесных культур будет осуществляться на гарях и вырубках. Преобладающая часть таких площадей находится в ленточных борах Прииртышья, сосновых лесах Казахского мелкосопочника, зоне произрастания саксауловых лесов.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2007 года за счет средств займа Международного Банка Реконструкции и Развития (далее - МБРР), софинансирования Правительства Республики Казахстан и грантов Глобального Экологического Фонда реализуется полномасштабный проект "Сохранение лесов и увеличение лесистости территории республики" (далее - Проект) рассчитанный на 7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Проекта на территории ленточных боров Прииртышья методом посадки будет создано 9 тысяч гектаров лесных культур, на осушенном дне Аральского моря и на территории государственного лесного фонда Кызылординской области планируется создать 22 тысячи гектаров саксауловых насаждений.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территории государственного лесного фонда, находящегося в ведении местных исполнительных органов, предусматривается проведение работ по воспроизводству лесов на площади 120,63 тысяч гектаров, в том числе созданию лесных культур на площади 88,62 тысяч гектаров. Объемы воспроизводства лесов на территории государственного лесного фонда, находящегося в ведении местных исполнительных органов в разрезе областей, приведены в таблице 1. 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таблица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тысяч гектаров 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3"/>
        <w:gridCol w:w="1333"/>
        <w:gridCol w:w="1333"/>
        <w:gridCol w:w="1333"/>
        <w:gridCol w:w="1673"/>
        <w:gridCol w:w="1673"/>
        <w:gridCol w:w="1673"/>
      </w:tblGrid>
      <w:tr>
        <w:trPr>
          <w:trHeight w:val="30" w:hRule="atLeast"/>
        </w:trPr>
        <w:tc>
          <w:tcPr>
            <w:tcW w:w="3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Область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лесов, всего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посевом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посадкой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1,03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0,45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0,55 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0,61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0,51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0,56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0,61 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3,30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3,40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3,50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0,58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0,61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0,64 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0,23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0,08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0,08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0,08 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0,45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0,55 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10,40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10,40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10,40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7,40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7,40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7,40 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0,18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0,19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0,17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0,18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0,19 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 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0,90 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4,61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9,61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20,11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4,61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9,61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20,11 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осушенном дне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Аральского моря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5,50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5,50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16,00 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0,30 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0,11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0,09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0,08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0,08 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0,65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0,25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0,25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0,25 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8,90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9,50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9,90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6,10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6,70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7,10 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32,46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38,44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49,73 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22,99 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27,77 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38,86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Работы по воспроизводству лесов на особо охраняемых природных территориях будут производиться государственными лесными природными резерватами "Семей орманы" и "Ертіс орманы" и государственными национальными природными парками.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Объемы воспроизводства лесов на территории государственных национальных природных парков (далее - ГНПП) и государственных лесных природных резерватов (далее - ГЛПР), приведены в таблице 2. 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таблица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гектаров 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3"/>
        <w:gridCol w:w="1333"/>
        <w:gridCol w:w="1333"/>
        <w:gridCol w:w="1333"/>
        <w:gridCol w:w="1053"/>
        <w:gridCol w:w="1093"/>
        <w:gridCol w:w="1273"/>
      </w:tblGrid>
      <w:tr>
        <w:trPr>
          <w:trHeight w:val="30" w:hRule="atLeast"/>
        </w:trPr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лесов, всего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посадкой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</w:tr>
      <w:tr>
        <w:trPr>
          <w:trHeight w:val="3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Баянаульский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ГНПП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60,0 </w:t>
            </w:r>
          </w:p>
        </w:tc>
      </w:tr>
      <w:tr>
        <w:trPr>
          <w:trHeight w:val="3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Иле-Алатауский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ГНПП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</w:tr>
      <w:tr>
        <w:trPr>
          <w:trHeight w:val="3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ГНПП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140,0 </w:t>
            </w:r>
          </w:p>
        </w:tc>
      </w:tr>
      <w:tr>
        <w:trPr>
          <w:trHeight w:val="3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Каркаралинский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ГНПП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</w:p>
        </w:tc>
      </w:tr>
      <w:tr>
        <w:trPr>
          <w:trHeight w:val="3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ГНПП "Кокшетау"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85,0 </w:t>
            </w:r>
          </w:p>
        </w:tc>
      </w:tr>
      <w:tr>
        <w:trPr>
          <w:trHeight w:val="3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ГЛПР "Семей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орманы"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5700,0 </w:t>
            </w:r>
          </w:p>
        </w:tc>
      </w:tr>
      <w:tr>
        <w:trPr>
          <w:trHeight w:val="3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Проекта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3500,0 </w:t>
            </w:r>
          </w:p>
        </w:tc>
      </w:tr>
      <w:tr>
        <w:trPr>
          <w:trHeight w:val="3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ГЛПР "Epтic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орманы"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2228,0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3228,0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3728,0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2228,0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3228,0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3728,0 </w:t>
            </w:r>
          </w:p>
        </w:tc>
      </w:tr>
      <w:tr>
        <w:trPr>
          <w:trHeight w:val="3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Проекта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1500,0 </w:t>
            </w:r>
          </w:p>
        </w:tc>
      </w:tr>
      <w:tr>
        <w:trPr>
          <w:trHeight w:val="3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Сайрам-Угамский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ГНПП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50,0 </w:t>
            </w:r>
          </w:p>
        </w:tc>
      </w:tr>
      <w:tr>
        <w:trPr>
          <w:trHeight w:val="3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Сандыктауское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УПЛХ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</w:p>
        </w:tc>
      </w:tr>
      <w:tr>
        <w:trPr>
          <w:trHeight w:val="3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5033,0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9193,0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10333,0 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4623,0 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8763,0 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9903,0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Одним из направлений обеспечения озеленительных работ в посадочном материале служит создание частных лесных питомников.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Лесными селекционными центрами будут продолжены работы по переводу лесокультурного производства на селекционную основу и созданию постоянной лесосеменной базы основных лесообразующих и интродуцированных пород.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задачами центров на ближайшую перспективу станет: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охрана и содержание существующих на их территориях селекционно-семеноводческих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выращивание и обеспечение лесовладельцев посадочным материалом с улучшенными наследственными качествами;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новых селекционно-семеноводческих объектов. 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5.2.2. Создание защитных лесонасаждений на полосах </w:t>
      </w:r>
      <w:r>
        <w:br/>
      </w:r>
      <w:r>
        <w:rPr>
          <w:rFonts w:ascii="Times New Roman"/>
          <w:b/>
          <w:i w:val="false"/>
          <w:color w:val="000000"/>
        </w:rPr>
        <w:t xml:space="preserve">
отвода железных и автомобильных дорог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Создание защитных насаждений на полосах отвода железных и автомобильных дорог, каналов, магистральных трубопроводов, других линейных сооружений направлено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защиту транспортных магистралей от заносов снега, пыли, песка, их декоративное оформление, а также использование в качестве зеленого барьера для распространения и поглощения выхлопных газов;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условий (мест) для кратковременного отдыха.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защитных насаждений вдоль транспортных и других линейных сооружений и уход за ними осуществляется за счет средств организаций, во владении или управлении которых находятся железнодорожные пути, автомобильные дороги и другие линейные сооружения.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работ по озеленению автомобильных дорог, которые включают уход за лесонасаждениями, их создание и восстановление, производится Комитетом развития транспортной инфраструктуры Министерства транспорта и коммуникаций Республики Казахстан за счет средств республиканского бюджета выделяемых на автодорожную отрасль.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полосах отвода вдоль железных дорог ежегодно будет высаживаться по 58,5 тысяч саженцев, вдоль автомобильных дорог за период 2008-2010 годы будет высажено 52,0 тысяч саженцев, в том числе в 2008 году - 15,7 тысяч штук, 2009 году - 17,3 тысяч штук и в 2010 году - 19,0 тысяч штук.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Посадка насаждений будет осуществляться посадочным материалом выращенным в питомниках подведомственных организаций Комитета развития транспортной инфраструктуры Министерства транспорта и коммуникаций Республики Казахстан и акционерным обществом "Национальная Компания "Қазақстан темір жолы".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Объемы ежегодных работ по созданию насаждений и уходу за ними предусматриваются проектами и планами строительства и эксплуатации транспортных и других линейных сооружений. </w:t>
      </w:r>
    </w:p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5.2.3. Создание лесонасаждений вдоль гидрографической </w:t>
      </w:r>
      <w:r>
        <w:br/>
      </w:r>
      <w:r>
        <w:rPr>
          <w:rFonts w:ascii="Times New Roman"/>
          <w:b/>
          <w:i w:val="false"/>
          <w:color w:val="000000"/>
        </w:rPr>
        <w:t xml:space="preserve">
сети, каналов и водохранилищ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настоящее время большая часть водохранилищ, каналов и малых рек Казахстана практически не имеют водоохранных насаждений, они составляют всего 0,46 % от площади земель водоохранного назначения.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Реки, ручьи, озера, водохранилища и другие водоемы, каналы, коллекторы, занимают на территории Казахстана 614,3 тысяч гектаров, общая площадь водоохранных зон - 195,1 тысяч гектаров. В соответствии с научными рекомендациями достаточная защита водных источников обеспечивается при лесистости земель гидрографического фонда 8,5 %. Исходя из этого, объем по созданию насаждений в водоохранных зонах рек, каналов и водохранилищ республики составляет порядка 16,5 тысяч гектаров. В период 2008-2010 годов будет заложено 543 гектаров защитных насаждений, в том числе Западно-Казахстанской области 450 гектаров, Жамбылской области - 60 гектаров и Южно-Казахстанской области 33 гектара.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 содержание защитных насаждений вокруг крупных водохранилищ и связанных с ним каналов целесообразно осуществлять в рамках государственного заказа на эксплуатацию водохозяйственных объектов. Закладка насаждений вдоль оросительной сети (каналов), проходящей по землям сельскохозяйственного назначения должна осуществляться собственниками или землепользователями, которым принадлежит право пользования оросительной сетью, а вдоль малых рек - государственными учреждениями лесного хозяйства и природоохранными учреждениями. </w:t>
      </w:r>
    </w:p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5.2.4. Создание зеленых зон населенных пунктов и </w:t>
      </w:r>
      <w:r>
        <w:br/>
      </w:r>
      <w:r>
        <w:rPr>
          <w:rFonts w:ascii="Times New Roman"/>
          <w:b/>
          <w:i w:val="false"/>
          <w:color w:val="000000"/>
        </w:rPr>
        <w:t xml:space="preserve">
их озеленение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Зеленые зоны - это территории за пределами черты населенного пункта, занятые лесами и лесопарками, выполняющие защитные и санитарно-гигиенические функции и являющиеся местом отдыха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Помимо обогащения воздуха кислородом, декоративного оформления пейзажей, правильно созданные насаждения содействуют проветриванию территорий, отводу загрязненного воздуха от жилья и производственных зон, способствуют возникновению вертикальных воздушных токов и рассеиванию загрязненного воздуха в более высоких слоях атмосферы, а также очищают воздух от различных аэрозолей, пыли, сажи, копоти путем их поглощения.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 населенных мест современного Казахстана включает 86 городов, 181 поселка и 7681 аул (сел). Численность городского населения Казахстана составляет 8,48 миллион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нормами ГОСТ 17.5.3.01-78 "Состав и размер зеленых зон городов", общая площадь зеленых зон, с учетом численности населения и лесистости территории должна составлять 248,6 тысяч гектаров.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в составе государственного лесного фонда выделено 155,7 тысяч гектаров зеленых зон и 45,3 тысяч гектаров городских лесов и лесопарков.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работ по зеленому строительству предусматривает: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в населенных пунктах насаждений общего пользования в соответствии с установленными нормативами;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сети государственных и частных лесных питомников для выращивания саженцев высоко декоративных устойчивых древесных пород и кустарников;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применение технологий круглогодичной посадки саженцев с закрытой корневой системой, обеспечивающей их высокую приживаемость, рост и развитие.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планов зеленого строительства будет осуществляться под управлением областных, городских и районных исполнительных органов совместно с республиканским штабом "Жасыл ел".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 всех областных центрах будут созданы парки "Первого Президента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городе Астана планируется создание ботанического сада.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три года будет создано 550 парков и скверов (таблица 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Подраздел 5.2.4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от 30.01.2009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84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таблица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штук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4253"/>
        <w:gridCol w:w="2153"/>
        <w:gridCol w:w="1693"/>
        <w:gridCol w:w="1893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городов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Южно-Казахстанская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 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 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 
</w:t>
            </w:r>
          </w:p>
        </w:tc>
      </w:tr>
    </w:tbl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5.2.5. Создание зеленой зоны города Астаны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Работы по созданию санитарно-защитной зоны вокруг города Астаны получат дальнейшее развитие в западном, южном и юго-восточном направлениях.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Предусматривается до конца 2010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провести проектно-изыскательские работы на площади 45 тысяч гектаров в юго-восточном и восточном направлениях;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насаждений на лесопригодных участках в пригородной зоне города Астаны на площади 15,0 тысяч гектаров;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агротехнических уходов за насаждениями на площади 90 тысяч гектаров;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выращивание посадочного материала в ассортименте, представленном морозоустойчивыми, солевыносливыми и быстрорастущими видами древесных и кустарниковых пород;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продолжить районирование быстрорастущих древесных пород;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возместить убытки землепользователей при изъятии земель под лесонасаждения зеленой зоны;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укрепление материально-технической базы Республиканского государственного предприятия "Жасыл Аймак" специальной лесохозяйственной техникой и оборудованием.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Объемы работ на 2008-2010 годы, а также потребность в технике приведены в таблицах 4 и 5. 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таблица 4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3833"/>
        <w:gridCol w:w="1773"/>
        <w:gridCol w:w="1373"/>
        <w:gridCol w:w="1413"/>
        <w:gridCol w:w="1033"/>
        <w:gridCol w:w="1253"/>
      </w:tblGrid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Годы 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изыскательские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гектаров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миллион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63,0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68,0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204,0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убытков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землепользователей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миллион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70,0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190,0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Отвод земельных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участков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гектаров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Выращивание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посадочного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материала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миллион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31,7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быстрорастущих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древесных пород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миллион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почвы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гектаров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15,0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Посадка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лесонасаждений,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гектаров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гектаров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0,25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0,25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0,25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0,75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Агротехнический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уход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гектаров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Лесоводственный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уход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гектаров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12,0 </w:t>
            </w:r>
          </w:p>
        </w:tc>
      </w:tr>
    </w:tbl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таблица 5 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3"/>
        <w:gridCol w:w="1733"/>
        <w:gridCol w:w="1473"/>
        <w:gridCol w:w="1353"/>
        <w:gridCol w:w="1053"/>
        <w:gridCol w:w="1193"/>
      </w:tblGrid>
      <w:tr>
        <w:trPr>
          <w:trHeight w:val="30" w:hRule="atLeast"/>
        </w:trPr>
        <w:tc>
          <w:tcPr>
            <w:tcW w:w="4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Годы 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Потребность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тракторах и навесном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оборудовании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 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классам тяги: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тонн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тонны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тонны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</w:tbl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5.3. Участие молодежи в реализации Программы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Решение задач по увеличению лесистости территории республики и озеленительных работ предусматривает вовлечение в этот процесс молодежи, общественных организаций путем предоставления новых рабочих мест, создания школьных лесничеств, школьных приусадебных участков, организации месячников леса и сада, проведения Маршей парков и других общественных экологических акций, таких как: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"Мое именное дерево", когда каждым учеником производится посадка индивидуального дерева и уход за ним до окончания школы с последующей передачей дерева под охрану новому первокласснику;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"Марш парков";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"Зеленый сад - чистый город".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приняты меры по восстановлению работы школьных лесничеств и в целях стимулирования их деятельности ежегодно будут проводиться национальные конкурсы среди школьных лесничеств.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Молодежь будет принимать активное участие в восстановлении ленточных боров в Восточно-Казахстанской и Павлодарской областях.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работ по озеленению и благоустройству будут привлекаться в летнее время специальные озеленительные отряды (строительные отряды), всего в 2008-2010 годы планируется привлечь по 12 тысяч человек ежегодно. </w:t>
      </w:r>
    </w:p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5.4. Формирование и развитие частного лесного фонда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Развитие частного лесного фонда является одним из путей увеличения лесистости в республике. В областях будут определены возможности выделения земельных участков из земель запаса и иных категорий для создания частного лесного фонда. В этих целях Программой предусматривается: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Определение в регионах площадей земельных участков, возможных для выделения под создание частного лесного фонда, проведение мероприятий по переводу в категорию земель частного лесного фонда (целевое назначение - лесоразведение) иных категорий земель;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мониторинга насаждений, созданных на землях выделенных под создание частного лесного фонда. </w:t>
      </w:r>
    </w:p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5.5. Лесоохотустройство и лесохозяйственное проектирование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Получение информации о состоянии лесного фонда осуществляется посредством проведения лесоустроительных работ. Будут совершенствоваться технологии их проведения в части применения дистанционных методов инвентаризации лесов и компьютерных технологий. Приобретение программного обеспечения для внедрения геоинформационных системных технологий, которое будет осуществляться поэтапно, позволит получать планово-картографический материал с большей точностью.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течении трех лет лесоустройство будет проведено на площади 2480 гектаров на территории Акмолинской, Актюбинской, Алматинской и Карагандинской областей.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площадей, пригодных для выращивания леса, и ассортимент древесных и кустарниковых пород, вопросы повышения приживаемости лесных культур и создания пожароустойчивых лесных насаждений при проведении воспроизводства лесов и лесоразведения, а также противопожарное обустройство государственного лесного фонда будут осуществляться на основе проектно-сметной документации.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Предполагается проведение проектно-изыскательских работ по разработке проектов противопожарного устройства лесов. Общая площадь проектных работ противопожарного обустройства составит 406,6 тысяч гектаров.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будут проводиться работы по проектированию лесных питомников на территории Алматинской, Актюбинской, Карагандинской, Костанайской, Жамбылской и Южно-Казахстанской областях. Общая площадь проектируемых лесных питомников - 166 гектаров. </w:t>
      </w:r>
    </w:p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5.6. Подготовка и повышение квалификации кадров </w:t>
      </w:r>
      <w:r>
        <w:br/>
      </w:r>
      <w:r>
        <w:rPr>
          <w:rFonts w:ascii="Times New Roman"/>
          <w:b/>
          <w:i w:val="false"/>
          <w:color w:val="000000"/>
        </w:rPr>
        <w:t xml:space="preserve">
в области лесного и лесопаркового хозяйства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Обеспечение отрасли молодыми специалистами в области лесного и лесопаркового хозяйства осуществляется Казахским государственным национальным аграрным университетом, Кокшетауским университетом имени Ш. Уалиханова, Боровским колледжем экологии и лесного хозяйства, Риддерским аграрно-техническим колледжем, Есильским сельскохозяйственным колледжем.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Прохождение учебно-производственной практики студентами обеспечивается государственным учреждением "Сандыктауское учебно-производственное лесное хозяйство" Комитета лесного и охотничьего хозяйства Министерства сельского хозяйства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повышения квалификации руководящих работников и специалистов лесного хозяйства ежегодно осуществляется их переподготовка на базе Научно-производственного центра лесного хозяйства Министерства сельского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Необходимо, в целях привлечения молодежи в лесную отрасль, проводить обучение специальностям лесного и лесопаркового хозяйства в рамках государственного заказа, а также обучать будущих лесоводов в учебных заведениях Российской Федерации, Республики Беларусь и Турции. </w:t>
      </w:r>
    </w:p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5.7. Информационное обеспечение программы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рамках информационного обеспечения Программы планируется проведение: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акций "Жасыл ел"; круглых столов; рекламных мероприятий; мониторинга объемов работ для студенческих трудовых отрядов на время летних каникул; регулярного информационного сопровождения мероприятий, проводимых в рамках Программы. </w:t>
      </w:r>
    </w:p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Необходимые ресурсы и источники финансирования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Источниками финансового обеспечения настоящей Программы являются средства республиканского и местных бюджетов, а также средства займов и грантов.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республиканском бюджете на реализацию Программы предусматривается - 21714,83 миллион тенге, в местных бюджетах - 23539,66 миллион тенге, средства по займам - 2141,30 миллион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Объемы расходов на 2008-2010 годы будут уточняться в соответствии с Законом Республики Казахстан "О республиканском бюджете" и решениями маслихатов областей, города Астаны о местном бюджете на соответствующий финансовый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 местных бюджетов на реализацию Программы, включая озеленение населенных пунктов, создание зеленых зон и воспроизводства лесов на территории государственного лесного фонда в разрезе областей представлены в таблице 5. 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таблица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миллион тенге 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3"/>
        <w:gridCol w:w="1413"/>
        <w:gridCol w:w="1413"/>
        <w:gridCol w:w="1413"/>
        <w:gridCol w:w="1753"/>
        <w:gridCol w:w="1753"/>
        <w:gridCol w:w="1753"/>
      </w:tblGrid>
      <w:tr>
        <w:trPr>
          <w:trHeight w:val="30" w:hRule="atLeast"/>
        </w:trPr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Область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средств в местных бюджетах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миллион тенге 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местных бюджетов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восстановление лесов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273,80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278,87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281,89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35,76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36,74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38,70 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396,47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355,02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253,14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20,84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22,01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22,00 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367,38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383,37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399,04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29,23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31,08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33,14 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89,70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91,00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92,00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2,40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2,70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2,70 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482,80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526,30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517,80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48,00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50,00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53,00 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387,22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471,75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492,10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34,86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36,91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39,80 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303,66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439,81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452,02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22,68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24,21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27,36 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511,34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518,55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565,47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13,84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17,54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22,34 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386,30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405,50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426,71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36,10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38,84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41,39 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148,28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149,25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150,26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18,79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19,73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20,72 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377,67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406,24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418,14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0,69 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591,15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665,37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664,49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37,22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129,72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128,73 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267,38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286,10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306,12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62,88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69,78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79,48 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770,51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831,14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911,98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28,74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31,97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34,67 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1999,84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2179,44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2267,29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7353,50 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7987,71 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8198,45 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392,03 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511,92 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544,72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Основной объем мероприятий по охране лесов от пожаров, защите их от вредителей и болезней, воспроизводству лесов и лесоразведению, регулированию лесопользования, предусмотренных программой, будет осуществляться государственными учреждениями лесного хозяйства и природоохранными учреждениями. Лесоустроительные, проектно-изыскательские, авиалесоохранные и иные работы проводятся специализированными организациями уполномоченного органа в области лесного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республиканском бюджете в рамках Программы на авиационную охрану лесов предусматривается 2430,13 миллион тенге, на создание зеленой зоны города Астаны - 4938,68 миллион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Общий объем финансовых затрат на охрану, защиту, воспроизводство лесов, находящихся в ведении местных исполнительных органов, составляет - 18734,43 миллион тенге, в том числе на содержание государственной лесной охраны - 7409,11 миллион тенге. Потребность средств на охрану и воспроизводство лесов, находящихся в ведении местных исполнительных органов, представлена в таблице 6. 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таблица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миллион тенге 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1673"/>
        <w:gridCol w:w="1673"/>
        <w:gridCol w:w="1673"/>
        <w:gridCol w:w="1513"/>
        <w:gridCol w:w="1513"/>
        <w:gridCol w:w="1553"/>
      </w:tblGrid>
      <w:tr>
        <w:trPr>
          <w:trHeight w:val="30" w:hRule="atLeast"/>
        </w:trPr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Область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Потребность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охрану, защиту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воспроизводство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лесов, всего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лесной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261,72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266,07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268,32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204,65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204,03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202,89 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309,25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298,80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213,19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218,38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212,90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125,24 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331,43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344,75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359,43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281,40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291,72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303,22 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35,70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36,00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37,00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31,30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31,30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32,30 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425,90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463,10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448,00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298,90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333,60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315,00 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252,21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275,86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295,25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105,00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115,00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125,00 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240,02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338,28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347,66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158,74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266,84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272,80 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161,16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158,43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192,40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92,23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110,51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137,80 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336,00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353,00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370,00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236,42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247,32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258,41 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129,44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130,41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131,42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107,45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107,45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107,45 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9,52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4,12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4,12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1,90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1,90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1,90 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319,00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320,51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392,12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98,90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127,50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163,10 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266,03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284,62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304,45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164,54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173,33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182,98 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351,44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384,04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384,04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259,77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270,27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291,81 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129,43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195,64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166,04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32,86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42,30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60,8 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 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3558,25 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3853,63 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3913,44 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2292,44 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2535,97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2580,70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технического обеспечения Программы необходимо средств в общей сумме 3650,19 миллион тенге, в том числе: средств республиканского бюджета - 949,19 миллион тенге; местных бюджетов - 1747,83 миллион тенге; средств займа МБРР - 953,17 миллион тенге. Потребность в финансовых средствах для технического обеспечения Программы приведена в таблице 7. 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таблица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миллион тенге 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3"/>
        <w:gridCol w:w="1713"/>
        <w:gridCol w:w="1753"/>
        <w:gridCol w:w="1753"/>
        <w:gridCol w:w="1753"/>
      </w:tblGrid>
      <w:tr>
        <w:trPr>
          <w:trHeight w:val="30" w:hRule="atLeast"/>
        </w:trPr>
        <w:tc>
          <w:tcPr>
            <w:tcW w:w="4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финансирования 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по годам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</w:tr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средств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3650,19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1750,37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970,25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929,57 </w:t>
            </w:r>
          </w:p>
        </w:tc>
      </w:tr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бюджета, в том числе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2697,02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998,63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872,94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825,45 </w:t>
            </w:r>
          </w:p>
        </w:tc>
      </w:tr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республиканский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949,19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412,76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264,81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271,62 </w:t>
            </w:r>
          </w:p>
        </w:tc>
      </w:tr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446,69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245,26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97,31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104,12 </w:t>
            </w:r>
          </w:p>
        </w:tc>
      </w:tr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местные бюджеты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1747,83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585,87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608,13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553,83 </w:t>
            </w:r>
          </w:p>
        </w:tc>
      </w:tr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областям: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38,47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12,08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12,81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13,58 </w:t>
            </w:r>
          </w:p>
        </w:tc>
      </w:tr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155,04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78,32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46,77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29,96 </w:t>
            </w:r>
          </w:p>
        </w:tc>
      </w:tr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114,16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35,94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38,62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39,60 </w:t>
            </w:r>
          </w:p>
        </w:tc>
      </w:tr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</w:tr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30,00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10,00 </w:t>
            </w:r>
          </w:p>
        </w:tc>
      </w:tr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450,00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110,46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169,24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170,30 </w:t>
            </w:r>
          </w:p>
        </w:tc>
      </w:tr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211,85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45,0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82,31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84,54 </w:t>
            </w:r>
          </w:p>
        </w:tc>
      </w:tr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100,60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59,84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27,77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12,99 </w:t>
            </w:r>
          </w:p>
        </w:tc>
      </w:tr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</w:tr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</w:tr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20,45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17,45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2,00 </w:t>
            </w:r>
          </w:p>
        </w:tc>
      </w:tr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312,70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115,20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114,40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83,10 </w:t>
            </w:r>
          </w:p>
        </w:tc>
      </w:tr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0,00 </w:t>
            </w:r>
          </w:p>
        </w:tc>
      </w:tr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Южно-Казахстанская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169,15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54,08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56,11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58,96 </w:t>
            </w:r>
          </w:p>
        </w:tc>
      </w:tr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Астана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145,4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47,5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49,1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48,8 </w:t>
            </w:r>
          </w:p>
        </w:tc>
      </w:tr>
      <w:tr>
        <w:trPr>
          <w:trHeight w:val="30" w:hRule="atLeast"/>
        </w:trPr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Займа МБРР,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выделяемого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953,17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751,74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97,31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104,12 </w:t>
            </w:r>
          </w:p>
        </w:tc>
      </w:tr>
    </w:tbl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Ожидаемые результаты от реализации Программы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Реализация Программы позволит осуществить дальнейшее развитие охраны, защиты и воспроизводства лесов, их рациональное использование, обеспечить сохранность лесов и снизить потери от лесных пожаров и незаконных порубок, создать основу для последующего повышения эффективности ведения лесного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ожидаемыми результатами от реализации Программы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снижение площадей, повреждаемых лесными пожарами до показателя не более 10,0 тысяч гектаров за пожароопасный период;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воспроизводство лесов на общей площади 145,18 тысяч гектаров, из них в 2008 году 37,49 тысяч гектаров, 2009 - 47,63 тысяч гектаров и 2010 - 60,06 тысяч гектаров;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550 парков и скверов;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санитарно-защитной зеленой зоны города Астаны на площади 15,0 тысяч гектаров, по 5 тысяч гектаров ежегодно;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проекта создания насаждений на площади 15 тысяч гектаров, рабочих проектов противопожарного обустройства лесов на площади 406,6 гектаров и проектов лесных питомников общей площадью 166 гектаров;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привлечение в 2008-2010 годах - по 12 000 молодых людей ежегодно для участия в реализации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поэтапное приобретение техники и оборудования для укрепления материально-технической базы государственных учреждений лесного хозяйства, природоохранных учреждений и других специализированных организаций отрасли ежегодно на сумму не менее - 83,0 миллион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ежегодное повышение квалификации не менее 47 работников государственных учреждений лесного хозяйства, природоохранных учреждений, что в дальнейшем позволит повышать эффективность ведения лесного хозяйства, расширить работы по воспроизводству лесов и лесоразведению;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новых селекционно-семеноводческих объектов. </w:t>
      </w:r>
    </w:p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План мероприятий по реализации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"Жасыл ел" на 2008-2010 годы 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3044"/>
        <w:gridCol w:w="2088"/>
        <w:gridCol w:w="1670"/>
        <w:gridCol w:w="1810"/>
        <w:gridCol w:w="2210"/>
        <w:gridCol w:w="1550"/>
      </w:tblGrid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завершения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миллион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Охрана лесов от пожаров, незаконных порубок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нарушений лесного законодательства,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защита их от вредителей и болезней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особо охраняе-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мых природных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территорий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1775,33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1775,33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1962,78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Сандыктауского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30,85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33,01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2292,43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2542,95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2580,70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7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особо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охраняемых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статусом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83,74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83,74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83,74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2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1.5.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585,88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608,14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553,84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975" w:hRule="atLeast"/>
        </w:trPr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1.6. </w:t>
            </w:r>
          </w:p>
        </w:tc>
        <w:tc>
          <w:tcPr>
            <w:tcW w:w="3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природоохранных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"Сохранение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лесистости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республики" </w:t>
            </w:r>
          </w:p>
        </w:tc>
        <w:tc>
          <w:tcPr>
            <w:tcW w:w="2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245,26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97,31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104,12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6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751,74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97,31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104,12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 </w:t>
            </w:r>
          </w:p>
        </w:tc>
      </w:tr>
      <w:tr>
        <w:trPr>
          <w:trHeight w:val="975" w:hRule="atLeast"/>
        </w:trPr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1.7. </w:t>
            </w:r>
          </w:p>
        </w:tc>
        <w:tc>
          <w:tcPr>
            <w:tcW w:w="3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ремонта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кордонов,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пожарных вышек,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зданий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сооружений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124,02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124,02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124,02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3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368,16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287,63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274,40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  </w:t>
            </w:r>
          </w:p>
        </w:tc>
      </w:tr>
      <w:tr>
        <w:trPr>
          <w:trHeight w:val="975" w:hRule="atLeast"/>
        </w:trPr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1.8. </w:t>
            </w:r>
          </w:p>
        </w:tc>
        <w:tc>
          <w:tcPr>
            <w:tcW w:w="3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ремонта лесных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питомников,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пожарных вышек,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зданий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сооружений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"Сохранение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лесистости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республики" </w:t>
            </w:r>
          </w:p>
        </w:tc>
        <w:tc>
          <w:tcPr>
            <w:tcW w:w="2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57,14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77,74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41,08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3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165,34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238,27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125,90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 </w:t>
            </w:r>
          </w:p>
        </w:tc>
      </w:tr>
      <w:tr>
        <w:trPr>
          <w:trHeight w:val="19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1.9.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зданий, пожарно-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наблюдательных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вышек для особо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охраняемых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15,11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975" w:hRule="atLeast"/>
        </w:trPr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1.10. </w:t>
            </w:r>
          </w:p>
        </w:tc>
        <w:tc>
          <w:tcPr>
            <w:tcW w:w="3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противопожарных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лесозащитных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782,86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782,86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782,86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504,62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532,77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511,39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975" w:hRule="atLeast"/>
        </w:trPr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1.11. </w:t>
            </w:r>
          </w:p>
        </w:tc>
        <w:tc>
          <w:tcPr>
            <w:tcW w:w="3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противопожарных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"Сохранение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лесистости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областях </w:t>
            </w:r>
          </w:p>
        </w:tc>
        <w:tc>
          <w:tcPr>
            <w:tcW w:w="2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46,01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0,95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6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57,26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2,93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 </w:t>
            </w:r>
          </w:p>
        </w:tc>
      </w:tr>
      <w:tr>
        <w:trPr>
          <w:trHeight w:val="9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1.12.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охране лесов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819,43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805,35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805,35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9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1.13.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охраны лесов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13,66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Воспроизводство лесов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лесоразведение, озеленение населенных пунктов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Воспроизводство лесов и лесоразведение на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учреждений лесного хозяйства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особо охраняемых природных территорий </w:t>
            </w:r>
          </w:p>
        </w:tc>
      </w:tr>
      <w:tr>
        <w:trPr>
          <w:trHeight w:val="23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2.1.1.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заготовки,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семян, обеспече-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содержания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лесосеменного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17,21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19,58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7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2.1.2.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лесокультурных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посадоч-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материалом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улучшенными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наследственными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продолжение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постоянной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лесосеменной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51,74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55,00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58,86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960" w:hRule="atLeast"/>
        </w:trPr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2.1.3. </w:t>
            </w:r>
          </w:p>
        </w:tc>
        <w:tc>
          <w:tcPr>
            <w:tcW w:w="3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питомников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8,00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67,17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173,16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180,62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960" w:hRule="atLeast"/>
        </w:trPr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2.1.4. </w:t>
            </w:r>
          </w:p>
        </w:tc>
        <w:tc>
          <w:tcPr>
            <w:tcW w:w="3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возобновлению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леса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1,45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13,89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930" w:hRule="atLeast"/>
        </w:trPr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2.1.5. </w:t>
            </w:r>
          </w:p>
        </w:tc>
        <w:tc>
          <w:tcPr>
            <w:tcW w:w="3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воспроизводству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лесоразведению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методом посева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посадки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487,30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478,94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479,30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313,62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328,02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352,45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975" w:hRule="atLeast"/>
        </w:trPr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2.1.6. </w:t>
            </w:r>
          </w:p>
        </w:tc>
        <w:tc>
          <w:tcPr>
            <w:tcW w:w="3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воспроизводству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лесоразведению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методом посева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посадки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"Сохранение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лесистости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республики" </w:t>
            </w:r>
          </w:p>
        </w:tc>
        <w:tc>
          <w:tcPr>
            <w:tcW w:w="2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103,88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79,71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115,53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244,32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354,11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Создание защитных насаждений на полосах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отвода железных и автомобильных дорог </w:t>
            </w:r>
          </w:p>
        </w:tc>
      </w:tr>
      <w:tr>
        <w:trPr>
          <w:trHeight w:val="990" w:hRule="atLeast"/>
        </w:trPr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2.2.1. </w:t>
            </w:r>
          </w:p>
        </w:tc>
        <w:tc>
          <w:tcPr>
            <w:tcW w:w="3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лесополос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насажде-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вдоль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пользования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320,0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129,71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147,67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155,26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2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2.2.2.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лесополос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насажде-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вдоль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железных дорог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3,74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 Создание лесонасаждений вдоль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гидрографической сети, каналов и водохранилищ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2.3.1.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содержанию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водоохранных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насаждений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30,09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26,63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32,50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 Создание зеленых зон населенных пунктов и их озеленение </w:t>
            </w:r>
          </w:p>
        </w:tc>
      </w:tr>
      <w:tr>
        <w:trPr>
          <w:trHeight w:val="18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2.4.1.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зеленых зон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пунктов (за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санитарно-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зеленой зоны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Астаны)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426,33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470,96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521,61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6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2.4.2.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парки и скверы,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 Первого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390,37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436,89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457,83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2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2.4.3.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высадки зеленых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насаждений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Астаны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239,82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293,84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313,00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7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2.4.4.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насаждений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вдоль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82,96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88,84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93,20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8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2.5. Создание зеленой зоны города Астаны </w:t>
            </w:r>
          </w:p>
        </w:tc>
      </w:tr>
      <w:tr>
        <w:trPr>
          <w:trHeight w:val="960" w:hRule="atLeast"/>
        </w:trPr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2.5.1. </w:t>
            </w:r>
          </w:p>
        </w:tc>
        <w:tc>
          <w:tcPr>
            <w:tcW w:w="3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выращиванию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посадочного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ассортименте,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лесонасаждений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зеленой зоны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уход за ними,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продолжение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быстрорастущих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древесных пород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1441,41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1502,67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1604,84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6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1815,7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1924,7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2040,2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2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2.5.2.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изыскательских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лесонасаждений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зеленой зоны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79,92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79,92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79,92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2.5.3.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убытков земле-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изъятии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 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лесонасаждения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зеленой зоны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50,0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2.5.4.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технической 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"Жасыл аймак"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охотничьего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лесохозяйствен-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техникой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оборудованием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70,10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70,10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70,10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2.6. Участие молодежи в реализации Программы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2.6.1.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Развернуть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природоохранную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акцию "Мое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именное дерево"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затрат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2.6.2.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отрядов "Жасыл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областных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уровнях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20,239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21,645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23,15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2.6.3.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экипировкой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молодежных тру-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довых отрядов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"Жасыл ел"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115,56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123,64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2.6.4.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моло-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дежных трудовых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отрядов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"Жасыл ел"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озеленительных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работах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61,48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73,93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77,98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2.6.5.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оплаты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отрядов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"Жасыл ел"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210,00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224,40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240,13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2.6.6.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Развернуть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природоохранные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акции: "Марш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парков",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"Зеленый сад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чистый город",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месячники леса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сада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2,20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2.6.7.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школьных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лесничеств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8,23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2.6.8.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конкурса среди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лесничеств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0,60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2.7. Формирование и развитие частного лесного фонда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2.7.1.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насаждений,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созданных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землях выде-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ленных 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лесного фонда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АУЗР,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0,30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28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2.7.2.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регионах пло-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щадей земельных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возможных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выделения 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лесного фонда,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переводу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 частного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(целевое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назначение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лесоразведение)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иных категорий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АУЗР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5,50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Лесоохотоустройство и лесохозяйственное проектирование </w:t>
            </w:r>
          </w:p>
        </w:tc>
      </w:tr>
      <w:tr>
        <w:trPr>
          <w:trHeight w:val="288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лесоустройства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лесоустроитель-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проектов),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особо охраняе-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мых лесных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территорий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статусом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(разра-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ботка планов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ООПТ)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значения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214,13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194,28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187,35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изыскательских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лесного фонда,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питомников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58,38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44,36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44,36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Подготовка и повышение квалификации кадров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лесного и лесопаркового хозяйства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лесопаркового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2,10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Информационное обеспечение программы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акций "Жасыл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ел"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3,33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5,70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4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5.2.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круглых столов,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семинаров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0,57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68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5.3.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рекламных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6,40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4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5.4.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объемов работ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студенчес-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трудовых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отрядов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 летних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каникул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6,35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6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5.5. 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регулярных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сопровождений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проводимых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"Жасыл ел"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МСХ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 затрат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заказа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бюджета: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14582,07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15073,88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15598,54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7228,57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7086,17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7400,09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7353,50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7987,71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8198,45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займа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917,08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637,16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587,06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Примечание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объемы расходов по мероприятиям, финансируемым за счет средств республиканского и местных бюджетов на 2008-2010 годы, будут уточняться в соответствии с Законом Республики Казахстан "О республиканском бюджете" и решениями маслихатов областей, города Астаны о местном бюджете на соответствующий финансовый год.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Расшифровка аббревиатур: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МСХ  - Министерство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МТК  - Министерство транспорта и коммуникаций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  - Министерство образования 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МКИ  - Министерство культуры и информации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АУЗР - Агентство по управлению земельными ресурсами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