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c671" w14:textId="b5cc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октября 2007 года N 925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октябре 2007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Перенести день отдыха с воскресенья 28 октября на пятницу 26 октября 2007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26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в указанные дни компенсируется в соответствии с действующим законодательством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