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3f30" w14:textId="d1e3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марта 2007 года N 225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2007 года N 918. Утратило силу постановлением Правительства Республики Казахстан от 26 февраля 2009 года №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Правительства РК от 26.02.2009 № 220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марта 2007 года N 225 "Об утверждении Правил исполнения республиканского и местных бюджетов"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исполнения республиканского и местных бюджетов,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88-1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"88-1. При осуществлении формирования государственных ресурсов зерна перечисление денежных средств агенту по управлению государственными ресурсами зерна осуществляется единовременными выплатами в размерах сумм на весенне-летнее финансирование и осенний закуп зерна, определяемых ежегодным решением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формирования государственных ресурсов животноводческой продукции перечисление денежных средств специализированной организации по управлению государственными ресурсами животноводческой продукции осуществляется единовременными выплатами в размерах сумм, определяемых законом о республиканском бюджете на соответствующий финансовый год.".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