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5a48" w14:textId="4635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миротворческой деятельности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проекта Соглашения о миротворческой деятельности Организации Договора о коллективной безопасности.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миротворческой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Договора о коллективной безопасности (далее - государства-члены),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свое стремление к обеспечению на коллективной основе безопасности и стабильности в зоне ответственности Организации Договора о коллективной безопасности (далее - ОДКБ) и в сопредельных регионах,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заявляя о приверженности целям и принципам, закрепленным в  Уставе ООН , решениям Совета Безопасности ООН, общепризнанным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Уставом Организации Договора о коллективной безопасности, Решением Совета коллективной безопасности ОДКБ от 18 июня 2004 года о Концепции формирования и функционирования механизма миротворческой деятельности Организации Договора о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важности обеспечения эффективного участия ОДКБ и ее государств-членов в усилиях мирового сообщества по поддержанию международного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участие ОДКБ в миротворческой деятельности действенным инструментом укрепления ее международных позиций, авторитета и политического веса в мировых и региональных делах,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нижеследующем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нижеупомянутые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"миротворческая деятельность ОДКБ" - совокупность мер, включающих мирные средства и действия, направленные на разрешение споров (в соответствии с Уставом ООН), а также коллективные действия предпринимаемые государствами-членами с использованием военного, милицейского (полицейского) и гражданского персонала, направленные на предотвращение, сдерживание и прекращение военных действий между государствами или в пределах государства посредством вмешательства третьей стороны и способствующие поддержанию мира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"операция ОДКБ по поддержанию мира" (далее - миротворческая операция) - совокупность взаимосвязанных по целям, задачам, месту и времени действий беспристрастного военного, милицейского (полицейского) и гражданского персонала, предпринимаемых для стабилизации обстановки в районах потенциальных или существующих конфликтов, осуществляемых в соответствии с мандатом на проведение миротворческих операций и направленных на создание условий, способствующих разрешению конфликта, и поддержание или восстановление мира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"миротворческие контингенты государств-членов ОДКБ" (далее - миротворческие контингенты) - специально подготовленный военный, милицейский (полицейский) и гражданский персонал, а также силы и средства, предоставляемые государствами-членами в состав миротворческих сил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"миротворческие силы ОДКБ" (далее - Миротворческие силы) - совокупность миротворческих контингентов, предназначенных для участия в миротворческих операциях ОДКБ;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"коллективные миротворческие силы ОДКБ" (далее - КМС) - части (подразделения) из состава миротворческих контингентов, выделяемые государствами-членами на период проведения миротворческой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"мандат на проведение миротворческой операции" (далее - Мандат) - решение Совета коллективной безопасности ОДКБ (далее - СКБ) или, в случае проведения миротворческой операции за пределами территории государств-членов, решение Совета Безопасности ООН, в котором определяются цели и задачи, временные и пространственные пределы, другие детали конкретной миротворческой операции, а также полномочия миротворцев.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Мандат является юридической основой для размещения КМС в зоне конфликта и исходным документом для разработки плана миротворческой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миротворческой миссии ОДКБ" (далее - Глава миротворческой миссии) - официальное лицо, назначенное СКБ и наделенное им соответствующими полномочиями в зоне конфликта, действующее от его имени и подотчетное 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"оперативная рабочая группа по подготовке миротворческой операции ОДКБ" (далее - Группа) - рабочая группа, временно создаваемая СКБ и направляемая в зону потенциального или существующего конфликта с целью проведения мониторинга военно-политической ситуации, определения положения дел на месте и выработки предложений, рекомендаций о целесообразности проведения, возможных сроках и масштабах миротворческой операции, составе и задачах КМС, обеспечения их развертывания в районе проведения миротворческой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"персонал КМС" - специально подготовленный военный, милицейский (полицейский) и гражданский персонал миротворческих контингентов, выделенный государствами-членами в состав КМС.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для участия в миротворческих операциях создают на постоянной основе Миротворческие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комплектования Миротворческих сил государства-члены в соответствии со своим национальным законодательством выделяют на постоянной основе миротворческие контингенты.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Миротворческие контингенты государств-членов ОДКБ проходят подготовку по единым для ОДКБ программам, оснащаются едиными или совместимыми образцами вооружений и связи, принимают участие в регулярных совместных учениях.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проведении миротворческой операции на территории государств-членов принимается СКВ с учетом национального законодательства государств-членов на основании официального обращения государства-члена о проведении на его территории миротворческой операции или решения Совета Безопасности ООН о проведении миротворческой операции на территории государства, не входящего в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решения СКВ о проведении миротворческой операции осуществляется по рекомендации Совета министров иностранных дел, Совета министров обороны и Комитета секретарей советов безопасности ОДКБ (далее соответственно - СМИД, СМО и КССБ).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анализа военно-политической обстановки в зоне потенциального или существующего конфликта и выработки предложений о целесообразности проведения миротворческой операции, ее масштабах, сроках и составе КМС решением СКВ создается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задачи и функции Группы определяются отдельным Положением, утверждаемым СКБ.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Миротворческие операции не заменяют урегулирование конфликта путем переговоров и другими мирными средствами.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СКБ незамедлительно информирует Совет Безопасности ООН о своем решении провести миротворческую операцию на территории государства-члена. Исходя из обстановки, масштабов конфликта и его возможного воздействия на ситуацию в регионе, СКБ может запрашивать полномочия (Мандат) у Совета Безопасности ООН на проведение миротворческой операции или устанавливать процедуру периодического информирования Совета Безопасности ООН о ходе миротворческой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проведении миротворческой операции за пределами территории государств-членов СКБ обращается к Совету Безопасности ООН с запросом на предоставление соответствующего Мандата на проведение миротворческой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Мандата СКБ назначает Главу миротворческой 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и полномочия Главы миротворческой миссии определяются отдельным Положением, утверждаемым СКБ.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участия в конкретной миротворческой операции из состава Миротворческих сил создаются КМС.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КМС, их структура, задачи и функции, правовой статус персонала КМС, материально-техническое обеспечение и финансирование их деятельности определяются отдельным Положением, утверждаемым СКБ.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структура и численность КМС определяются решением СКБ для каждой миротворческой операции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Предпринимаемые КМС действия осуществляются в духе беспристрастности, нейтральности и открытости, при ясно выраженном согласии конфликтующих сторон и при условии достижения ими соглашения о прекращении огня и других силовых действий в зоне конфликта, и при обеспечении безопасности миротворческого контингента и его права на самооборону.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миротворческой деятельности государствами-членами носит исключительно добровольный характер.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КМС в ходе подготовки и проведения миротворческой операции подчиняются Командующему КМС, который назначается СКБ и подотчетен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мероприятий по подготовке КМС и проведению миротворческих операций возлагается на Объединенный штаб ОДКБ.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решению СКБ КМС могут принимать участие в миротворческих операциях, осуществляемых на основе соответствующих решений Совета Безопасности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КМС по решению СКБ направляются для участия в миротворческих операциях региональных организаций, осуществляемых под их юрисдикцией в соответствии с положениями Устава ООН и не содержащих принудительных действий, при наличии легитимных решений региональных организаций и согласия государства на проведение операции на его территории.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ОДКБ может заключать коллективное особое (резервное) соглашение с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государство-член, имеющее особое (резервное) соглашение с ООН, имеет право на участие своих миротворческих контингентов в миротворческих операциях по мандату ООН или под эгидой региональных организаций, информируя о своем участии СКБ.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признают персонал КМС, выполняющий обязанности в зоне ответственности КМС, участниками боевых действий и гарантируют соблюдение данного статуса в соответствии со своим национальным законодательством.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регистрируется в Секретариате ООН в соответствии со  статьей 102  Устава ООН.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которые могут возникнуть в связи с толкованием и (или) применением настоящего Соглашения, государства-члены разрешают путем переговоров и консультаций.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четвертого письменного уведомления о выполнении подписавшими его государствами-членами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государств-членов, выполнивших такие процедуры позднее, настоящее Соглашение вступает в силу с даты передачи на хранение депозитарию соответствующего письменного уведомления.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обязанностей государств-членов, вытекающих из других международных договоров, участниками которых они являются.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из государств-членов может выйти из настоящего Соглашения путем направления письменного уведомления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данного государства-члена по истечении 6 месяцев с даты получения депозитарием такого уведомления.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предложению любого государства-члена с согласия других государств-членов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об изменениях и дополнениях вступают в силу в порядке, предусмотренном статьей 12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"__" _________ 200_ года в одном подлинном экземпляре на русском языке. Подлинный экземпляр настоящего Соглашения хранится в Секретариате ОДКБ,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Кыргызскую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