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f65e" w14:textId="1acf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созданию и обеспечению деятельности социально-предпринимательских корпораций "Каспий", "Тобол" и "Батыc"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2007 года N 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созданию и обеспечению деятельности социально-предпринимательских корпораций "Каспий", "Тобол" и "Батыc".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мерах по созданию и обеспечению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социально-предпринимательских корпораций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"Каспий", "Тобол" и "Батыс"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регионального развития в рамках индустриально-инновационной политики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акционерные общества со стопроцентным участием государства в уставных капиталах «Национальная компания "Социально-предпринимательская корпорация "Каспий" (далее - АО "НК "СПК "Каспий") с местом дислокации в городе Актау, "Национальная компания "Социально-предпринимательская корпорация "Тобол" (далее - АО "НК "СПК "Тобол") с местом дислокации в городе Костанай и "Национальная компания "Социально-предпринимательская корпорация "Батыс" (далее - АО "НК "СПК "Батыс") с местом дислокации в городе Актобе;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определить основным предметом деятельности АО "НК "СПК "Каспий" содействие экономическому развитию Атырауской, Мангистауской областей, АО "НК "СПК "Тобол" - Северо-Казахстанской, Костанайской областей и АО "НК "СПК "Батыс" - Западно-Казахстанской и Актюбинской областей путем консолидации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согласно перечню видов и объемов запасов полезных ископаемых, утверждаемому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утвердить меморандумы об основных принципах деятельности АО "НК "СПК "Каспий", АО "НК "СПК "Тобол" и АО "НК "СПК "Батыс";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передачу необходимых для деятельности АО "НК "СПК "Каспий", АО "НК "СПК "Тобол" и АО "НК "СПК "Батыс" государственных активов, включая земельные участки и объекты республиканской, коммунальной собственности, в том числе в оплату их уставных капиталов;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внести соответствующие изменения и дополнения в 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принять иные меры,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