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9450" w14:textId="b2b9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2007 года N 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2006 года "О республиканском бюджете на 2007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 республиканском бюджете на 2007 год на ликвидацию чрезвычайных ситуаций природного и техногенного характера на территории Республики Казахстан и других государств, 135000000 (сто тридцать пять миллионов) тенге для проведения аварийно-восстановительных работ и реконструкции водосборного тоннеля "Черкассай" в Алматинской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целевого использования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