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c7a4" w14:textId="848c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апреля 2004 года N 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2007 года N 675. Утратило силу постановлением Правительства Республики Казахстан от 31 декабря 2008 года N 1313.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апреля 2004 года N 475 "Об утверждении Перечня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и правил его формирования" (САПП Республики Казахстан, 2004 г., N 19, ст. 245)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>
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54,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"54. Крупный рогатый скот живой        0102 (кроме 0102 90)".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