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3f86" w14:textId="ec03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2007 года N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зерне", в связи с увеличением рыночных цен на зерно,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Финансово-экономическом результате, пункта 7. "Ожидаемые результаты выполнения бюджетной программы" слова "11,0-12,5 тыс. тенге" заменить словами "14,0-18,0 тыс. тенге".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акционерным обществом "Национальный холдинг "КазАгро" в установленном законодательством порядке обеспечить заключение с отечественными сельскохозяйственными товаропроизводителями соглашений,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