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722" w14:textId="8ce9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2007 года N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специальной экономической зоны "Бурабай".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специальной экономической зоны "Бурабай"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января 1996 года "О специальных экономических зонах в Республике Казахстан" и в целях развития Щучинско-Боровской курортной зоны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"Бурабай" (далее - СЭЗ) на период до 1 марта 2017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 2007 года N__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специальной экономической зоне "Бурабай"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"Бурабай" (далее - СЭЗ) расположена на территории Щучинского района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370 га и является неотъемлемой частью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благоприятного инвестиционного климата, привлечения отечественных и зарубежных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"прорывных"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транспортно-логистической,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сферы информационных, финансовых, страховых и других видов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современной туристской инфраструктуры и создания благоприятных условий для ее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природных, культурно-исторических ресурсов 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Законом Республики Казахстан от 26 января 1996 года "О специальных экономических зонах в Республике Казахстан", настоящим Положением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видами деятельности на территории СЭЗ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современного туристского центра, предоставляющего широкий спектр услуг, соответствующих международным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современной туристской инфраструктуры СЭЗ, включающее разработку и реализацию бизнес-планов, проектно-сметной документации, строительно-монтажные работы, работы по благоустройству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строительство объектов, обеспечивающих туристскую индустрию: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размещения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общественного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и средств развлечения (игровых залов, аквапарков, открытых спортивных площадок, аттракционов, прокатных пунктов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познавательного, оздоровительного, делового, спортивного и иного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Управление СЭЗ и полномочия исполнительного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акиматом Акмолинской области путем создания исполнительного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Исполнительный орган является юридическим лицом в организационно-правовой форме государственного учреждения, обладает обособленным имуществом, может от своего имени приобретать имущественные и личные неимущественные права, быть истцом и ответчиком в суде, а также имеет гербовую печать со своим наименованием и другие необходимые реквизиты.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акты в пределах своей компетенции, имеющие общеобязательную силу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реализацию стратегии и программы развития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государственных и иных органов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привлечение отечественных и иностранных инвестиций, а также кредитных средств для развития СЭЗ и достижения целей ее создания;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Налогообложение на территории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Налогообложение на территории СЭЗ регулируется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Таможенное регулирование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Периметры СЭЗ являются таможенной границей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Таможенное оформление и контроль на территории СЭЗ осуществляются в порядке, определенном таможенным законодательствам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Нa территории СЭЗ под таможенный режим свободной таможенной зоны допускается помещение следующих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машины, механизмы и оборудование, необходимые для обеспечения строительства объектов, возводимых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машины и оборудование, товары и материалы, необходимые для строительства и ввода объектов в эксплуатацию на территории СЭЗ в соответствии с проектно-сметной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с товарами, помещенными под таможенный режим свободной таможенной зоны, допускается совершение операций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подготовке товаров к транспортировке (дробление партий, сортировка, погрузка, выгрузка, перегрузка) и перемещение товаров и транспортных средств (с разрешения таможенного органа) в пределах выделенных участков застроек с целью рационального размещения и потребления в процессе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выполнению требований технологии строительного производства при возведении зданий, строений и сооружений.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пребывания иностранцев на территории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территории СЭЗ действует порядок въезда, выезда, транзита и пребывания иностранцев и лиц без гражданства, а также их транспортных средств, установленный законодательством Республики Казахстан и международными договорами, участником которых является Республика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Условия, установленные в настоящем Положении, могут изменяться Указом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СЭЗ упраздняется по основаниям, предусмотренным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января 1996 года "О специальных экономических зонах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Процедура упразднения СЭЗ осуществляется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упразднении СЭЗ в связи с истечением срока, на который она создавалась, исполнительный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позднее, чем за три месяца до истечения указанного срока публикует в средствах массовой информации объявление на государственном и русском языках о предстоящем упразднении СЭЗ, порядке и сроках приема заявлений и претензий, связанных с ее упразднением;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разъяснение физическим и юридическим лицам, осуществляющим деятельность на территории СЭЗ, порядка переоформления находящихся на ее территории товаров в иной таможенный 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после упразднения СЭЗ представляет Президенту Республики Казахстан и Правительству Республики Казахстан отчет о результатах деятельности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Досрочное упразднение СЭЗ Указом Президента Республики Казахстан должно быть завершено не позднее чем в шестимесячный срок с соблюдением процедур, предусмотренных пунктом 15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Деятельность СЭЗ, не урегулированная настоящим Положением, осуществляется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