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1723" w14:textId="d53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556. Утратило силу постановлением Правительства Республики Казахстан от 31 июля 2014 года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31.07.2014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ff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 государственном материальном резерве"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хозяйствующим субъектам,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
хранение государственного резерва, а также возмещения затрат</w:t>
      </w:r>
      <w:r>
        <w:br/>
      </w:r>
      <w:r>
        <w:rPr>
          <w:rFonts w:ascii="Times New Roman"/>
          <w:b/>
          <w:i w:val="false"/>
          <w:color w:val="000000"/>
        </w:rPr>
        <w:t>
за материальные ценности государственного резерва, выпускаемые</w:t>
      </w:r>
      <w:r>
        <w:br/>
      </w:r>
      <w:r>
        <w:rPr>
          <w:rFonts w:ascii="Times New Roman"/>
          <w:b/>
          <w:i w:val="false"/>
          <w:color w:val="000000"/>
        </w:rPr>
        <w:t>
для предупреждения и ликвидации последствий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ситуаций, оказания регулирующего воздействия на рынок и</w:t>
      </w:r>
      <w:r>
        <w:br/>
      </w:r>
      <w:r>
        <w:rPr>
          <w:rFonts w:ascii="Times New Roman"/>
          <w:b/>
          <w:i w:val="false"/>
          <w:color w:val="000000"/>
        </w:rPr>
        <w:t>
гуманитарной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ff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 государственном материальном резерве" и определяют порядок возмещения затрат хозяйствующим субъектам, осуществляющим хранение государственного резерва, а также возмещения затрат за материальные ценности государственного резерва, выпускаемые для предупреждения и ликвидации последствий чрезвычайных ситуаций, оказания регулирующего воздействия на рынок и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Хранение материальных ценностей государственного резерва осуществляется подведомственными организациями уполномоченного органа по чрезвычайным ситуациям (далее - подведомственные организации) и пунктами хранения материальных ценностей государственного материального резерва (далее - пункты хранения).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 хранение материальных ценностей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резерва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Подведомственные организации и пункты хранения осуществляют хранение материальных ценностей государственного резерва на основании договора по хранению материальных ценностей государственного резерва и оказанию услуг, связанных с хранением (далее - договор хранения), заключенного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чрезвычайным ситуациям (далее - уполномоченный орган).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хранения заключается при закладке на хранение материальных ценностей государственного резерва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затрат по хранению материальных ценностей государственного резерва производится за счет и в пределах средств, предусмотренных на эти цели в республиканском бюджете по соответствующей бюджетной программе (подпрограмме)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разбронирования материальных ценностей государственного резерва, возмещение затрат по их хранению осуществляется вплоть до выпуска материальных ценностей включительно.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Администратором программы (подпрограммы) по хранению государственного резерва выступает уполномоченный орган, который ежегодно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представляет в уполномоченный орган по бюджетному планированию бюджетную заявку на предстоящий финансовый год и трехлетний период.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расходов по данной программе (подпрограмме) рассчитывается в установленном порядке , в том числе на основании представляемых ежегодно подведомственными организациями и пунктами хранения расчетов затрат на содержание и хранение материальных ценностей.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осуществляет контроль за своевременным и целевым использованием бюджетных средств, выделенных для оказания услуг по хранению государственного резерва.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возмещения затрат за материальные ценности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резерва, выпускаемые для предупреждения</w:t>
      </w:r>
      <w:r>
        <w:br/>
      </w:r>
      <w:r>
        <w:rPr>
          <w:rFonts w:ascii="Times New Roman"/>
          <w:b/>
          <w:i w:val="false"/>
          <w:color w:val="000000"/>
        </w:rPr>
        <w:t>
и ликвидации последствий чрезвычайных ситуаций, оказания</w:t>
      </w:r>
      <w:r>
        <w:br/>
      </w:r>
      <w:r>
        <w:rPr>
          <w:rFonts w:ascii="Times New Roman"/>
          <w:b/>
          <w:i w:val="false"/>
          <w:color w:val="000000"/>
        </w:rPr>
        <w:t>
регулирующего воздействия на рынок и гуманитарной помощи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ff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возмещения затрат за материальные ценности государственного резерва, выпущенные для предупреждения и ликвидации последствий чрезвычайных ситуаций, оказания регулирующего воздействия на рынок и гуманитарной помощи, производится в соответствии с порядком исполнения республиканского и местных бюджетов,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за материальные ценности, выпущенные из государственного резерва для ликвидации последствий чрезвычайных ситуаций и оказания официальной гуманитарной помощи, осуществляется из </w:t>
      </w:r>
      <w:r>
        <w:rPr>
          <w:rFonts w:ascii="Times New Roman"/>
          <w:b w:val="false"/>
          <w:i w:val="false"/>
          <w:color w:val="000000"/>
          <w:sz w:val="28"/>
        </w:rPr>
        <w:t>чрезвычайного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Возмещение затрат за материальные ценности, выпущенные из государственного резерва для предупреждения чрезвычайных ситуаций и оказания регулирующего воздействия на рынок, осуществляется из резерва Правительства Республики Казахстан на неотложные затраты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Возмещение затрат за выпущенные материальные ценности государственного материального резерва в </w:t>
      </w:r>
      <w:r>
        <w:rPr>
          <w:rFonts w:ascii="Times New Roman"/>
          <w:b w:val="false"/>
          <w:i w:val="false"/>
          <w:color w:val="000000"/>
          <w:sz w:val="28"/>
        </w:rPr>
        <w:t>порядке разбронирования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течение двенадцати месяцев со дня принятия Правительством Республики Казахстан решения о разбронировании материальных ценностей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постановлением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Подготовку проекта решения Правительства Республики Казахстан о выделении денег для возмещения затрат за материальные ценности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этом, для определения суммы возмещения затрат учитываются данные о стоимости аналогичных товаров, предоставляемые органами статистики, а также юридическими лицами, осуществляющими их реализацию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11.10.2010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использования чрезвычайного резерва Правительства Республики Казахстан на оказание официальной гуманитарной помощи Республикой Казахстан при подготовке решения Правительства Республики Казахстан, необходимо наличие положительной рекомендации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международной гуманитарной помощи.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11.10.2010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закладку материальных ценностей в государственный резерв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за эффективным и целевым использованием бюджетных средств, выделенных на возмещение затрат, несет уполномоченный орган.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