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de1c" w14:textId="0afd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 апреля 2000 года N 3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7 года N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3 апреля 2000 года N 36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3 апреля 2000 года N 36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апреля 2000 года N 369 "Об учреждении Государственной стипендии видным деятелям литературы и искусства Казахстан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осударственной стипендии видным деятелям литературы и искусства Казахстана" заменить словами "Государственных стипендий в области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ля видных деятелей литературы и искусства" заменить словами "в области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Государственной стипендии" заменить словами "государственных стипенд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