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b922" w14:textId="e12b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официальной гуманитарной помощи народу Кыргызстана</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2007 года N 303</w:t>
      </w:r>
    </w:p>
    <w:p>
      <w:pPr>
        <w:spacing w:after="0"/>
        <w:ind w:left="0"/>
        <w:jc w:val="both"/>
      </w:pPr>
      <w:bookmarkStart w:name="z1" w:id="0"/>
      <w:r>
        <w:rPr>
          <w:rFonts w:ascii="Times New Roman"/>
          <w:b w:val="false"/>
          <w:i w:val="false"/>
          <w:color w:val="000000"/>
          <w:sz w:val="28"/>
        </w:rPr>
        <w:t xml:space="preserve">
      В целях оказания официальной гуманитарной помощи народу Кыргызстана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порядке выделить Министерству сельского хозяйства Республики Казахстан из чрезвычайного резерва Правительства Республики Казахстан, предусмотренного в республиканском бюджете на 2007 год, 25918200 тенге (двадцать пять миллионов девятьсот восемнадцать тысяч двести) на возмещение стоимости зерна и затрат по его хранению и доставке гуманитарного груза до станции Бишкек (Кыргызская Республика). </w:t>
      </w:r>
    </w:p>
    <w:bookmarkEnd w:id="1"/>
    <w:bookmarkStart w:name="z3" w:id="2"/>
    <w:p>
      <w:pPr>
        <w:spacing w:after="0"/>
        <w:ind w:left="0"/>
        <w:jc w:val="both"/>
      </w:pPr>
      <w:r>
        <w:rPr>
          <w:rFonts w:ascii="Times New Roman"/>
          <w:b w:val="false"/>
          <w:i w:val="false"/>
          <w:color w:val="000000"/>
          <w:sz w:val="28"/>
        </w:rPr>
        <w:t xml:space="preserve">
      2. Поставщиком услуг по доставке гуманитарного груза, закупка которых имеет важное стратегическое значение, определить акционерное общество "Продовольственная контрактная корпорация". </w:t>
      </w:r>
    </w:p>
    <w:bookmarkEnd w:id="2"/>
    <w:bookmarkStart w:name="z4" w:id="3"/>
    <w:p>
      <w:pPr>
        <w:spacing w:after="0"/>
        <w:ind w:left="0"/>
        <w:jc w:val="both"/>
      </w:pPr>
      <w:r>
        <w:rPr>
          <w:rFonts w:ascii="Times New Roman"/>
          <w:b w:val="false"/>
          <w:i w:val="false"/>
          <w:color w:val="000000"/>
          <w:sz w:val="28"/>
        </w:rPr>
        <w:t xml:space="preserve">
      3. Министерству сельского хозяйства Республики Казахстан совместно с акционерным обществом "Продовольственная контрактная корпорация" (по согласованию) для оказания официальной гуманитарной помощи народу Кыргызстана обеспечить отгрузку 1500 (одна тысяча пятьсот) тонн продовольственной пшеницы из государственных реализационных ресурсов зерна по цене 12350 (двенадцать тысяч триста пятьдесят) тенге за одну тонну. </w:t>
      </w:r>
    </w:p>
    <w:bookmarkEnd w:id="3"/>
    <w:bookmarkStart w:name="z5" w:id="4"/>
    <w:p>
      <w:pPr>
        <w:spacing w:after="0"/>
        <w:ind w:left="0"/>
        <w:jc w:val="both"/>
      </w:pPr>
      <w:r>
        <w:rPr>
          <w:rFonts w:ascii="Times New Roman"/>
          <w:b w:val="false"/>
          <w:i w:val="false"/>
          <w:color w:val="000000"/>
          <w:sz w:val="28"/>
        </w:rPr>
        <w:t xml:space="preserve">
      4. Министерству транспорта и коммуникаций Республики Казахстан совместно с акционерным обществом "Национальная компания "Қазақстан темір жолы" (по согласованию) обеспечить своевременную подачу подвижного состава для транспортировки гуманитарного груза в Кыргызскую Республику. </w:t>
      </w:r>
    </w:p>
    <w:bookmarkEnd w:id="4"/>
    <w:bookmarkStart w:name="z6" w:id="5"/>
    <w:p>
      <w:pPr>
        <w:spacing w:after="0"/>
        <w:ind w:left="0"/>
        <w:jc w:val="both"/>
      </w:pPr>
      <w:r>
        <w:rPr>
          <w:rFonts w:ascii="Times New Roman"/>
          <w:b w:val="false"/>
          <w:i w:val="false"/>
          <w:color w:val="000000"/>
          <w:sz w:val="28"/>
        </w:rPr>
        <w:t xml:space="preserve">
      5. Министерству иностранных дел Республики Казахстан определить получателя гуманитарной помощи и осуществлять координацию мер по ее оказанию. </w:t>
      </w:r>
    </w:p>
    <w:bookmarkEnd w:id="5"/>
    <w:bookmarkStart w:name="z7" w:id="6"/>
    <w:p>
      <w:pPr>
        <w:spacing w:after="0"/>
        <w:ind w:left="0"/>
        <w:jc w:val="both"/>
      </w:pPr>
      <w:r>
        <w:rPr>
          <w:rFonts w:ascii="Times New Roman"/>
          <w:b w:val="false"/>
          <w:i w:val="false"/>
          <w:color w:val="000000"/>
          <w:sz w:val="28"/>
        </w:rPr>
        <w:t xml:space="preserve">
      6. Министерству финансов Республики Казахстан в установленном порядке обеспечить контроль за целевым использованием выделенных средств. </w:t>
      </w:r>
    </w:p>
    <w:bookmarkEnd w:id="6"/>
    <w:bookmarkStart w:name="z8" w:id="7"/>
    <w:p>
      <w:pPr>
        <w:spacing w:after="0"/>
        <w:ind w:left="0"/>
        <w:jc w:val="both"/>
      </w:pPr>
      <w:r>
        <w:rPr>
          <w:rFonts w:ascii="Times New Roman"/>
          <w:b w:val="false"/>
          <w:i w:val="false"/>
          <w:color w:val="000000"/>
          <w:sz w:val="28"/>
        </w:rPr>
        <w:t xml:space="preserve">
      7. Настоящее постановление вводится в действие со дня подписания. </w:t>
      </w:r>
    </w:p>
    <w:bookmarkEnd w:id="7"/>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