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fd17" w14:textId="a92f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N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2005 года N 110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2007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2007 года N 123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заемщиков по негосударственным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обеспеченным государственными гарантиями,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погашение и обслуживание которых предусмотрено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республиканском бюджете на 2007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"Казахско-Австрийское совместное предприятие "Рахат".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"Пеноконцентрат".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Товарищество с ограниченной ответственностью "Промпластмасса".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Товарищество с ограниченной ответственностью "Фирма Катализ".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Акционерное общество "Совместное Казахстанско-Турецкое предприятие "Отель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Акционерное общество "Совместное Казахстанско-Турецкое предприятие "Айт-Отель".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акционерная компания "Байланыс-Курылысшы".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Акционерное общество "Совместное Казахстанско-Турецкое предприятие "Окан-Казинтер".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