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cb8f" w14:textId="95dcb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религиоведческой экспертизы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2007 года N 70. Утратило силу постановлением Правительства Республики Казахстан от 7 февраля 2012 года №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07.02.2012 </w:t>
      </w:r>
      <w:r>
        <w:rPr>
          <w:rFonts w:ascii="Times New Roman"/>
          <w:b w:val="false"/>
          <w:i w:val="false"/>
          <w:color w:val="ff0000"/>
          <w:sz w:val="28"/>
        </w:rPr>
        <w:t>№ 209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15 января 1992 года "О свободе вероисповедания и религиозных объединениях"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проведения религиоведческой экспертизы (далее - Правила). </w:t>
      </w:r>
    </w:p>
    <w:bookmarkEnd w:id="0"/>
    <w:bookmarkStart w:name="z3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 </w:t>
      </w:r>
      <w:r>
        <w:rPr>
          <w:rFonts w:ascii="Times New Roman"/>
          <w:b w:val="false"/>
          <w:i w:val="false"/>
          <w:color w:val="000000"/>
          <w:sz w:val="28"/>
        </w:rPr>
        <w:t>Агентству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делам религий обеспечить проведение религиоведческой экспертизы в соответствии с Правилами.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1-1 в соответствии с постановлением Правительства РК от 31.03.2010 </w:t>
      </w:r>
      <w:r>
        <w:rPr>
          <w:rFonts w:ascii="Times New Roman"/>
          <w:b w:val="false"/>
          <w:i w:val="false"/>
          <w:color w:val="000000"/>
          <w:sz w:val="28"/>
        </w:rPr>
        <w:t>№ 252</w:t>
      </w:r>
      <w:r>
        <w:rPr>
          <w:rFonts w:ascii="Times New Roman"/>
          <w:b w:val="false"/>
          <w:i w:val="false"/>
          <w:color w:val="ff0000"/>
          <w:sz w:val="28"/>
        </w:rPr>
        <w:t xml:space="preserve">; в редакции постановления Правительства РК от 01.08.2011 </w:t>
      </w:r>
      <w:r>
        <w:rPr>
          <w:rFonts w:ascii="Times New Roman"/>
          <w:b w:val="false"/>
          <w:i w:val="false"/>
          <w:color w:val="00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юстиции Республики Казахстан при осуществлении государственной регистрации религиозных объединений направлять в Агентство Республики Казахстан по делам религий на религиоведческую экспертизу учредительные и другие документы религиозных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01.08.2011 </w:t>
      </w:r>
      <w:r>
        <w:rPr>
          <w:rFonts w:ascii="Times New Roman"/>
          <w:b w:val="false"/>
          <w:i w:val="false"/>
          <w:color w:val="00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момента его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2007 года N 70  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религиоведческой экспертизы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Правила проведения религиоведческой экспертизы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15 января 1992 года "О свободе вероисповедания и религиозных объединениях" и определяют порядок проведения религиоведческой экспертизы.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Религиоведческая экспертиза (далее - экспертиза) проводится при государственной регистрации религиозных объединений в целях установления соответствия деятельности религиозных объединений законодательству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может проводиться и по другим основаниям, устанавливаемым законодательными актами Республики Казахстан.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Экспертиза проводится с участием представителей религиозных организаций, общественных объединений, государственных органов, религиоведов, юристов и других специалистов в области права на свободу совести (далее - эксперты).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Экспертиза назначается в случаях, когда сведения, имеющие значение для государственной регистрации религиозных объединений, могут быть установлены в результате исследования, проводимого экспертом на основе специальных научных знаний.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проводится не заинтересованным лицом, обладающим специальными научными знаниями.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Объектом экспертизы являются учредительные и другие документы религиозных объединений, в том числе представленные заинтересованными государственными органами и религиозными объединениями материалы религиозного содержания и предметы религиозного назначения.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Обеспечение проведения экспертизы осуществляет Агентство Республики Казахстан по делам религий (далее -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в редакции постановления Правительства РК от 01.08.2011 </w:t>
      </w:r>
      <w:r>
        <w:rPr>
          <w:rFonts w:ascii="Times New Roman"/>
          <w:b w:val="false"/>
          <w:i w:val="false"/>
          <w:color w:val="000000"/>
          <w:sz w:val="28"/>
        </w:rPr>
        <w:t>№ 888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Экспертиза проводится научными учреждениями и высшими учебными заведениями соответствующего профиля, а также обладающими специальными научными знаниями экспертами, привлекаемыми из числа ученых и специалистов, в зависимости от содержания исследуемого объекта экспертизы. Проведение экспертизы может быть поручено одному или нескольким экспертам (экспертной комиссии).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 объекту экспертизы могут проводиться комплексная экспертиза экспертами различных специальностей или самостоятельные экспертизы различных видов.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качестве экспертов могут привлекаться специалисты из других государств, иностранных и международных организаций. 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 условия проведения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религиоведческой экспертизы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соответствии с пунктом 1 Правил уполномоченный орган принимает решение о проведении соответствующей экспертизы, а также определении вида экспертизы и эксперта или экспертов для проведения экспертизы.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Эксперт или эксперты определяются из числа экспертов, отбор которых осуществляется уполномоченным органом в порядке,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 государственных закупках 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основании принятого решения уполномоченный орган направляет эксперту (экспертам) объект, подлежащий экспертизе и перечень вопросов, поставленных перед экспертом (экспертами).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Экспертиза проводится в срок, не превышающий тридцать календарных дней со дня представления эксперту (экспертам) объекта экспертизы.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Срок проведения экспертизы может продлеваться на тридцать календарных дней при необходимости изучения дополнительных материалов и информации для проведения экспертизы.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Уполномоченный орган оказывает содействие эксперту (экспертам) в получении дополнительных материалов и информации путем направления запросов в заинтересованные религиозные объединения, государственные органы Республики Казахстан, организации и общественные объединения. Соответствующие запросы в иностранные государственные органы, международные организации направляются через Министерство иностранных дел Республики Казахстан.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Срок государственной регистрации прерывается в случае необходимости проведения экспертизы, а также получения заключения специалиста по представленным религиозным объединением документам.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экспертизы эксперт (эксперты) обязан соблюдать законодательство Республики Казахстан, условия заключенного с уполномоченным органом договора, а также общепринятые нормы этики.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ходе проведения экспертизы эксперт (эксперты):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готовит мотивированное, объективное и полное экспертное заключение по поставленным уполномоченным органом вопросам;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не разглашает, а также воздерживается от публичной оценки сведений об объекте экспертизы, материалах и информации, представленных для проведения экспертизы.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 невозможности проведения экспертизы и обстоятельствах, препятствующих ее проведению, эксперт (эксперты) уведомляет уполномоченный орган незамедлительно.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 результатам проведенной экспертизы составляется экспертное заключение, которое должно содержать мотивированные, научно обоснованные, объективные и полные выводы экспертов по предмету проведения экспертизы.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Экспертное заключение подготавливается на фирменном бланке организации, проводившей экспертизу, а в случае проведения экспертизы физическим лицом в заключении указываются его фамилия, имя, отчество и данные, указывающие на его компетентность.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экспертном заключении должны быть указаны: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или лицо, проводившее экспертизу;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отрасли науки, по которым проведена экспертиза;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и цели экспертизы; вопросы, поставленные перед экспертом;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наименование объекта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назначение объекта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обоснованные и полные ответы на поставленные вопросы.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экспертном заключении могут быть указаны дополнительные сведения по объекту экспертизы. 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Особенности назначения экспертизы в связи с производством по уголовным, гражданским делам и делам об административных правонарушениях регулируются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соответствующими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актами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7"/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основании экспертного заключения уполномоченный орган принимает соответствующее решение относительно государственной регистрации религиозного объединения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Финансовое, материально-техническое и административно-правовое обеспечение проведения экспертизы осуществляется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условиями договора, заключенного с экспертом (экспертами) в порядке, установленном законодательными актами Республики Казахстан и за счет средств, предусмотренных в республиканском бюджете на соответствующий финансовый год.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