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ec44" w14:textId="737e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независимых директоров акционерных обществ, контрольные пакеты акций которых принадлежат государству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2006 года N 1286. Утратило силу - постановлением Правительства Республики Казахстан от 29 декабря 2007 года N 1354.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26 декабря 2006 года N 1286 утратило силу постановлением Правительства Республики Казахстан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>
, предъявляемые к кандидатам на должность независимых директоров акционерных обществ, контрольные пакеты акций которых принадлежат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отбора независимых директоров акционерных обществ, контрольные пакеты акций которых принадлежат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оценки эффективности деятельности независимых директоров акционерных обществ, контрольные пакеты акций которых принадлежат государству.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2006 года N 1286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 предъявляемые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кандидатам на должность независимых директоров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акционерных обществ, контрольные пакеты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которых принадлежат государству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кандидатам на должность независимых директоров акционерных обществ, контрольные пакеты акций которых принадлежит государству,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статусу независимого директора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акционерных обществах";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образования предпочтительно в области, соответствующей основной деятельности 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опыта руководящей работы (руководитель юридического лица или его заместители, член совета директоров акционерного общества) не менее 5 лет предпочтительно в области, соответствующей основной деятельности акционерного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независимого директора не может быть предложено лицо: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являвшееся руководителем другого юридического лица более одного года до принятия решения о признании юридического лица банкротом;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имеющее непогашенную или неснятую в установленном законом порядке судимость.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2006 года N 1286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отбора независимых директоров акционерных обществ,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контрольные пакеты акций которых принадлежат государству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независимых директоров акционерных обществ, контрольные пакеты акций которых принадлежат государству (далее - Правила), определяют порядок отбора независимых директоров акционерных обществ, контрольный пакет акций которых принадлежит государству (далее - независимый директор) на конкурсной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- государственный орган, осуществляющий права владения и пользования государственным пакетом акций акционерного общества;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орган, осуществляющий в пределах своей компетенции реализационные и контрольно-надзорные функции в сфере управления объектами республиканской собственности, приватизации и государственного мониторинга собственности, в отраслях экономики, имеющих стратегическое значение.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 проводится в целях отбора независимого директора в соответствии с квалификационными требованиями, утверждаемыми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конкурсной комиссией, состав которой формируется и утверждается исполнительным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Конкурсная комиссия является коллегиальным органом. Количество членов конкурсной комиссии должно составлять нечетное число.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состав конкурсной комиссии обязательно включаются первый руководитель исполнительного органа или его заместитель, представители уполномоченного органа и иных государственных органов, представленных в Советах директоров соответствующих акционерных обществ.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необходимых документов, материалов и оформление протокола заседания комиссии осуществляет секретарь комиссии, который не является членом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конкурсной комиссии является лицо по должности не ниже заместителя первого руководителя исполнительного органа, который руководит ее деятельностью, председательствует на заседаниях комиссии, планирует работу и осуществляет общий контроль за реализацией ее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Заместителем председателя конкурсной комиссии является представитель уполномоченного органа по должности не ниже заместителя первого руководителя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конкурсной комиссии проводится при условии присутствия не менее двух третей от общего числа членов конкурсной комиссии и при обязательном участии председателя конкурсной комиссии. Решение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решением конкурсной комиссии, любой член конкурсной комиссии имеет право на особое мнение, которое должно быть изложено в письменном виде и приложено к протоколу заседания конкурсной комиссии. В случае отсутствия какого-либо члена конкурсной комиссии по производственной или другой причине, в протоколе заседания конкурсной комиссии указывается причина его отсутствия и ссылка на документ, подтверждающий данный факт.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в назначенный день и время заседание конкурсной комиссии по вскрытию конвертов с конкурсными заявками не состоялось по причине отсутствия кворума, секретарь конкурсной комиссии обеспечивает сохранность представленных на конкурс конвертов с конкурсными заявками и объявляет о дате и времени проведения вскрытия конвертов, но не позднее 3-х рабочих дней от объявленного срока. При этом, вновь поданные заявки не принимаются.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на участие в конкурсе представил конкурсную заявку один кандидат, соответствующий квалификационным требованиям, либо конкурсные заявки не поступили или были отозваны, то конкурсная комиссия признает конкурс несостоявшимся и принимает решение о проведении повторного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о предстоящем конкурсе размещается исполнительным органом в периодических печатных изданиях распространяемых на всей территории Республики Казахстан, и на своем web-сайте.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или приглашение о предстоящем конкурсе должна содержать в себе сведения о дате, времени и месте проведения конкурса, квалификационные требования, ставку вознаграждения независимого директора.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предоставления конкурсной заявки не должен превышать 30 календарных дней с момента размещения информации о конкурсе.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Проведение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Конкурс состоит из следующих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вскрытие конвертов с конкурсными заявками;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оценка кандидатов, подтвердивших свое участие в конкурсе;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собеседования с кандидатами и отбор независимого директора, а также кандидатов в резерв;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подведение итогов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Конкурсная заявка, представляемая кандидатом для участия в конкурсе, должна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кандидата;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надлежащим образом заверенные копии документов об образовании, а также ученой степени, лицензий и/или патентов, свидетельств, сертификатов при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их наличии;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резюме кандидата.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Кандидат запечатывает оригинал конкурсной заявки в конверт, пометив его: "Оригинал". На этом конверте должны быть указаны фамилия, имя, отчество, адрес и телефонный номер кандидата. После этого конверт запечатывается во внешний конверт.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и внешний конверты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быть адресованы исполнительному органу по адресу, указанному в приглашении или информации в периодических печатных изданиях и на web-сайте;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слова "Конкурс независимого директора - члена совета директоров акционерного общества" и "Не вскрывать до ______" (дата и время вскрытия конвертов, указанных в приглашении или информации в периодических печатных изданиях и на web-сайте).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Конкурсная заявка направляется на государственном, русском, и при необходимости, на иных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Конкурсная комиссия вскрывает оригинал конверта с представленными конкурсными заявками в месте и во время, указанные в приглашениях или информации в периодических печатных изданиях и на web-сайте.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итогам процедуры вскрытия конвертов с конкурсными заявками секретарем конкурсной комиссии составляется протокол вскрытия, который подписывается членами конкурсной комиссии и секретарем.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Конкурсная комиссия в течение пяти рабочих дней после даты вскрытия конвертов с конкурсными заявками проводит оценку соответствия кандидата квалификационным требованиям независимых директоров.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кандидатов на предмет соответствия квалификационным требованиям, конкурсная комиссия определяет кандидатов, соответствующих квалификационным требованиям, которым направляется приглашение на собеседование с указанием даты, времени и места его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Подведение итогов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проведенного собеседования конкурсная комиссия в течение десяти рабочих дней отбирает независимого директора, а также определяет двух кандидатов в резерв.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конкурсной комиссии оформляется протоколом, который подписывается членами конкурсной комиссии и секретарем, и направляется всем кандидатам, представившим конкурсные заявки.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Решение конкурсной комиссии может быть обжаловано кандидатами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Формирование резерва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итогам собеседования конкурсная комиссия из числа участников конкурса определяет кандидатов для зачисления в резерв.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Секретарем конкурсной комиссии оформляется протокол о зачислении кандидата в резерв, который подписывается им и членами конкурсной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Зачисление кандидата в резерв производится с его согласия.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Протокол о зачислении кандидата в резерв должен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акционерного общества, в конкурсе на должность независимого директора которого кандидат принимал участие;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кандидата, зачисленного в резерв;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дату рождения, образование, специальность по образованию кандидата, зачисленного в резерв;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кандидата, зачисленного в резерв (организация, занимаемая должность, с какого времени в должности);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дату зачисления в резерв.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зачислении кандидата в резерв направляется конкурсной комиссией уполномоченному органу.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оформляет единый список кандидатов на должность независимых директоров, зачисленных в резерв, который действителен для всех акционерных обществ, контрольные пакеты акций которых принадлежат государству, по форме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Резерв кандидатов соответствующего акционерного общества действителен в течение одного года с даты его утверждения конкурсной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Кандидаты, зачисленные в резерв приглашаются конкурсной комиссией для участия на общих основаниях в последующих конкурсах.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отбора независимых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акционерных обществ, контрольный пакет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акций которых принадлежит государству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Список зачисленных в резерв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кандидатов на должность независимых директоров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акционерных обществ, контрольный пакет акций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которых принадлежит государству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193"/>
        <w:gridCol w:w="2433"/>
        <w:gridCol w:w="2133"/>
        <w:gridCol w:w="2013"/>
        <w:gridCol w:w="201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кандидата,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зачислен-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рождения,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(органи-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занимае-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долж-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зачис-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2006 года N 1286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оценки эффективности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директоров акционерных обществ,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контрольные пакеты акций, которых принадлежат государству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оценки эффективности деятельности независимых директоров акционерных обществ, контрольные пакеты акций которых принадлежат государству (далее - Правила), определяют порядок осуществления и использования результатов оценки эффективности деятельности независимых директоров акционерных обществ, контрольный пакет акций которых принадлежит государству (далее - независимый директор).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- государственный орган, осуществляющий права владения и пользования государственным пакетом акций акционерного общества;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орган, осуществляющий в пределах своей компетенции реализационные и контрольно-надзорные функции в сфере управления объектами республиканской собственности, приватизации и государственного мониторинга собственности, в отраслях экономики, имеющих стратегическое значение.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деятельности по оценке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эффективности деятельности независимого директора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деятельности независимого директора проводится ежегодно по итогам его деятельности комиссией, состав которой формируется и утверждается исполнительным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является коллегиальным органом. Количество членов конкурсной комиссии должно составлять нечетное число.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обязательно включаются первый руководитель исполнительного органа или его заместитель, представители уполномоченного органа и иных государственных органов, представленных в Советах директоров соответствующих акционерных обществ и/или члены Совета директоров соответствующих акционерных обществ.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лицо по должности не ниже заместителя первого руководителя исполнительного органа, который руководит ее деятельностью, председательствует на заседаниях комиссии, планирует работу и осуществляет общий контроль за реализацией ее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Заместителем председателя конкурсной комиссии является представитель уполномоченного органа по должности не ниже заместителя первого руководителя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Подготовку повестки дня комиссии, необходимых документов, материалов и оформление протокола заседания комиссии осуществляет секретарь комиссии, который не является членом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проводится при условии присутствия не менее двух третей от общего числа членов комиссии. В заседании принимает участие независимый директор, оценка эффективности деятельности которого производится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определяет дату проведения заседания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направляет приглашение членам комиссии, независимому директору для участия в заседании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осуществления оценки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эффективности деятельности независимого директора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деятельности независимого директора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годового отчета независимого директора о достижении задач, поставленных акционером перед независимым директором;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итогов эффективности деятельности оценки независимого директора по бальной системе.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Годовой отчет независимого директора должен включать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вопросах, подготовленных независимым директором на заседания Совета директоров Общества, об их реализации и достигнутых результатах;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инициатив независимого директора на текущую деятельность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по совершенствованию деятельности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оценки эффективности деятельности независимого директора рассматриваются результаты мониторинга Общества, проводимые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рассмотрения отчета и результатов мониторинга Общества комиссией проводится обсуждение эффективности деятельности независимого директора.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эффективности деятельности независимого директора осуществляется по бальной системе (не более 2 баллов по каждому показателю согласно приложению к настоящим Правилам).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Эффективность деятельности независимого директора определяется из общего количества баллов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8-6 баллов - независимый директор добросовестно исполняет свои обязанности в Совете директоров Общества в интересах Общества и ее акционеров, выражает свое мнение своевременно с конкретными предложениями по его достижению, Оценка деятельности независимого директора является положительной;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 баллов - независимый директор исполняет свои обязанности в Совете директоров Общества в интересах Общества и ее акционеров, выражает свое мнение своевременно, но без конкретных предложений по его достижению. Оценка деятельности независимого директора является удовлетворительной;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0-2 баллов - независимый директор ненадлежаще исполняет возложенные на него обязанности. Оценка деятельности независимого директора является неудовлетворительной.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итогам обсуждения эффективности деятельности независимого директора, заполняется лист оценки эффективности деятельности независимого директора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заседания составляется протокол заседания комиссии, который подписывается членами комиссии и секретарем.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решением комиссии, любой член комиссии имеет право на особое мнение, которое должно быть изложено в письменном виде и приложено к протоколу заседания комиссии. В случае отсутствия какого-либо члена комиссии по производственной или другой причине, в протоколе заседания комиссии указывается причина его отсутствия и ссылка на документ, подтверждающий данный факт.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Оценка эффективности деятельности в отношении независимых директоров Обществ осуществляется ежегодно.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 оценки эффективности деятельности независимого директора направляется общему собранию акционеров или единственному акционеру Общества и уполномоченному органу.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эффективности деятельности независимого директора общее собрание акционеров или единственный акционер Общества может принять решение о досрочном прекращении полномочии независимого директора.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оценки эффективности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независимых директоров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акционерных обществ,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которых принадлежат государству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Лист оценки эффективности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независимого директора за 20__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953"/>
        <w:gridCol w:w="3553"/>
        <w:gridCol w:w="145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Общес-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по направлению,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курирует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или возглавля-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емый им комитет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 положи-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выражено незави-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симым директором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по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 удов-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летворительный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конкретных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решения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реализации)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остался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прежнем уровне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произошло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ухудшение (неза-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висимый директор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предпринимал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лемных вопросов)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независимо-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директора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обсуждении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сов, выносимых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Советом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торских 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жений, высказан-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независимым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вопросам, выно-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симым на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служили достиже-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поставленных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неза-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висимого директо-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не носили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 принципиаль-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новых путей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сам, выносимым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Совет дирек-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Общества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принимал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обсуждении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вопросов, выно-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симых на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симым директором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вопросам, выносимым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Совет директо-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Общества,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обсуждения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возникла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необходимость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директором, 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 объеме,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верного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рассматри-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ваемым вопросам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товленные незави-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симым директором,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были достаточ-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обоснованными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директором 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вопросу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незави-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симого директора,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впоследствии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оказавшиеся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эффективными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Общес-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получило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 выгоды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неза-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висимого директо-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Общество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получило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получит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выгод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поступало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повлияла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комиссии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