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b277" w14:textId="3bab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 внесении изменений и дополнений в 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аренде объектов и боевых полей 929 Государственного летно-испытательного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 Российской Федерации, расположенных на территории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подписанный в Москве 25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Договор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Российской Федерации об аренде объектов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боевых полей 929 Государственного летно-испытательного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Федерации, расположенных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 (далее - Договор)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 </w:t>
      </w:r>
      <w:r>
        <w:rPr>
          <w:rFonts w:ascii="Times New Roman"/>
          <w:b w:val="false"/>
          <w:i w:val="false"/>
          <w:color w:val="000000"/>
          <w:sz w:val="28"/>
        </w:rPr>
        <w:t>
 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"Полигон - единый комплекс, включающий в себя земельные участки и находящееся на них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4,454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плата, установленная в статье 4 настоящего Договора, с 1 января 2005 года взимается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получателя платежа и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