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ffa3" w14:textId="7fcf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перечне объектов, не подлежащих к передаче в концессию"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перечне объектов, не подлежащих к передаче в концессию".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перечне объектов, не подлежащих к передаче в концессию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июля 2006 года "О концессиях"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не подлежащих к передаче в концессию.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"__"____2006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объектов, не подлежащих к передаче в концессию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Земля, воды (за исключением передачи права землепользования в целях реализации договора концессии), растительный и животный мир.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Особо охраняемые природные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Штатное имущество, организации и объекты военно-технического назначения, необходимые для обеспечения национальной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Магистральная железнодорожная сеть, судоходные водные пути, маяки, устройства и навигационные знаки, регулирующие и гарантирующие безопасность судоходства.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Водохозяйственные сооружения (плотины, гидроузлы, другие гидротехнические сооружения), имеющие особое стратегическое 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Медицинские организации, оказывающие первичную медико-санитарную помощь на селе, специализированную помощь (центры крови, по охране матери и ребенка, радиационной медицины, объекты по лечению онкологических, туберкулезных, инфицированных ВИЧ и больных СПИДом, инфекционных, кожно-венерологических, психических больных), а также являющиеся единственными государственными медицинскими организациями на обслуживаемой территории области, города,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Объекты социальной защиты населения, детские дома, дома ребенка, дома престарелых, интернаты, госпитали и санатории для инвалидов, участников Великой Отечественной войны и приравненных к ним лиц, детей и престарелых.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организации среднего общего образования, обеспечивающие на территории Республики Казахстан конституционные права граждан на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Объекты исторического и культурного наследия, находящиеся под охраной государства.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