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faf5" w14:textId="1f3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года "О пенсионном обеспечении в Республике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2007 года произвести повышение пенсионных выплат из Государственного центра по выплате пенсий, назначенных до 1 января 2007 года,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 на восемь процентов от размера получаемых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повышенные размеры месячных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противопожарной службы, которым присвоены специальные звания и на которых распространяется порядок, установленный для сотрудников органов внутренних дел, не должны превышать семидесятипятикратного месячного расчетного показателя, установленного законом о республиканском бюджете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2007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