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8a20" w14:textId="cbe8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государственной системы обеспечения единства измерений Республики Казахстан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2006 года N 1191</w:t>
      </w:r>
    </w:p>
    <w:p>
      <w:pPr>
        <w:spacing w:after="0"/>
        <w:ind w:left="0"/>
        <w:jc w:val="both"/>
      </w:pPr>
      <w:bookmarkStart w:name="z1" w:id="0"/>
      <w:r>
        <w:rPr>
          <w:rFonts w:ascii="Times New Roman"/>
          <w:b w:val="false"/>
          <w:i w:val="false"/>
          <w:color w:val="000000"/>
          <w:sz w:val="28"/>
        </w:rPr>
        <w:t>
      В целях реализации пункта 26.3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государственной системы обеспечения единства измерений Республики Казахстан на 2007-2009 годы (далее - Программа). </w:t>
      </w:r>
    </w:p>
    <w:bookmarkEnd w:id="1"/>
    <w:bookmarkStart w:name="z3" w:id="2"/>
    <w:p>
      <w:pPr>
        <w:spacing w:after="0"/>
        <w:ind w:left="0"/>
        <w:jc w:val="both"/>
      </w:pPr>
      <w:r>
        <w:rPr>
          <w:rFonts w:ascii="Times New Roman"/>
          <w:b w:val="false"/>
          <w:i w:val="false"/>
          <w:color w:val="000000"/>
          <w:sz w:val="28"/>
        </w:rPr>
        <w:t xml:space="preserve">
      2. Министерству индустрии и торговли Республики Казахстан два раза в год по итогам полугодия, к 10 января и 10 июля представлять в Правительство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Контроль за исполнением Программы возложить на Заместителя Премьер-Министра Республики Казахстан Масимова К.К.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2006 года N 1191 </w:t>
      </w:r>
    </w:p>
    <w:bookmarkStart w:name="z6"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государственной системы </w:t>
      </w:r>
      <w:r>
        <w:br/>
      </w:r>
      <w:r>
        <w:rPr>
          <w:rFonts w:ascii="Times New Roman"/>
          <w:b/>
          <w:i w:val="false"/>
          <w:color w:val="000000"/>
        </w:rPr>
        <w:t xml:space="preserve">
обеспечения единства измерений </w:t>
      </w:r>
      <w:r>
        <w:br/>
      </w:r>
      <w:r>
        <w:rPr>
          <w:rFonts w:ascii="Times New Roman"/>
          <w:b/>
          <w:i w:val="false"/>
          <w:color w:val="000000"/>
        </w:rPr>
        <w:t xml:space="preserve">
Республики Казахстан на 2007-2009 годы </w:t>
      </w:r>
    </w:p>
    <w:bookmarkEnd w:id="5"/>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Создание государственной эталонной базы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Сопровождение и обслуживание государственных эталонов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Организация обучения и стажировок в ведущих метрологических </w:t>
      </w:r>
      <w:r>
        <w:br/>
      </w:r>
      <w:r>
        <w:rPr>
          <w:rFonts w:ascii="Times New Roman"/>
          <w:b w:val="false"/>
          <w:i w:val="false"/>
          <w:color w:val="000000"/>
          <w:sz w:val="28"/>
        </w:rPr>
        <w:t xml:space="preserve">
    институтах зарубежных стран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Создание государственного центра испытаний средств измерений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Создание поверочных лабораторий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Организация и проведение межлабораторных сличений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Аккредитация измерительных лабораторий в соответствии с </w:t>
      </w:r>
      <w:r>
        <w:br/>
      </w:r>
      <w:r>
        <w:rPr>
          <w:rFonts w:ascii="Times New Roman"/>
          <w:b w:val="false"/>
          <w:i w:val="false"/>
          <w:color w:val="000000"/>
          <w:sz w:val="28"/>
        </w:rPr>
        <w:t xml:space="preserve">
    международными требованиями и подготовка квалифицированного </w:t>
      </w:r>
      <w:r>
        <w:br/>
      </w:r>
      <w:r>
        <w:rPr>
          <w:rFonts w:ascii="Times New Roman"/>
          <w:b w:val="false"/>
          <w:i w:val="false"/>
          <w:color w:val="000000"/>
          <w:sz w:val="28"/>
        </w:rPr>
        <w:t xml:space="preserve">
    персонала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Проведение прикладных научных исследований в области </w:t>
      </w:r>
      <w:r>
        <w:br/>
      </w:r>
      <w:r>
        <w:rPr>
          <w:rFonts w:ascii="Times New Roman"/>
          <w:b w:val="false"/>
          <w:i w:val="false"/>
          <w:color w:val="000000"/>
          <w:sz w:val="28"/>
        </w:rPr>
        <w:t xml:space="preserve">
    метрологии </w:t>
      </w:r>
      <w:r>
        <w:br/>
      </w:r>
      <w:r>
        <w:rPr>
          <w:rFonts w:ascii="Times New Roman"/>
          <w:b w:val="false"/>
          <w:i w:val="false"/>
          <w:color w:val="000000"/>
          <w:sz w:val="28"/>
        </w:rPr>
        <w:t>
</w:t>
      </w:r>
      <w:r>
        <w:rPr>
          <w:rFonts w:ascii="Times New Roman"/>
          <w:b w:val="false"/>
          <w:i w:val="false"/>
          <w:color w:val="000000"/>
          <w:sz w:val="28"/>
        </w:rPr>
        <w:t xml:space="preserve">3.9 </w:t>
      </w:r>
      <w:r>
        <w:rPr>
          <w:rFonts w:ascii="Times New Roman"/>
          <w:b w:val="false"/>
          <w:i w:val="false"/>
          <w:color w:val="000000"/>
          <w:sz w:val="28"/>
        </w:rPr>
        <w:t xml:space="preserve">Содержание Эталонного центра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Развитие и обеспечение функционирования государственной </w:t>
      </w:r>
      <w:r>
        <w:br/>
      </w:r>
      <w:r>
        <w:rPr>
          <w:rFonts w:ascii="Times New Roman"/>
          <w:b w:val="false"/>
          <w:i w:val="false"/>
          <w:color w:val="000000"/>
          <w:sz w:val="28"/>
        </w:rPr>
        <w:t xml:space="preserve">
    эталонной базы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Повышение эффективности определения метрологических </w:t>
      </w:r>
      <w:r>
        <w:br/>
      </w:r>
      <w:r>
        <w:rPr>
          <w:rFonts w:ascii="Times New Roman"/>
          <w:b w:val="false"/>
          <w:i w:val="false"/>
          <w:color w:val="000000"/>
          <w:sz w:val="28"/>
        </w:rPr>
        <w:t xml:space="preserve">
    характеристик ввозимых и применяемых в республике средств </w:t>
      </w:r>
      <w:r>
        <w:br/>
      </w:r>
      <w:r>
        <w:rPr>
          <w:rFonts w:ascii="Times New Roman"/>
          <w:b w:val="false"/>
          <w:i w:val="false"/>
          <w:color w:val="000000"/>
          <w:sz w:val="28"/>
        </w:rPr>
        <w:t xml:space="preserve">
    измерений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Подтверждение технической компетентности измерительных </w:t>
      </w:r>
      <w:r>
        <w:br/>
      </w:r>
      <w:r>
        <w:rPr>
          <w:rFonts w:ascii="Times New Roman"/>
          <w:b w:val="false"/>
          <w:i w:val="false"/>
          <w:color w:val="000000"/>
          <w:sz w:val="28"/>
        </w:rPr>
        <w:t xml:space="preserve">
    лабораторий республики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Проведение прикладных научных исследований в области </w:t>
      </w:r>
      <w:r>
        <w:br/>
      </w:r>
      <w:r>
        <w:rPr>
          <w:rFonts w:ascii="Times New Roman"/>
          <w:b w:val="false"/>
          <w:i w:val="false"/>
          <w:color w:val="000000"/>
          <w:sz w:val="28"/>
        </w:rPr>
        <w:t xml:space="preserve">
    метрологии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Содержание Эталонного центра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Ожидаемый результат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План мероприятий по реализации Программы </w:t>
      </w:r>
    </w:p>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20.01.2009 </w:t>
      </w:r>
      <w:r>
        <w:rPr>
          <w:rFonts w:ascii="Times New Roman"/>
          <w:b w:val="false"/>
          <w:i w:val="false"/>
          <w:color w:val="ff0000"/>
          <w:sz w:val="28"/>
        </w:rPr>
        <w:t xml:space="preserve">N 22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Наименование           Программа развития государственной системы </w:t>
      </w:r>
      <w:r>
        <w:br/>
      </w:r>
      <w:r>
        <w:rPr>
          <w:rFonts w:ascii="Times New Roman"/>
          <w:b w:val="false"/>
          <w:i w:val="false"/>
          <w:color w:val="000000"/>
          <w:sz w:val="28"/>
        </w:rPr>
        <w:t xml:space="preserve">
                       обеспечения единства измерений Республики </w:t>
      </w:r>
      <w:r>
        <w:br/>
      </w:r>
      <w:r>
        <w:rPr>
          <w:rFonts w:ascii="Times New Roman"/>
          <w:b w:val="false"/>
          <w:i w:val="false"/>
          <w:color w:val="000000"/>
          <w:sz w:val="28"/>
        </w:rPr>
        <w:t xml:space="preserve">
                       Казахстан на 2007-2009 годы </w:t>
      </w:r>
    </w:p>
    <w:p>
      <w:pPr>
        <w:spacing w:after="0"/>
        <w:ind w:left="0"/>
        <w:jc w:val="both"/>
      </w:pPr>
      <w:r>
        <w:rPr>
          <w:rFonts w:ascii="Times New Roman"/>
          <w:b w:val="false"/>
          <w:i w:val="false"/>
          <w:color w:val="000000"/>
          <w:sz w:val="28"/>
        </w:rPr>
        <w:t xml:space="preserve">Основание для          Пункт 26.3 Сетевого графика исполнения </w:t>
      </w:r>
      <w:r>
        <w:br/>
      </w:r>
      <w:r>
        <w:rPr>
          <w:rFonts w:ascii="Times New Roman"/>
          <w:b w:val="false"/>
          <w:i w:val="false"/>
          <w:color w:val="000000"/>
          <w:sz w:val="28"/>
        </w:rPr>
        <w:t xml:space="preserve">
разработки             Общенационального плана мероприятий по </w:t>
      </w:r>
      <w:r>
        <w:br/>
      </w:r>
      <w:r>
        <w:rPr>
          <w:rFonts w:ascii="Times New Roman"/>
          <w:b w:val="false"/>
          <w:i w:val="false"/>
          <w:color w:val="000000"/>
          <w:sz w:val="28"/>
        </w:rPr>
        <w:t xml:space="preserve">
Программы              реализации Послания Президента Республики </w:t>
      </w:r>
      <w:r>
        <w:br/>
      </w:r>
      <w:r>
        <w:rPr>
          <w:rFonts w:ascii="Times New Roman"/>
          <w:b w:val="false"/>
          <w:i w:val="false"/>
          <w:color w:val="000000"/>
          <w:sz w:val="28"/>
        </w:rPr>
        <w:t xml:space="preserve">
                       Казахстан народу Казахстана от 1 марта 2006 </w:t>
      </w:r>
      <w:r>
        <w:br/>
      </w:r>
      <w:r>
        <w:rPr>
          <w:rFonts w:ascii="Times New Roman"/>
          <w:b w:val="false"/>
          <w:i w:val="false"/>
          <w:color w:val="000000"/>
          <w:sz w:val="28"/>
        </w:rPr>
        <w:t xml:space="preserve">
                       года "Стратегия вхождения Казахстана в число </w:t>
      </w:r>
      <w:r>
        <w:br/>
      </w:r>
      <w:r>
        <w:rPr>
          <w:rFonts w:ascii="Times New Roman"/>
          <w:b w:val="false"/>
          <w:i w:val="false"/>
          <w:color w:val="000000"/>
          <w:sz w:val="28"/>
        </w:rPr>
        <w:t xml:space="preserve">
                       пятидесяти наиболее конкурентоспособных </w:t>
      </w:r>
      <w:r>
        <w:br/>
      </w:r>
      <w:r>
        <w:rPr>
          <w:rFonts w:ascii="Times New Roman"/>
          <w:b w:val="false"/>
          <w:i w:val="false"/>
          <w:color w:val="000000"/>
          <w:sz w:val="28"/>
        </w:rPr>
        <w:t xml:space="preserve">
                       стран мира" и Программы Правительства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31 марта 2006 года </w:t>
      </w:r>
      <w:r>
        <w:br/>
      </w:r>
      <w:r>
        <w:rPr>
          <w:rFonts w:ascii="Times New Roman"/>
          <w:b w:val="false"/>
          <w:i w:val="false"/>
          <w:color w:val="000000"/>
          <w:sz w:val="28"/>
        </w:rPr>
        <w:t xml:space="preserve">
                       N 222; </w:t>
      </w:r>
      <w:r>
        <w:br/>
      </w:r>
      <w:r>
        <w:rPr>
          <w:rFonts w:ascii="Times New Roman"/>
          <w:b w:val="false"/>
          <w:i w:val="false"/>
          <w:color w:val="000000"/>
          <w:sz w:val="28"/>
        </w:rPr>
        <w:t xml:space="preserve">
                       Пункт 86 Среднесрочного плана </w:t>
      </w:r>
      <w:r>
        <w:br/>
      </w:r>
      <w:r>
        <w:rPr>
          <w:rFonts w:ascii="Times New Roman"/>
          <w:b w:val="false"/>
          <w:i w:val="false"/>
          <w:color w:val="000000"/>
          <w:sz w:val="28"/>
        </w:rPr>
        <w:t xml:space="preserve">
                       социально-экономического развития Республики </w:t>
      </w:r>
      <w:r>
        <w:br/>
      </w:r>
      <w:r>
        <w:rPr>
          <w:rFonts w:ascii="Times New Roman"/>
          <w:b w:val="false"/>
          <w:i w:val="false"/>
          <w:color w:val="000000"/>
          <w:sz w:val="28"/>
        </w:rPr>
        <w:t xml:space="preserve">
                       Казахстан на 2007-2009 годы (второй этап), </w:t>
      </w:r>
      <w:r>
        <w:br/>
      </w:r>
      <w:r>
        <w:rPr>
          <w:rFonts w:ascii="Times New Roman"/>
          <w:b w:val="false"/>
          <w:i w:val="false"/>
          <w:color w:val="000000"/>
          <w:sz w:val="28"/>
        </w:rPr>
        <w:t>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25 августа 2006 года </w:t>
      </w:r>
      <w:r>
        <w:br/>
      </w:r>
      <w:r>
        <w:rPr>
          <w:rFonts w:ascii="Times New Roman"/>
          <w:b w:val="false"/>
          <w:i w:val="false"/>
          <w:color w:val="000000"/>
          <w:sz w:val="28"/>
        </w:rPr>
        <w:t xml:space="preserve">
                       N 822; </w:t>
      </w:r>
      <w:r>
        <w:br/>
      </w:r>
      <w:r>
        <w:rPr>
          <w:rFonts w:ascii="Times New Roman"/>
          <w:b w:val="false"/>
          <w:i w:val="false"/>
          <w:color w:val="000000"/>
          <w:sz w:val="28"/>
        </w:rPr>
        <w:t xml:space="preserve">
                       Пункт 7.2 Плана мероприятий на 2006-2008 </w:t>
      </w:r>
      <w:r>
        <w:br/>
      </w:r>
      <w:r>
        <w:rPr>
          <w:rFonts w:ascii="Times New Roman"/>
          <w:b w:val="false"/>
          <w:i w:val="false"/>
          <w:color w:val="000000"/>
          <w:sz w:val="28"/>
        </w:rPr>
        <w:t xml:space="preserve">
                       годы по реализации Стратегии </w:t>
      </w:r>
      <w:r>
        <w:br/>
      </w:r>
      <w:r>
        <w:rPr>
          <w:rFonts w:ascii="Times New Roman"/>
          <w:b w:val="false"/>
          <w:i w:val="false"/>
          <w:color w:val="000000"/>
          <w:sz w:val="28"/>
        </w:rPr>
        <w:t xml:space="preserve">
                       индустриально-инновационного развития </w:t>
      </w:r>
      <w:r>
        <w:br/>
      </w:r>
      <w:r>
        <w:rPr>
          <w:rFonts w:ascii="Times New Roman"/>
          <w:b w:val="false"/>
          <w:i w:val="false"/>
          <w:color w:val="000000"/>
          <w:sz w:val="28"/>
        </w:rPr>
        <w:t xml:space="preserve">
                       Республики Казахстан на 2003-2015 годы, </w:t>
      </w:r>
      <w:r>
        <w:br/>
      </w:r>
      <w:r>
        <w:rPr>
          <w:rFonts w:ascii="Times New Roman"/>
          <w:b w:val="false"/>
          <w:i w:val="false"/>
          <w:color w:val="000000"/>
          <w:sz w:val="28"/>
        </w:rPr>
        <w:t>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30 июня 2006 года </w:t>
      </w:r>
      <w:r>
        <w:br/>
      </w:r>
      <w:r>
        <w:rPr>
          <w:rFonts w:ascii="Times New Roman"/>
          <w:b w:val="false"/>
          <w:i w:val="false"/>
          <w:color w:val="000000"/>
          <w:sz w:val="28"/>
        </w:rPr>
        <w:t xml:space="preserve">
                       N 609 </w:t>
      </w:r>
    </w:p>
    <w:p>
      <w:pPr>
        <w:spacing w:after="0"/>
        <w:ind w:left="0"/>
        <w:jc w:val="both"/>
      </w:pPr>
      <w:r>
        <w:rPr>
          <w:rFonts w:ascii="Times New Roman"/>
          <w:b w:val="false"/>
          <w:i w:val="false"/>
          <w:color w:val="000000"/>
          <w:sz w:val="28"/>
        </w:rPr>
        <w:t xml:space="preserve">Основной               Министерство индустрии и торговли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Цель Программы         Защита прав и законных интересов граждан и </w:t>
      </w:r>
      <w:r>
        <w:br/>
      </w:r>
      <w:r>
        <w:rPr>
          <w:rFonts w:ascii="Times New Roman"/>
          <w:b w:val="false"/>
          <w:i w:val="false"/>
          <w:color w:val="000000"/>
          <w:sz w:val="28"/>
        </w:rPr>
        <w:t xml:space="preserve">
                       экономики Республики Казахстан от </w:t>
      </w:r>
      <w:r>
        <w:br/>
      </w:r>
      <w:r>
        <w:rPr>
          <w:rFonts w:ascii="Times New Roman"/>
          <w:b w:val="false"/>
          <w:i w:val="false"/>
          <w:color w:val="000000"/>
          <w:sz w:val="28"/>
        </w:rPr>
        <w:t xml:space="preserve">
                       последствий недостоверных результатов </w:t>
      </w:r>
      <w:r>
        <w:br/>
      </w:r>
      <w:r>
        <w:rPr>
          <w:rFonts w:ascii="Times New Roman"/>
          <w:b w:val="false"/>
          <w:i w:val="false"/>
          <w:color w:val="000000"/>
          <w:sz w:val="28"/>
        </w:rPr>
        <w:t xml:space="preserve">
                       измерений, а также устранение технических </w:t>
      </w:r>
      <w:r>
        <w:br/>
      </w:r>
      <w:r>
        <w:rPr>
          <w:rFonts w:ascii="Times New Roman"/>
          <w:b w:val="false"/>
          <w:i w:val="false"/>
          <w:color w:val="000000"/>
          <w:sz w:val="28"/>
        </w:rPr>
        <w:t xml:space="preserve">
                       барьеров в торговле путем обеспечения </w:t>
      </w:r>
      <w:r>
        <w:br/>
      </w:r>
      <w:r>
        <w:rPr>
          <w:rFonts w:ascii="Times New Roman"/>
          <w:b w:val="false"/>
          <w:i w:val="false"/>
          <w:color w:val="000000"/>
          <w:sz w:val="28"/>
        </w:rPr>
        <w:t xml:space="preserve">
                       признания результатов измерений на </w:t>
      </w:r>
      <w:r>
        <w:br/>
      </w:r>
      <w:r>
        <w:rPr>
          <w:rFonts w:ascii="Times New Roman"/>
          <w:b w:val="false"/>
          <w:i w:val="false"/>
          <w:color w:val="000000"/>
          <w:sz w:val="28"/>
        </w:rPr>
        <w:t xml:space="preserve">
                       международном уровне </w:t>
      </w:r>
    </w:p>
    <w:p>
      <w:pPr>
        <w:spacing w:after="0"/>
        <w:ind w:left="0"/>
        <w:jc w:val="both"/>
      </w:pPr>
      <w:r>
        <w:rPr>
          <w:rFonts w:ascii="Times New Roman"/>
          <w:b w:val="false"/>
          <w:i w:val="false"/>
          <w:color w:val="000000"/>
          <w:sz w:val="28"/>
        </w:rPr>
        <w:t xml:space="preserve">Основные задачи        Развитие и обеспечение функционирования </w:t>
      </w:r>
      <w:r>
        <w:br/>
      </w:r>
      <w:r>
        <w:rPr>
          <w:rFonts w:ascii="Times New Roman"/>
          <w:b w:val="false"/>
          <w:i w:val="false"/>
          <w:color w:val="000000"/>
          <w:sz w:val="28"/>
        </w:rPr>
        <w:t xml:space="preserve">
Программы              государственной эталонной базы единиц </w:t>
      </w:r>
      <w:r>
        <w:br/>
      </w:r>
      <w:r>
        <w:rPr>
          <w:rFonts w:ascii="Times New Roman"/>
          <w:b w:val="false"/>
          <w:i w:val="false"/>
          <w:color w:val="000000"/>
          <w:sz w:val="28"/>
        </w:rPr>
        <w:t xml:space="preserve">
                       величин Республики Казахстан для </w:t>
      </w:r>
      <w:r>
        <w:br/>
      </w:r>
      <w:r>
        <w:rPr>
          <w:rFonts w:ascii="Times New Roman"/>
          <w:b w:val="false"/>
          <w:i w:val="false"/>
          <w:color w:val="000000"/>
          <w:sz w:val="28"/>
        </w:rPr>
        <w:t xml:space="preserve">
                       метрологического обеспечения перспективных </w:t>
      </w:r>
      <w:r>
        <w:br/>
      </w:r>
      <w:r>
        <w:rPr>
          <w:rFonts w:ascii="Times New Roman"/>
          <w:b w:val="false"/>
          <w:i w:val="false"/>
          <w:color w:val="000000"/>
          <w:sz w:val="28"/>
        </w:rPr>
        <w:t xml:space="preserve">
                       потребностей отраслей экономики; </w:t>
      </w:r>
      <w:r>
        <w:br/>
      </w:r>
      <w:r>
        <w:rPr>
          <w:rFonts w:ascii="Times New Roman"/>
          <w:b w:val="false"/>
          <w:i w:val="false"/>
          <w:color w:val="000000"/>
          <w:sz w:val="28"/>
        </w:rPr>
        <w:t xml:space="preserve">
                       повышение эффективности определения </w:t>
      </w:r>
      <w:r>
        <w:br/>
      </w:r>
      <w:r>
        <w:rPr>
          <w:rFonts w:ascii="Times New Roman"/>
          <w:b w:val="false"/>
          <w:i w:val="false"/>
          <w:color w:val="000000"/>
          <w:sz w:val="28"/>
        </w:rPr>
        <w:t xml:space="preserve">
                       метрологических характеристик ввозимых и </w:t>
      </w:r>
      <w:r>
        <w:br/>
      </w:r>
      <w:r>
        <w:rPr>
          <w:rFonts w:ascii="Times New Roman"/>
          <w:b w:val="false"/>
          <w:i w:val="false"/>
          <w:color w:val="000000"/>
          <w:sz w:val="28"/>
        </w:rPr>
        <w:t xml:space="preserve">
                       применяемых в республике средств измерений; </w:t>
      </w:r>
      <w:r>
        <w:br/>
      </w:r>
      <w:r>
        <w:rPr>
          <w:rFonts w:ascii="Times New Roman"/>
          <w:b w:val="false"/>
          <w:i w:val="false"/>
          <w:color w:val="000000"/>
          <w:sz w:val="28"/>
        </w:rPr>
        <w:t xml:space="preserve">
                       подтверждение технической компетентности </w:t>
      </w:r>
      <w:r>
        <w:br/>
      </w:r>
      <w:r>
        <w:rPr>
          <w:rFonts w:ascii="Times New Roman"/>
          <w:b w:val="false"/>
          <w:i w:val="false"/>
          <w:color w:val="000000"/>
          <w:sz w:val="28"/>
        </w:rPr>
        <w:t xml:space="preserve">
                       измерительных лабораторий республики; </w:t>
      </w:r>
      <w:r>
        <w:br/>
      </w:r>
      <w:r>
        <w:rPr>
          <w:rFonts w:ascii="Times New Roman"/>
          <w:b w:val="false"/>
          <w:i w:val="false"/>
          <w:color w:val="000000"/>
          <w:sz w:val="28"/>
        </w:rPr>
        <w:t xml:space="preserve">
                       проведение прикладных научных исследований в </w:t>
      </w:r>
      <w:r>
        <w:br/>
      </w:r>
      <w:r>
        <w:rPr>
          <w:rFonts w:ascii="Times New Roman"/>
          <w:b w:val="false"/>
          <w:i w:val="false"/>
          <w:color w:val="000000"/>
          <w:sz w:val="28"/>
        </w:rPr>
        <w:t xml:space="preserve">
                       области метрологии; </w:t>
      </w:r>
      <w:r>
        <w:br/>
      </w:r>
      <w:r>
        <w:rPr>
          <w:rFonts w:ascii="Times New Roman"/>
          <w:b w:val="false"/>
          <w:i w:val="false"/>
          <w:color w:val="000000"/>
          <w:sz w:val="28"/>
        </w:rPr>
        <w:t xml:space="preserve">
                       содержание Эталонного центра </w:t>
      </w:r>
    </w:p>
    <w:p>
      <w:pPr>
        <w:spacing w:after="0"/>
        <w:ind w:left="0"/>
        <w:jc w:val="both"/>
      </w:pPr>
      <w:r>
        <w:rPr>
          <w:rFonts w:ascii="Times New Roman"/>
          <w:b w:val="false"/>
          <w:i w:val="false"/>
          <w:color w:val="000000"/>
          <w:sz w:val="28"/>
        </w:rPr>
        <w:t xml:space="preserve">Источник               Средства республиканского бюджета: </w:t>
      </w:r>
      <w:r>
        <w:br/>
      </w:r>
      <w:r>
        <w:rPr>
          <w:rFonts w:ascii="Times New Roman"/>
          <w:b w:val="false"/>
          <w:i w:val="false"/>
          <w:color w:val="000000"/>
          <w:sz w:val="28"/>
        </w:rPr>
        <w:t xml:space="preserve">
финансирования         на 2007 год - 1056,108 млн. тенге; </w:t>
      </w:r>
      <w:r>
        <w:br/>
      </w:r>
      <w:r>
        <w:rPr>
          <w:rFonts w:ascii="Times New Roman"/>
          <w:b w:val="false"/>
          <w:i w:val="false"/>
          <w:color w:val="000000"/>
          <w:sz w:val="28"/>
        </w:rPr>
        <w:t xml:space="preserve">
                       на 2008 год - 933,912 млн. тенге; </w:t>
      </w:r>
      <w:r>
        <w:br/>
      </w:r>
      <w:r>
        <w:rPr>
          <w:rFonts w:ascii="Times New Roman"/>
          <w:b w:val="false"/>
          <w:i w:val="false"/>
          <w:color w:val="000000"/>
          <w:sz w:val="28"/>
        </w:rPr>
        <w:t xml:space="preserve">
                       на 2009 год - 1097,44 млн. тенге </w:t>
      </w:r>
      <w:r>
        <w:br/>
      </w:r>
      <w:r>
        <w:rPr>
          <w:rFonts w:ascii="Times New Roman"/>
          <w:b w:val="false"/>
          <w:i w:val="false"/>
          <w:color w:val="000000"/>
          <w:sz w:val="28"/>
        </w:rPr>
        <w:t xml:space="preserve">
                       Объемы финансирования из республиканского </w:t>
      </w:r>
      <w:r>
        <w:br/>
      </w:r>
      <w:r>
        <w:rPr>
          <w:rFonts w:ascii="Times New Roman"/>
          <w:b w:val="false"/>
          <w:i w:val="false"/>
          <w:color w:val="000000"/>
          <w:sz w:val="28"/>
        </w:rPr>
        <w:t xml:space="preserve">
                       бюджета будут уточняться в соответствии с </w:t>
      </w:r>
      <w:r>
        <w:br/>
      </w:r>
      <w:r>
        <w:rPr>
          <w:rFonts w:ascii="Times New Roman"/>
          <w:b w:val="false"/>
          <w:i w:val="false"/>
          <w:color w:val="000000"/>
          <w:sz w:val="28"/>
        </w:rPr>
        <w:t xml:space="preserve">
                       Законом о республиканском бюджете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val="false"/>
          <w:i w:val="false"/>
          <w:color w:val="000000"/>
          <w:sz w:val="28"/>
        </w:rPr>
        <w:t xml:space="preserve">Ожидаемые              Реализация Программы позволит: </w:t>
      </w:r>
      <w:r>
        <w:br/>
      </w:r>
      <w:r>
        <w:rPr>
          <w:rFonts w:ascii="Times New Roman"/>
          <w:b w:val="false"/>
          <w:i w:val="false"/>
          <w:color w:val="000000"/>
          <w:sz w:val="28"/>
        </w:rPr>
        <w:t xml:space="preserve">
результаты от          модернизировать 8 единиц и приобрести 7 </w:t>
      </w:r>
      <w:r>
        <w:br/>
      </w:r>
      <w:r>
        <w:rPr>
          <w:rFonts w:ascii="Times New Roman"/>
          <w:b w:val="false"/>
          <w:i w:val="false"/>
          <w:color w:val="000000"/>
          <w:sz w:val="28"/>
        </w:rPr>
        <w:t xml:space="preserve">
реализации             единиц эталонов и эталонного оборудования; </w:t>
      </w:r>
      <w:r>
        <w:br/>
      </w:r>
      <w:r>
        <w:rPr>
          <w:rFonts w:ascii="Times New Roman"/>
          <w:b w:val="false"/>
          <w:i w:val="false"/>
          <w:color w:val="000000"/>
          <w:sz w:val="28"/>
        </w:rPr>
        <w:t xml:space="preserve">
Программы              сопровождать и обслуживать государственные </w:t>
      </w:r>
      <w:r>
        <w:br/>
      </w:r>
      <w:r>
        <w:rPr>
          <w:rFonts w:ascii="Times New Roman"/>
          <w:b w:val="false"/>
          <w:i w:val="false"/>
          <w:color w:val="000000"/>
          <w:sz w:val="28"/>
        </w:rPr>
        <w:t xml:space="preserve">
                       эталоны; </w:t>
      </w:r>
      <w:r>
        <w:br/>
      </w:r>
      <w:r>
        <w:rPr>
          <w:rFonts w:ascii="Times New Roman"/>
          <w:b w:val="false"/>
          <w:i w:val="false"/>
          <w:color w:val="000000"/>
          <w:sz w:val="28"/>
        </w:rPr>
        <w:t xml:space="preserve">
                       обучить специалистов в ведущих </w:t>
      </w:r>
      <w:r>
        <w:br/>
      </w:r>
      <w:r>
        <w:rPr>
          <w:rFonts w:ascii="Times New Roman"/>
          <w:b w:val="false"/>
          <w:i w:val="false"/>
          <w:color w:val="000000"/>
          <w:sz w:val="28"/>
        </w:rPr>
        <w:t xml:space="preserve">
                       метрологических институтах зарубежных стран; </w:t>
      </w:r>
      <w:r>
        <w:br/>
      </w:r>
      <w:r>
        <w:rPr>
          <w:rFonts w:ascii="Times New Roman"/>
          <w:b w:val="false"/>
          <w:i w:val="false"/>
          <w:color w:val="000000"/>
          <w:sz w:val="28"/>
        </w:rPr>
        <w:t xml:space="preserve">
                       создать и развивать государственный центр </w:t>
      </w:r>
      <w:r>
        <w:br/>
      </w:r>
      <w:r>
        <w:rPr>
          <w:rFonts w:ascii="Times New Roman"/>
          <w:b w:val="false"/>
          <w:i w:val="false"/>
          <w:color w:val="000000"/>
          <w:sz w:val="28"/>
        </w:rPr>
        <w:t xml:space="preserve">
                       испытаний средств измерений; </w:t>
      </w:r>
      <w:r>
        <w:br/>
      </w:r>
      <w:r>
        <w:rPr>
          <w:rFonts w:ascii="Times New Roman"/>
          <w:b w:val="false"/>
          <w:i w:val="false"/>
          <w:color w:val="000000"/>
          <w:sz w:val="28"/>
        </w:rPr>
        <w:t xml:space="preserve">
                       создать и развивать поверочные лаборатории и </w:t>
      </w:r>
      <w:r>
        <w:br/>
      </w:r>
      <w:r>
        <w:rPr>
          <w:rFonts w:ascii="Times New Roman"/>
          <w:b w:val="false"/>
          <w:i w:val="false"/>
          <w:color w:val="000000"/>
          <w:sz w:val="28"/>
        </w:rPr>
        <w:t xml:space="preserve">
                       организовать поверочные работы; </w:t>
      </w:r>
      <w:r>
        <w:br/>
      </w:r>
      <w:r>
        <w:rPr>
          <w:rFonts w:ascii="Times New Roman"/>
          <w:b w:val="false"/>
          <w:i w:val="false"/>
          <w:color w:val="000000"/>
          <w:sz w:val="28"/>
        </w:rPr>
        <w:t xml:space="preserve">
                       провести сличения результатов поверки и </w:t>
      </w:r>
      <w:r>
        <w:br/>
      </w:r>
      <w:r>
        <w:rPr>
          <w:rFonts w:ascii="Times New Roman"/>
          <w:b w:val="false"/>
          <w:i w:val="false"/>
          <w:color w:val="000000"/>
          <w:sz w:val="28"/>
        </w:rPr>
        <w:t xml:space="preserve">
                       калибровки средств измерений между </w:t>
      </w:r>
      <w:r>
        <w:br/>
      </w:r>
      <w:r>
        <w:rPr>
          <w:rFonts w:ascii="Times New Roman"/>
          <w:b w:val="false"/>
          <w:i w:val="false"/>
          <w:color w:val="000000"/>
          <w:sz w:val="28"/>
        </w:rPr>
        <w:t xml:space="preserve">
                       метрологическими службами юридических лиц; </w:t>
      </w:r>
      <w:r>
        <w:br/>
      </w:r>
      <w:r>
        <w:rPr>
          <w:rFonts w:ascii="Times New Roman"/>
          <w:b w:val="false"/>
          <w:i w:val="false"/>
          <w:color w:val="000000"/>
          <w:sz w:val="28"/>
        </w:rPr>
        <w:t xml:space="preserve">
                       гармонизировать систему аккредитации </w:t>
      </w:r>
      <w:r>
        <w:br/>
      </w:r>
      <w:r>
        <w:rPr>
          <w:rFonts w:ascii="Times New Roman"/>
          <w:b w:val="false"/>
          <w:i w:val="false"/>
          <w:color w:val="000000"/>
          <w:sz w:val="28"/>
        </w:rPr>
        <w:t xml:space="preserve">
                       Республики Казахстан с международными </w:t>
      </w:r>
      <w:r>
        <w:br/>
      </w:r>
      <w:r>
        <w:rPr>
          <w:rFonts w:ascii="Times New Roman"/>
          <w:b w:val="false"/>
          <w:i w:val="false"/>
          <w:color w:val="000000"/>
          <w:sz w:val="28"/>
        </w:rPr>
        <w:t xml:space="preserve">
                       требованиями; </w:t>
      </w:r>
      <w:r>
        <w:br/>
      </w:r>
      <w:r>
        <w:rPr>
          <w:rFonts w:ascii="Times New Roman"/>
          <w:b w:val="false"/>
          <w:i w:val="false"/>
          <w:color w:val="000000"/>
          <w:sz w:val="28"/>
        </w:rPr>
        <w:t xml:space="preserve">
                       разработать нормативно-методические документы </w:t>
      </w:r>
      <w:r>
        <w:br/>
      </w:r>
      <w:r>
        <w:rPr>
          <w:rFonts w:ascii="Times New Roman"/>
          <w:b w:val="false"/>
          <w:i w:val="false"/>
          <w:color w:val="000000"/>
          <w:sz w:val="28"/>
        </w:rPr>
        <w:t xml:space="preserve">
                       (методики выполнения измерений, поверки, </w:t>
      </w:r>
      <w:r>
        <w:br/>
      </w:r>
      <w:r>
        <w:rPr>
          <w:rFonts w:ascii="Times New Roman"/>
          <w:b w:val="false"/>
          <w:i w:val="false"/>
          <w:color w:val="000000"/>
          <w:sz w:val="28"/>
        </w:rPr>
        <w:t xml:space="preserve">
                       калибровки средств измерений, оценки </w:t>
      </w:r>
      <w:r>
        <w:br/>
      </w:r>
      <w:r>
        <w:rPr>
          <w:rFonts w:ascii="Times New Roman"/>
          <w:b w:val="false"/>
          <w:i w:val="false"/>
          <w:color w:val="000000"/>
          <w:sz w:val="28"/>
        </w:rPr>
        <w:t xml:space="preserve">
                       погрешности и неопределенности измерений, </w:t>
      </w:r>
      <w:r>
        <w:br/>
      </w:r>
      <w:r>
        <w:rPr>
          <w:rFonts w:ascii="Times New Roman"/>
          <w:b w:val="false"/>
          <w:i w:val="false"/>
          <w:color w:val="000000"/>
          <w:sz w:val="28"/>
        </w:rPr>
        <w:t xml:space="preserve">
                       достоверности ССД и РСД, рекомендации по </w:t>
      </w:r>
      <w:r>
        <w:br/>
      </w:r>
      <w:r>
        <w:rPr>
          <w:rFonts w:ascii="Times New Roman"/>
          <w:b w:val="false"/>
          <w:i w:val="false"/>
          <w:color w:val="000000"/>
          <w:sz w:val="28"/>
        </w:rPr>
        <w:t xml:space="preserve">
                       вопросам охраны окружающей среды, </w:t>
      </w:r>
      <w:r>
        <w:br/>
      </w:r>
      <w:r>
        <w:rPr>
          <w:rFonts w:ascii="Times New Roman"/>
          <w:b w:val="false"/>
          <w:i w:val="false"/>
          <w:color w:val="000000"/>
          <w:sz w:val="28"/>
        </w:rPr>
        <w:t xml:space="preserve">
                       безопасности труда, по разработке новых </w:t>
      </w:r>
      <w:r>
        <w:br/>
      </w:r>
      <w:r>
        <w:rPr>
          <w:rFonts w:ascii="Times New Roman"/>
          <w:b w:val="false"/>
          <w:i w:val="false"/>
          <w:color w:val="000000"/>
          <w:sz w:val="28"/>
        </w:rPr>
        <w:t xml:space="preserve">
                       энергосберегающих технологий, по </w:t>
      </w:r>
      <w:r>
        <w:br/>
      </w:r>
      <w:r>
        <w:rPr>
          <w:rFonts w:ascii="Times New Roman"/>
          <w:b w:val="false"/>
          <w:i w:val="false"/>
          <w:color w:val="000000"/>
          <w:sz w:val="28"/>
        </w:rPr>
        <w:t xml:space="preserve">
                       совершенствованию эталонов и эталонного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обеспечить бесперебойное и безаварийное </w:t>
      </w:r>
      <w:r>
        <w:br/>
      </w:r>
      <w:r>
        <w:rPr>
          <w:rFonts w:ascii="Times New Roman"/>
          <w:b w:val="false"/>
          <w:i w:val="false"/>
          <w:color w:val="000000"/>
          <w:sz w:val="28"/>
        </w:rPr>
        <w:t xml:space="preserve">
                       функционирование всего технологического </w:t>
      </w:r>
      <w:r>
        <w:br/>
      </w:r>
      <w:r>
        <w:rPr>
          <w:rFonts w:ascii="Times New Roman"/>
          <w:b w:val="false"/>
          <w:i w:val="false"/>
          <w:color w:val="000000"/>
          <w:sz w:val="28"/>
        </w:rPr>
        <w:t xml:space="preserve">
                       оборудования Эталонного центра </w:t>
      </w:r>
    </w:p>
    <w:p>
      <w:pPr>
        <w:spacing w:after="0"/>
        <w:ind w:left="0"/>
        <w:jc w:val="both"/>
      </w:pPr>
      <w:r>
        <w:rPr>
          <w:rFonts w:ascii="Times New Roman"/>
          <w:b w:val="false"/>
          <w:i w:val="false"/>
          <w:color w:val="000000"/>
          <w:sz w:val="28"/>
        </w:rPr>
        <w:t xml:space="preserve">Срок реализации        2007-2009 годы </w:t>
      </w:r>
      <w:r>
        <w:br/>
      </w:r>
      <w:r>
        <w:rPr>
          <w:rFonts w:ascii="Times New Roman"/>
          <w:b w:val="false"/>
          <w:i w:val="false"/>
          <w:color w:val="000000"/>
          <w:sz w:val="28"/>
        </w:rPr>
        <w:t xml:space="preserve">
Программы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Программа развития государственной системы обеспечения единства измерений Республики Казахстан на 2007-2009 годы разработана в соответствии с пунктом 26.3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31 марта 2006 года N 222, пунктом 86 Среднесрочного плана социально-экономического развития Республики Казахстан на 2007-2009 годы (второй этап),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25 августа 2006 года N 822, пунктом 7.2 Плана мероприятий на 2006-2008 годы по реализации Стратегии индустриально-инновационного развития Республики Казахстан на 2003-2015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2006 года N 609. </w:t>
      </w:r>
      <w:r>
        <w:br/>
      </w:r>
      <w:r>
        <w:rPr>
          <w:rFonts w:ascii="Times New Roman"/>
          <w:b w:val="false"/>
          <w:i w:val="false"/>
          <w:color w:val="000000"/>
          <w:sz w:val="28"/>
        </w:rPr>
        <w:t>
      Программа является продолжением ранее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16 марта 2004 года N 321 Программы развития государственной системы обеспечения единства измерений Республики Казахстан на 2004-2006 годы. </w:t>
      </w:r>
      <w:r>
        <w:br/>
      </w:r>
      <w:r>
        <w:rPr>
          <w:rFonts w:ascii="Times New Roman"/>
          <w:b w:val="false"/>
          <w:i w:val="false"/>
          <w:color w:val="000000"/>
          <w:sz w:val="28"/>
        </w:rPr>
        <w:t xml:space="preserve">
      Настоящей Программой в обеспечение поставленных Главой Государства приоритетов и задач по вхождению Казахстана в число пятидесяти наиболее конкурентоспособных стран мира, на основе анализа современных и перспективных потребностей науки, техники и промышленности республики в метрологическом обеспечении, в развитии высокоточной измерительной техники настоящей Программой предусматривается совершенствование и содержание национальной эталонной базы на современном уровне, отвечающей международным требованиям, создание поверочной и испытательной баз, организация межлабораторных сличений и аккредитация измерительных лабораторий в соответствии с международными требованиями и подготовка квалифицированного персонала, проведение прикладных научных исследований в области метрологии и содержание Эталонного центра. </w:t>
      </w:r>
    </w:p>
    <w:bookmarkStart w:name="z10" w:id="9"/>
    <w:p>
      <w:pPr>
        <w:spacing w:after="0"/>
        <w:ind w:left="0"/>
        <w:jc w:val="left"/>
      </w:pPr>
      <w:r>
        <w:rPr>
          <w:rFonts w:ascii="Times New Roman"/>
          <w:b/>
          <w:i w:val="false"/>
          <w:color w:val="000000"/>
        </w:rPr>
        <w:t xml:space="preserve"> 
3. Анализ современного состояния проблемы </w:t>
      </w:r>
    </w:p>
    <w:bookmarkEnd w:id="9"/>
    <w:bookmarkStart w:name="z11" w:id="10"/>
    <w:p>
      <w:pPr>
        <w:spacing w:after="0"/>
        <w:ind w:left="0"/>
        <w:jc w:val="left"/>
      </w:pPr>
      <w:r>
        <w:rPr>
          <w:rFonts w:ascii="Times New Roman"/>
          <w:b/>
          <w:i w:val="false"/>
          <w:color w:val="000000"/>
        </w:rPr>
        <w:t xml:space="preserve"> 
3.1 Создание государственной эталонной базы </w:t>
      </w:r>
    </w:p>
    <w:bookmarkEnd w:id="10"/>
    <w:p>
      <w:pPr>
        <w:spacing w:after="0"/>
        <w:ind w:left="0"/>
        <w:jc w:val="both"/>
      </w:pPr>
      <w:r>
        <w:rPr>
          <w:rFonts w:ascii="Times New Roman"/>
          <w:b w:val="false"/>
          <w:i w:val="false"/>
          <w:color w:val="ff0000"/>
          <w:sz w:val="28"/>
        </w:rPr>
        <w:t xml:space="preserve">       Сноска. Раздел 3.1 с изменениями, внесенными постановлением Правительства РК от 20.01.2009 </w:t>
      </w:r>
      <w:r>
        <w:rPr>
          <w:rFonts w:ascii="Times New Roman"/>
          <w:b w:val="false"/>
          <w:i w:val="false"/>
          <w:color w:val="ff0000"/>
          <w:sz w:val="28"/>
        </w:rPr>
        <w:t xml:space="preserve">N 22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10 </w:t>
      </w:r>
      <w:r>
        <w:rPr>
          <w:rFonts w:ascii="Times New Roman"/>
          <w:b w:val="false"/>
          <w:i w:val="false"/>
          <w:color w:val="000000"/>
          <w:sz w:val="28"/>
        </w:rPr>
        <w:t xml:space="preserve">Закона Республики Казахстан от 7 июня 2000 года "Об обеспечении единства измерений" (далее - Закон) техническую основу государственной системы обеспечения единства измерений в Республике Казахстан образуют государственные эталоны единиц величин, создание и содержание которых осуществляется государством. </w:t>
      </w:r>
      <w:r>
        <w:br/>
      </w:r>
      <w:r>
        <w:rPr>
          <w:rFonts w:ascii="Times New Roman"/>
          <w:b w:val="false"/>
          <w:i w:val="false"/>
          <w:color w:val="000000"/>
          <w:sz w:val="28"/>
        </w:rPr>
        <w:t xml:space="preserve">
      По состоянию на 1999 год эталонная база состояла из созданных в 1970-1980 годах и сосредоточенных в южном регионе государственных эталонов, которые морально и технически устарели и их метрологические характеристики не отвечают требованиям, предъявляемым к исходным для страны средствам измерений. </w:t>
      </w:r>
      <w:r>
        <w:br/>
      </w:r>
      <w:r>
        <w:rPr>
          <w:rFonts w:ascii="Times New Roman"/>
          <w:b w:val="false"/>
          <w:i w:val="false"/>
          <w:color w:val="000000"/>
          <w:sz w:val="28"/>
        </w:rPr>
        <w:t xml:space="preserve">
      Реализация аналогичных программ за 1999-2006 годы позволила ввести в эксплуатацию новые эталоны, модернизировать ряд эталонов, расширить диапазоны измеряемых величин, повысить точность измерений. </w:t>
      </w:r>
      <w:r>
        <w:br/>
      </w:r>
      <w:r>
        <w:rPr>
          <w:rFonts w:ascii="Times New Roman"/>
          <w:b w:val="false"/>
          <w:i w:val="false"/>
          <w:color w:val="000000"/>
          <w:sz w:val="28"/>
        </w:rPr>
        <w:t xml:space="preserve">
      Развитие экономики, а вместе с ней науки и техники обуславливает постоянное обновление применяемого парка средств измерений. Причем обновление происходит в сторону повышения точности и расширения диапазонов измерений. </w:t>
      </w:r>
      <w:r>
        <w:br/>
      </w:r>
      <w:r>
        <w:rPr>
          <w:rFonts w:ascii="Times New Roman"/>
          <w:b w:val="false"/>
          <w:i w:val="false"/>
          <w:color w:val="000000"/>
          <w:sz w:val="28"/>
        </w:rPr>
        <w:t xml:space="preserve">
      Ввиду чего, ряд исходных эталонов, принадлежащих метрологическим службам юридических лиц, а также рабочих средств измерений из-за отсутствия соответствующих государственных эталонов, ежегодно вывозятся на поверку за пределы республики (в Россию, Украину). </w:t>
      </w:r>
      <w:r>
        <w:br/>
      </w:r>
      <w:r>
        <w:rPr>
          <w:rFonts w:ascii="Times New Roman"/>
          <w:b w:val="false"/>
          <w:i w:val="false"/>
          <w:color w:val="000000"/>
          <w:sz w:val="28"/>
        </w:rPr>
        <w:t xml:space="preserve">
      Такое положение в значительной степени сдерживает выход отечественной продукции на мировой рынок, создает техническую и экономическую зависимость республики от других стран, у которых она вынуждена поверять свои исходные эталоны и рабочие средства измерений. </w:t>
      </w:r>
      <w:r>
        <w:br/>
      </w:r>
      <w:r>
        <w:rPr>
          <w:rFonts w:ascii="Times New Roman"/>
          <w:b w:val="false"/>
          <w:i w:val="false"/>
          <w:color w:val="000000"/>
          <w:sz w:val="28"/>
        </w:rPr>
        <w:t xml:space="preserve">
      Особенно это касается интенсивно развивающихся отраслей экономики и приоритетных кластеров, таких как топливно-энергетический комплекс, нефтегазодобывающая, текстильная и пищевая промышленность, металлургия, а также отраслей машиностроения, телекоммуникаций, в которых метрологическое обеспечение находится не на должном уровне. </w:t>
      </w:r>
      <w:r>
        <w:br/>
      </w:r>
      <w:r>
        <w:rPr>
          <w:rFonts w:ascii="Times New Roman"/>
          <w:b w:val="false"/>
          <w:i w:val="false"/>
          <w:color w:val="000000"/>
          <w:sz w:val="28"/>
        </w:rPr>
        <w:t xml:space="preserve">
      Для отдельных видов машиностроения и приборостроения организация и выпуск такой продукции как станки для металлообработки, нефтегазодобывающее оборудование и прочие, являются приоритетными в связи с целесообразностью их дальнейшего развития. При осуществлении таких производств используется значительное количество средств измерений геометрических величин: измерения наружных и внутренних размеров, параметров сложных рабочих поверхностей, отклонений от прямолинейности и плоскостности. </w:t>
      </w:r>
      <w:r>
        <w:br/>
      </w:r>
      <w:r>
        <w:rPr>
          <w:rFonts w:ascii="Times New Roman"/>
          <w:b w:val="false"/>
          <w:i w:val="false"/>
          <w:color w:val="000000"/>
          <w:sz w:val="28"/>
        </w:rPr>
        <w:t xml:space="preserve">
      Измерители теплопроводности материалов, применяемые в энергетике, машиностроении, строительстве и производстве строительных материалов метрологически не обеспечены в республике и вывозятся на поверку за ее пределы. </w:t>
      </w:r>
      <w:r>
        <w:br/>
      </w:r>
      <w:r>
        <w:rPr>
          <w:rFonts w:ascii="Times New Roman"/>
          <w:b w:val="false"/>
          <w:i w:val="false"/>
          <w:color w:val="000000"/>
          <w:sz w:val="28"/>
        </w:rPr>
        <w:t xml:space="preserve">
      В здравоохранении, охране и мониторинге окружающей среды, безопасности движения на транспорте, технологических процессах применяются приборы определения освещенности, яркости и светового потока, однако, в республике отсутствует государственный эталон единицы силы света, от которого бы передавался размер. </w:t>
      </w:r>
      <w:r>
        <w:br/>
      </w:r>
      <w:r>
        <w:rPr>
          <w:rFonts w:ascii="Times New Roman"/>
          <w:b w:val="false"/>
          <w:i w:val="false"/>
          <w:color w:val="000000"/>
          <w:sz w:val="28"/>
        </w:rPr>
        <w:t xml:space="preserve">
      Спектрофотометры видимого излучения, меры спектральных коэффициентов, белизномеры, применяемые в электронике, электротехнике, телевидении, пищевой промышленности, фармацевтике, разведке полезных ископаемых также метрологически не обеспечены. </w:t>
      </w:r>
      <w:r>
        <w:br/>
      </w:r>
      <w:r>
        <w:rPr>
          <w:rFonts w:ascii="Times New Roman"/>
          <w:b w:val="false"/>
          <w:i w:val="false"/>
          <w:color w:val="000000"/>
          <w:sz w:val="28"/>
        </w:rPr>
        <w:t xml:space="preserve">
      Повышенная запыленность (массовое содержание взвешенных частиц) и загазованность воздуха рабочей зоны относится к физической группе опасных и вредных производственных факторов, влияющих на безопасность окружающей среды для жизни, здоровья и имущества населения, следствием являются взрывы на производствах, особенно в угольной промышленности, строительстве. Источниками атмосферных аэрозолей (пыль, твердые частицы, взвешенные вещества) являются природные (лесные пожары, пылевые бури), промышленные и бытовые факторы (выбросы промышленных предприятий при пылении отходов производства и применении хвостохранилищ, золоотвалов, терриконов, различных полигонов бытовых отходов, особенно, в крупных городах республики). На предприятиях, вносящих наибольший вклад в загрязнение атмосферы, применяются контрольные приборы, для метрологического обеспечения которых необходим государственный первичный эталон единиц дисперсных параметров аэрозолей, взвесей и порошкообразных материалов и единицы массовой концентрации частиц в аэродисперсных средах. </w:t>
      </w:r>
      <w:r>
        <w:br/>
      </w:r>
      <w:r>
        <w:rPr>
          <w:rFonts w:ascii="Times New Roman"/>
          <w:b w:val="false"/>
          <w:i w:val="false"/>
          <w:color w:val="000000"/>
          <w:sz w:val="28"/>
        </w:rPr>
        <w:t xml:space="preserve">
      В соответствии с Законом средства измерений, используемые при осуществлении государственных и частных учетных операций, подлежат обязательной поверке. Основными средствами измерений при учете материальных ценностей являются меры массы, к которым размер единицы передается по цепочке эталонов от государственного вторичного эталона массы, для расширения диапазонов которого необходимо провести его дооснащение. </w:t>
      </w:r>
      <w:r>
        <w:br/>
      </w:r>
      <w:r>
        <w:rPr>
          <w:rFonts w:ascii="Times New Roman"/>
          <w:b w:val="false"/>
          <w:i w:val="false"/>
          <w:color w:val="000000"/>
          <w:sz w:val="28"/>
        </w:rPr>
        <w:t xml:space="preserve">
      Для участия в международных ключевых сличениях, проводимых в рамках Международного Бюро Мер и Весов, необходим государственный первичный эталон единицы длины. Также первичный эталон даст возможность иметь собственный размер единицы длины - метр. </w:t>
      </w:r>
      <w:r>
        <w:br/>
      </w:r>
      <w:r>
        <w:rPr>
          <w:rFonts w:ascii="Times New Roman"/>
          <w:b w:val="false"/>
          <w:i w:val="false"/>
          <w:color w:val="000000"/>
          <w:sz w:val="28"/>
        </w:rPr>
        <w:t xml:space="preserve">
      6 января 2006 года Казахстан стал ассоциированным членом Международного Бюро Мер и Весов, главной функцией которого является проведение международных сличений, выполняющих важнейшую роль в осуществлении международной унификации измерений. Результаты сличений публикуются в сети Интернет в виде базы данных по измерительным возможностям государств. Положительные результаты обеспечивают доверие зарубежных партнеров в осуществлении торговых операций и научно-технического сотрудничества. </w:t>
      </w:r>
      <w:r>
        <w:br/>
      </w:r>
      <w:r>
        <w:rPr>
          <w:rFonts w:ascii="Times New Roman"/>
          <w:b w:val="false"/>
          <w:i w:val="false"/>
          <w:color w:val="000000"/>
          <w:sz w:val="28"/>
        </w:rPr>
        <w:t xml:space="preserve">
      Для выполнения вышеуказанных работ собственную государственную эталонную базу имеют все зарубежные страны, такие как Германия, Франция, США, Япония, Южная Корея и так далее, содержание и развитие которых финансируется, в том числе и из государственного бюджета. Так, метрологический институт РТВ (Германия) со стопроцентным финансированием из государственного бюджета, для выполнения работ по обеспечению единства измерений имеет 130 государственных эталонов и штат сотрудников 1540 человек. </w:t>
      </w:r>
    </w:p>
    <w:bookmarkStart w:name="z12" w:id="11"/>
    <w:p>
      <w:pPr>
        <w:spacing w:after="0"/>
        <w:ind w:left="0"/>
        <w:jc w:val="left"/>
      </w:pPr>
      <w:r>
        <w:rPr>
          <w:rFonts w:ascii="Times New Roman"/>
          <w:b/>
          <w:i w:val="false"/>
          <w:color w:val="000000"/>
        </w:rPr>
        <w:t xml:space="preserve"> 
3.2 Сопровождение и обслуживание государственных эталонов </w:t>
      </w:r>
    </w:p>
    <w:bookmarkEnd w:id="11"/>
    <w:p>
      <w:pPr>
        <w:spacing w:after="0"/>
        <w:ind w:left="0"/>
        <w:jc w:val="both"/>
      </w:pPr>
      <w:r>
        <w:rPr>
          <w:rFonts w:ascii="Times New Roman"/>
          <w:b w:val="false"/>
          <w:i w:val="false"/>
          <w:color w:val="000000"/>
          <w:sz w:val="28"/>
        </w:rPr>
        <w:t xml:space="preserve">      Эталоны и эталонное оборудование являются комплексом высокоточных средств измерений, на точность которых влияют многие факторы окружающей среды (температура, относительная влажность, атмосферное давление, вибрация, электромагнитные поля), а также их изменение во времени. Исключение или уменьшение влияния указанных факторов является одной из главных задач при хранении единиц величин и передаче размеров от государственных эталонов. Это требует создания соответствующих условий в лабораториях (отопление, кондиционирование, освещение). </w:t>
      </w:r>
      <w:r>
        <w:br/>
      </w:r>
      <w:r>
        <w:rPr>
          <w:rFonts w:ascii="Times New Roman"/>
          <w:b w:val="false"/>
          <w:i w:val="false"/>
          <w:color w:val="000000"/>
          <w:sz w:val="28"/>
        </w:rPr>
        <w:t xml:space="preserve">
      На конец 2006 года количество государственных эталонов и эталонного оборудования составит 74 единицы, ученых-хранителей - 31 человек. В период с 2004 по 2006 годы проведены сличения (поверки) более 40 единиц государственных эталонов. </w:t>
      </w:r>
    </w:p>
    <w:bookmarkStart w:name="z13" w:id="12"/>
    <w:p>
      <w:pPr>
        <w:spacing w:after="0"/>
        <w:ind w:left="0"/>
        <w:jc w:val="left"/>
      </w:pPr>
      <w:r>
        <w:rPr>
          <w:rFonts w:ascii="Times New Roman"/>
          <w:b/>
          <w:i w:val="false"/>
          <w:color w:val="000000"/>
        </w:rPr>
        <w:t xml:space="preserve"> 
3.3 Организация обучения и стажировок в ведущих </w:t>
      </w:r>
      <w:r>
        <w:br/>
      </w:r>
      <w:r>
        <w:rPr>
          <w:rFonts w:ascii="Times New Roman"/>
          <w:b/>
          <w:i w:val="false"/>
          <w:color w:val="000000"/>
        </w:rPr>
        <w:t xml:space="preserve">
метрологических институтах зарубежных стран </w:t>
      </w:r>
    </w:p>
    <w:bookmarkEnd w:id="12"/>
    <w:p>
      <w:pPr>
        <w:spacing w:after="0"/>
        <w:ind w:left="0"/>
        <w:jc w:val="both"/>
      </w:pPr>
      <w:r>
        <w:rPr>
          <w:rFonts w:ascii="Times New Roman"/>
          <w:b w:val="false"/>
          <w:i w:val="false"/>
          <w:color w:val="000000"/>
          <w:sz w:val="28"/>
        </w:rPr>
        <w:t xml:space="preserve">      Наличие национальных эталонов, достигнутый ими уровень точности измерений, свидетельствует о налаженной системе измерений в стране, что в свою очередь определяет статус страны на международной арене, ее признаваемость, доверие со стороны торговых партнеров из других стран. </w:t>
      </w:r>
      <w:r>
        <w:br/>
      </w:r>
      <w:r>
        <w:rPr>
          <w:rFonts w:ascii="Times New Roman"/>
          <w:b w:val="false"/>
          <w:i w:val="false"/>
          <w:color w:val="000000"/>
          <w:sz w:val="28"/>
        </w:rPr>
        <w:t xml:space="preserve">
      Соответствие национальных эталонов международным требованиям, является одним из условий вступления страны в различные международные организации, в том числе во Всемирную Торговую Организацию (далее - ВТО). </w:t>
      </w:r>
      <w:r>
        <w:br/>
      </w:r>
      <w:r>
        <w:rPr>
          <w:rFonts w:ascii="Times New Roman"/>
          <w:b w:val="false"/>
          <w:i w:val="false"/>
          <w:color w:val="000000"/>
          <w:sz w:val="28"/>
        </w:rPr>
        <w:t xml:space="preserve">
      В соответствии с предыдущими Программами развития государственной системы обеспечения единства измерений Республики Казахстан были приобретены новые эталоны, для обслуживания которых в настоящее время ученые-хранители государственных эталонов проходят обучение продолжительностью не более 1 месяца. Данное обучение содержит в основном теоретический курс и рассчитано для специалистов, имеющих практический опыт работы на эталонах. </w:t>
      </w:r>
      <w:r>
        <w:br/>
      </w:r>
      <w:r>
        <w:rPr>
          <w:rFonts w:ascii="Times New Roman"/>
          <w:b w:val="false"/>
          <w:i w:val="false"/>
          <w:color w:val="000000"/>
          <w:sz w:val="28"/>
        </w:rPr>
        <w:t xml:space="preserve">
      Наиболее актуален вопрос качественного обучения и прохождения стажировок в связи с подписанием Республикой Казахстан Соглашения "О взаимном признании национальных измерительных эталонов и сертификатов калибровки и измерений, выдаваемых национальными метрологическими институтами", одним из условий которого является наличие результатов ряда ключевых сличений национальных эталонов, которые ведут к количественному выражению степени эквивалентности национальных измерительных эталонов и проводятся учеными-хранителями государственных эталонов по четко установленным методикам. </w:t>
      </w:r>
      <w:r>
        <w:br/>
      </w:r>
      <w:r>
        <w:rPr>
          <w:rFonts w:ascii="Times New Roman"/>
          <w:b w:val="false"/>
          <w:i w:val="false"/>
          <w:color w:val="000000"/>
          <w:sz w:val="28"/>
        </w:rPr>
        <w:t xml:space="preserve">
      Для проведения научно-исследовательских работ, работ по оценке точности эталонов и их сличений с международными и национальными эталонами зарубежных стран необходимо владеть всеми вопросами проведения данных процедур. </w:t>
      </w:r>
      <w:r>
        <w:br/>
      </w:r>
      <w:r>
        <w:rPr>
          <w:rFonts w:ascii="Times New Roman"/>
          <w:b w:val="false"/>
          <w:i w:val="false"/>
          <w:color w:val="000000"/>
          <w:sz w:val="28"/>
        </w:rPr>
        <w:t xml:space="preserve">
      По окончании стажировок учеными-хранителями государственных эталонов будет проведен анализ эталонов, расчет неопределенности эталонов, составлен отчет научно-исследовательской работы с предложениями повышения точности государственных эталонов, что позволит повысить точность измерений государственных эталонов, обеспечит признание результатов измерений на международном рынке. </w:t>
      </w:r>
    </w:p>
    <w:bookmarkStart w:name="z14" w:id="13"/>
    <w:p>
      <w:pPr>
        <w:spacing w:after="0"/>
        <w:ind w:left="0"/>
        <w:jc w:val="left"/>
      </w:pPr>
      <w:r>
        <w:rPr>
          <w:rFonts w:ascii="Times New Roman"/>
          <w:b/>
          <w:i w:val="false"/>
          <w:color w:val="000000"/>
        </w:rPr>
        <w:t xml:space="preserve"> 
3.4 Создание государственного центра испытаний </w:t>
      </w:r>
      <w:r>
        <w:br/>
      </w:r>
      <w:r>
        <w:rPr>
          <w:rFonts w:ascii="Times New Roman"/>
          <w:b/>
          <w:i w:val="false"/>
          <w:color w:val="000000"/>
        </w:rPr>
        <w:t xml:space="preserve">
средств измерений </w:t>
      </w:r>
    </w:p>
    <w:bookmarkEnd w:id="13"/>
    <w:p>
      <w:pPr>
        <w:spacing w:after="0"/>
        <w:ind w:left="0"/>
        <w:jc w:val="both"/>
      </w:pPr>
      <w:r>
        <w:rPr>
          <w:rFonts w:ascii="Times New Roman"/>
          <w:b w:val="false"/>
          <w:i w:val="false"/>
          <w:color w:val="000000"/>
          <w:sz w:val="28"/>
        </w:rPr>
        <w:t xml:space="preserve">      В целях защиты граждан и экономики от недостоверных результатов измерений, осуществляемых с помощью средств измерений, Законом предусмотрено проведение испытаний средств измерений для целей утверждения типа и метрологической аттестации государственной метрологической службой. Испытания для целей утверждения типа и метрологическая аттестация проводятся для определения действительных характеристик средств измерений в нормальных и экстремальных условиях эксплуатации, соответствия требованиям безопасности и функциональному назначению испытуемого средства измерений. </w:t>
      </w:r>
      <w:r>
        <w:br/>
      </w:r>
      <w:r>
        <w:rPr>
          <w:rFonts w:ascii="Times New Roman"/>
          <w:b w:val="false"/>
          <w:i w:val="false"/>
          <w:color w:val="000000"/>
          <w:sz w:val="28"/>
        </w:rPr>
        <w:t xml:space="preserve">
      В настоящее время в Республику Казахстан ввозится большое количество оборудования для работ в области физико-химических измерений и измерений расхода и количества жидкостей и газов. Это различные виды газоанализаторов, спектрофотометров, расходомеров, рН-метров, анализаторов газов, хроматографов. Также ввозятся приобретающие в последнее время популярность игровые автоматы. Испытания данных средств измерений и оборудования чаще всего осуществляются на базе заявителей (изготовителей и импортеров), лаборатории которых не специализированы для проведения подобных работ. Согласно международным требованиям (Руководство ИСО/МЭК 17025:2001) испытания должны проводиться квалифицированными специалистами, в специализированной лаборатории, оснащенной необходимым испытательным, измерительным и вспомогательным оборудованием. </w:t>
      </w:r>
      <w:r>
        <w:br/>
      </w:r>
      <w:r>
        <w:rPr>
          <w:rFonts w:ascii="Times New Roman"/>
          <w:b w:val="false"/>
          <w:i w:val="false"/>
          <w:color w:val="000000"/>
          <w:sz w:val="28"/>
        </w:rPr>
        <w:t xml:space="preserve">
      Таким образом, существует потребность в создании собственного центра испытаний средств измерений, оснащенного всем необходимым оборудованием. </w:t>
      </w:r>
      <w:r>
        <w:br/>
      </w:r>
      <w:r>
        <w:rPr>
          <w:rFonts w:ascii="Times New Roman"/>
          <w:b w:val="false"/>
          <w:i w:val="false"/>
          <w:color w:val="000000"/>
          <w:sz w:val="28"/>
        </w:rPr>
        <w:t xml:space="preserve">
      В 2006 году, за счет средств республиканского бюджета было приобретено и поставлено оборудование для проведения испытаний климатических, механических и на электромагнитную совместимость. Однако приобретенное оборудование не полностью охватывает весь перечень существующих в мире испытаний. Поэтому данное мероприятие рассчитано на несколько лет, за это время будет приобретаться недостающее оборудование, обучаться специалисты. </w:t>
      </w:r>
    </w:p>
    <w:bookmarkStart w:name="z15" w:id="14"/>
    <w:p>
      <w:pPr>
        <w:spacing w:after="0"/>
        <w:ind w:left="0"/>
        <w:jc w:val="left"/>
      </w:pPr>
      <w:r>
        <w:rPr>
          <w:rFonts w:ascii="Times New Roman"/>
          <w:b/>
          <w:i w:val="false"/>
          <w:color w:val="000000"/>
        </w:rPr>
        <w:t xml:space="preserve"> 
3.5 Создание поверочных лабораторий </w:t>
      </w:r>
    </w:p>
    <w:bookmarkEnd w:id="14"/>
    <w:p>
      <w:pPr>
        <w:spacing w:after="0"/>
        <w:ind w:left="0"/>
        <w:jc w:val="both"/>
      </w:pPr>
      <w:r>
        <w:rPr>
          <w:rFonts w:ascii="Times New Roman"/>
          <w:b w:val="false"/>
          <w:i w:val="false"/>
          <w:color w:val="000000"/>
          <w:sz w:val="28"/>
        </w:rPr>
        <w:t xml:space="preserve">      Согласно Закону средства измерений, используемые в сфере государственного метрологического надзора, подлежат обязательной поверке, при которой подтверждается соответствие поверяемого средства измерений установленным техническим требованиям и определяется его пригодность к дальнейшему применению. </w:t>
      </w:r>
      <w:r>
        <w:br/>
      </w:r>
      <w:r>
        <w:rPr>
          <w:rFonts w:ascii="Times New Roman"/>
          <w:b w:val="false"/>
          <w:i w:val="false"/>
          <w:color w:val="000000"/>
          <w:sz w:val="28"/>
        </w:rPr>
        <w:t xml:space="preserve">
      В настоящее время существует вопрос о качестве оказываемых аккредитованными юридическими лицами услуг по поверке средств измерений, применяемых при работах по обеспечению защиты жизни и здоровья граждан, при контроле состояния окружающей среды, при торгово-коммерческих операциях и расчетах между покупателем (потребителем) и продавцом (поставщиком, производителем, исполнителем), в том числе в сферах бытовых и коммунальных услуг, услуг связи и др. А также не все применяемые средства измерений обеспечены поверкой в республике. </w:t>
      </w:r>
      <w:r>
        <w:br/>
      </w:r>
      <w:r>
        <w:rPr>
          <w:rFonts w:ascii="Times New Roman"/>
          <w:b w:val="false"/>
          <w:i w:val="false"/>
          <w:color w:val="000000"/>
          <w:sz w:val="28"/>
        </w:rPr>
        <w:t xml:space="preserve">
      Достоверность результатов измерений в указанных областях деятельности имеет социальное, экономическое и политическое значение для государства. </w:t>
      </w:r>
      <w:r>
        <w:br/>
      </w:r>
      <w:r>
        <w:rPr>
          <w:rFonts w:ascii="Times New Roman"/>
          <w:b w:val="false"/>
          <w:i w:val="false"/>
          <w:color w:val="000000"/>
          <w:sz w:val="28"/>
        </w:rPr>
        <w:t xml:space="preserve">
      Создание поверочных лабораторий с современным поверочным и вспомогательным оборудованием, высококвалифицированным персоналом предусматривает немалые финансовые затраты, в которых не заинтересованы коммерческие предприятия, а зачастую они не могут себе позволить подобные расходы. </w:t>
      </w:r>
      <w:r>
        <w:br/>
      </w:r>
      <w:r>
        <w:rPr>
          <w:rFonts w:ascii="Times New Roman"/>
          <w:b w:val="false"/>
          <w:i w:val="false"/>
          <w:color w:val="000000"/>
          <w:sz w:val="28"/>
        </w:rPr>
        <w:t xml:space="preserve">
      Бюджетное финансирование по данному мероприятию осуществляется с 2005 года. Для проведения поверочных работ в области медицины приобретено 5 единиц оборудования, в сфере торгово-коммерческих операций - 11 единиц, в охране окружающей среды - 4 единицы. Проведена работа по их внесению в реестр государственной системы обеспечения единства измерений Республики Казахстан. Однако, этого недостаточно для метрологического обеспечения всех средств измерений, применяемых в вышеуказанных областях деятельности. </w:t>
      </w:r>
    </w:p>
    <w:bookmarkStart w:name="z16" w:id="15"/>
    <w:p>
      <w:pPr>
        <w:spacing w:after="0"/>
        <w:ind w:left="0"/>
        <w:jc w:val="left"/>
      </w:pPr>
      <w:r>
        <w:rPr>
          <w:rFonts w:ascii="Times New Roman"/>
          <w:b/>
          <w:i w:val="false"/>
          <w:color w:val="000000"/>
        </w:rPr>
        <w:t xml:space="preserve"> 
3.6 Организация и проведение межлабораторных сличений </w:t>
      </w:r>
    </w:p>
    <w:bookmarkEnd w:id="15"/>
    <w:p>
      <w:pPr>
        <w:spacing w:after="0"/>
        <w:ind w:left="0"/>
        <w:jc w:val="both"/>
      </w:pPr>
      <w:r>
        <w:rPr>
          <w:rFonts w:ascii="Times New Roman"/>
          <w:b w:val="false"/>
          <w:i w:val="false"/>
          <w:color w:val="000000"/>
          <w:sz w:val="28"/>
        </w:rPr>
        <w:t xml:space="preserve">      Поверка и калибровка средств измерений осуществляется метрологическими службами юридических лиц, аккредитованных в установленном порядке. </w:t>
      </w:r>
      <w:r>
        <w:br/>
      </w:r>
      <w:r>
        <w:rPr>
          <w:rFonts w:ascii="Times New Roman"/>
          <w:b w:val="false"/>
          <w:i w:val="false"/>
          <w:color w:val="000000"/>
          <w:sz w:val="28"/>
        </w:rPr>
        <w:t xml:space="preserve">
      Для обеспечения качества проводимых поверок и калибровок средств измерений необходимо проведение межлабораторных сличений среди аккредитованных поверочных и калибровочных лабораторий (центров). </w:t>
      </w:r>
      <w:r>
        <w:br/>
      </w:r>
      <w:r>
        <w:rPr>
          <w:rFonts w:ascii="Times New Roman"/>
          <w:b w:val="false"/>
          <w:i w:val="false"/>
          <w:color w:val="000000"/>
          <w:sz w:val="28"/>
        </w:rPr>
        <w:t xml:space="preserve">
      Сличения являются одним из способов контроля и должны проводиться с целью обеспечения единства и требуемой точности измерений в республике и подтверждения технической компетентности метрологических служб. </w:t>
      </w:r>
      <w:r>
        <w:br/>
      </w:r>
      <w:r>
        <w:rPr>
          <w:rFonts w:ascii="Times New Roman"/>
          <w:b w:val="false"/>
          <w:i w:val="false"/>
          <w:color w:val="000000"/>
          <w:sz w:val="28"/>
        </w:rPr>
        <w:t>
      Согласно </w:t>
      </w:r>
      <w:r>
        <w:rPr>
          <w:rFonts w:ascii="Times New Roman"/>
          <w:b w:val="false"/>
          <w:i w:val="false"/>
          <w:color w:val="000000"/>
          <w:sz w:val="28"/>
        </w:rPr>
        <w:t xml:space="preserve">статьи 14 </w:t>
      </w:r>
      <w:r>
        <w:rPr>
          <w:rFonts w:ascii="Times New Roman"/>
          <w:b w:val="false"/>
          <w:i w:val="false"/>
          <w:color w:val="000000"/>
          <w:sz w:val="28"/>
        </w:rPr>
        <w:t>Закона межлабораторные сличения организует и проводит государственный научный метрологический центр, которым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 ноября 1996 года N 1342 "О создании Республиканского государственного предприятия "Казахстанский институт метрологии (КазИнМетр)" определено республиканское государственное предприятие "Казахстанский институт метрологии" (далее - РГП "КазИнМетр"). </w:t>
      </w:r>
      <w:r>
        <w:br/>
      </w:r>
      <w:r>
        <w:rPr>
          <w:rFonts w:ascii="Times New Roman"/>
          <w:b w:val="false"/>
          <w:i w:val="false"/>
          <w:color w:val="000000"/>
          <w:sz w:val="28"/>
        </w:rPr>
        <w:t xml:space="preserve">
      Организатор сличений осуществляет научно-методическое руководство проведения межлабораторных сличений, которое включает определение вида сличений, выбор средства сличений, определение характеристик средства сличений, разработку плана проведения сличений, составление сводной таблицы результатов сличений, анализ результатов сличений. Анализ результатов сличений позволяет выявить различия и проблемы лабораторий, и инициировать проведение корректирующих действий. Отрицательные результаты приводят к исключению из области аккредитации участников межлабораторных сличений соответствующих видов измерений. Положительные же результаты обеспечивают доверие у заказчиков лаборатории. </w:t>
      </w:r>
      <w:r>
        <w:br/>
      </w:r>
      <w:r>
        <w:rPr>
          <w:rFonts w:ascii="Times New Roman"/>
          <w:b w:val="false"/>
          <w:i w:val="false"/>
          <w:color w:val="000000"/>
          <w:sz w:val="28"/>
        </w:rPr>
        <w:t xml:space="preserve">
      Бюджетное финансирование данного мероприятия осуществляется с 2005 года. В сличениях приняли участие и доказали свою компетентность 22 поверочные и калибровочные лаборатории. В 2006 году организованы межлабораторные сличения результатов поверки и калибровки средств измерений для 28 поверочных и калибровочных лабораторий. </w:t>
      </w:r>
    </w:p>
    <w:bookmarkStart w:name="z17" w:id="16"/>
    <w:p>
      <w:pPr>
        <w:spacing w:after="0"/>
        <w:ind w:left="0"/>
        <w:jc w:val="left"/>
      </w:pPr>
      <w:r>
        <w:rPr>
          <w:rFonts w:ascii="Times New Roman"/>
          <w:b/>
          <w:i w:val="false"/>
          <w:color w:val="000000"/>
        </w:rPr>
        <w:t xml:space="preserve"> 
3.7 Аккредитация измерительных лабораторий в соответствии </w:t>
      </w:r>
      <w:r>
        <w:br/>
      </w:r>
      <w:r>
        <w:rPr>
          <w:rFonts w:ascii="Times New Roman"/>
          <w:b/>
          <w:i w:val="false"/>
          <w:color w:val="000000"/>
        </w:rPr>
        <w:t xml:space="preserve">
с международными требованиями и подготовка </w:t>
      </w:r>
      <w:r>
        <w:br/>
      </w:r>
      <w:r>
        <w:rPr>
          <w:rFonts w:ascii="Times New Roman"/>
          <w:b/>
          <w:i w:val="false"/>
          <w:color w:val="000000"/>
        </w:rPr>
        <w:t xml:space="preserve">
квалифицированного персонала </w:t>
      </w:r>
    </w:p>
    <w:bookmarkEnd w:id="16"/>
    <w:p>
      <w:pPr>
        <w:spacing w:after="0"/>
        <w:ind w:left="0"/>
        <w:jc w:val="both"/>
      </w:pPr>
      <w:r>
        <w:rPr>
          <w:rFonts w:ascii="Times New Roman"/>
          <w:b w:val="false"/>
          <w:i w:val="false"/>
          <w:color w:val="000000"/>
          <w:sz w:val="28"/>
        </w:rPr>
        <w:t xml:space="preserve">      Всевозрастающая тенденция глобализации мировой торговли и в целом экономики определяет необходимость принятия мер по устранению всевозможных национальных и региональных барьеров в торговле, производстве, финансах, специалистах, что является одной из важнейших задач общества на современном этапе. Об этом свидетельствует образование в 1995 году ВТО и заключение Соглашения по техническим барьерам в торговле (ТБТ) в рамках ВТО. </w:t>
      </w:r>
      <w:r>
        <w:br/>
      </w:r>
      <w:r>
        <w:rPr>
          <w:rFonts w:ascii="Times New Roman"/>
          <w:b w:val="false"/>
          <w:i w:val="false"/>
          <w:color w:val="000000"/>
          <w:sz w:val="28"/>
        </w:rPr>
        <w:t xml:space="preserve">
      В этой связи необходимо гармонизировать систему аккредитации Республики Казахстан с международными системами и, как следствие проводить аккредитацию измерительных лабораторий и подготовку персонала в соответствии с международными требованиями. </w:t>
      </w:r>
      <w:r>
        <w:br/>
      </w:r>
      <w:r>
        <w:rPr>
          <w:rFonts w:ascii="Times New Roman"/>
          <w:b w:val="false"/>
          <w:i w:val="false"/>
          <w:color w:val="000000"/>
          <w:sz w:val="28"/>
        </w:rPr>
        <w:t xml:space="preserve">
      Основной целью международного сотрудничества на сегодня является создание глобальной системы измерений. Взаимное признание результатов измерений, проводимых поверочными и калибровочными лабораториями различных стран, возможно только при их высокой компетенции, а также на взаимном доверии друг к другу. </w:t>
      </w:r>
      <w:r>
        <w:br/>
      </w:r>
      <w:r>
        <w:rPr>
          <w:rFonts w:ascii="Times New Roman"/>
          <w:b w:val="false"/>
          <w:i w:val="false"/>
          <w:color w:val="000000"/>
          <w:sz w:val="28"/>
        </w:rPr>
        <w:t xml:space="preserve">
      Таким образом, механизмом обеспечения доверия для определения беспристрастности, независимости и компетенции лабораторий станет аккредитация. </w:t>
      </w:r>
      <w:r>
        <w:br/>
      </w:r>
      <w:r>
        <w:rPr>
          <w:rFonts w:ascii="Times New Roman"/>
          <w:b w:val="false"/>
          <w:i w:val="false"/>
          <w:color w:val="000000"/>
          <w:sz w:val="28"/>
        </w:rPr>
        <w:t xml:space="preserve">
      Аккредитация на соответствие международным требованиям предоставит возможность измерительным лабораториям показать техническую компетентность и признание результатов измерений на мировом рынке. </w:t>
      </w:r>
    </w:p>
    <w:bookmarkStart w:name="z18" w:id="17"/>
    <w:p>
      <w:pPr>
        <w:spacing w:after="0"/>
        <w:ind w:left="0"/>
        <w:jc w:val="left"/>
      </w:pPr>
      <w:r>
        <w:rPr>
          <w:rFonts w:ascii="Times New Roman"/>
          <w:b/>
          <w:i w:val="false"/>
          <w:color w:val="000000"/>
        </w:rPr>
        <w:t xml:space="preserve"> 
3.8 Проведение прикладных научных исследований </w:t>
      </w:r>
      <w:r>
        <w:br/>
      </w:r>
      <w:r>
        <w:rPr>
          <w:rFonts w:ascii="Times New Roman"/>
          <w:b/>
          <w:i w:val="false"/>
          <w:color w:val="000000"/>
        </w:rPr>
        <w:t xml:space="preserve">
в области метрологии </w:t>
      </w:r>
    </w:p>
    <w:bookmarkEnd w:id="17"/>
    <w:p>
      <w:pPr>
        <w:spacing w:after="0"/>
        <w:ind w:left="0"/>
        <w:jc w:val="both"/>
      </w:pPr>
      <w:r>
        <w:rPr>
          <w:rFonts w:ascii="Times New Roman"/>
          <w:b w:val="false"/>
          <w:i w:val="false"/>
          <w:color w:val="000000"/>
          <w:sz w:val="28"/>
        </w:rPr>
        <w:t xml:space="preserve">      Непременными условиями достижения глобальных целей, стоящих перед Казахстаном являются обеспечение устойчивого экономического роста страны, развитие науки и внедрение новых технологий.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Закона РГП "КазИнМетр" проводит научно-исследовательские работы, в связи с чем в 2004 году было аттестовано в качестве научной организации. </w:t>
      </w:r>
      <w:r>
        <w:br/>
      </w:r>
      <w:r>
        <w:rPr>
          <w:rFonts w:ascii="Times New Roman"/>
          <w:b w:val="false"/>
          <w:i w:val="false"/>
          <w:color w:val="000000"/>
          <w:sz w:val="28"/>
        </w:rPr>
        <w:t xml:space="preserve">
      В период с 2004 года по 2006 год РГП "КазИнМетр" проводилась научная работа в области стандартных справочных данных (далее - ССД) и рекомендуемых справочных данных (далее - РСД). Проведен мониторинг потребностей отечественной промышленности и науки в ССД. Разработаны ССД и РСД в области нефтехимии, горного дела, обогащения и цветной металлургии, безопасности труда. Итогом проведенной работы стало создание в 2005 году государственной службы стандартных справочных данных (далее - ГСССД). Обозначен круг потребителей, разработчиков ССД и специализированных организаций ГСССД. </w:t>
      </w:r>
      <w:r>
        <w:br/>
      </w:r>
      <w:r>
        <w:rPr>
          <w:rFonts w:ascii="Times New Roman"/>
          <w:b w:val="false"/>
          <w:i w:val="false"/>
          <w:color w:val="000000"/>
          <w:sz w:val="28"/>
        </w:rPr>
        <w:t xml:space="preserve">
      Кроме того, в 2006 году проводились научные исследования государственного эталона единицы плоского угла, позволившие всесторонне изучить возможности эталона, исследовать влияние различных факторов на стабильность его метрологических характеристик. </w:t>
      </w:r>
      <w:r>
        <w:br/>
      </w:r>
      <w:r>
        <w:rPr>
          <w:rFonts w:ascii="Times New Roman"/>
          <w:b w:val="false"/>
          <w:i w:val="false"/>
          <w:color w:val="000000"/>
          <w:sz w:val="28"/>
        </w:rPr>
        <w:t xml:space="preserve">
      Для обеспечения наивысшей точности приобретаемых и существующих эталонов недостаточно только ввести их в действие. Необходимо исследовать влияние различных внешних факторов на точностные характеристики эталонов и по результатам научных исследований проводить усовершенствование эталонов с целью достижения наивысшей точности на уровне мировых стандартов. </w:t>
      </w:r>
      <w:r>
        <w:br/>
      </w:r>
      <w:r>
        <w:rPr>
          <w:rFonts w:ascii="Times New Roman"/>
          <w:b w:val="false"/>
          <w:i w:val="false"/>
          <w:color w:val="000000"/>
          <w:sz w:val="28"/>
        </w:rPr>
        <w:t xml:space="preserve">
      Проведение научно-исследовательских работ по дальнейшему исследованию возможностей применения приобретенного эталонного оборудования позволит расширить сферу его применения и использования. </w:t>
      </w:r>
      <w:r>
        <w:br/>
      </w:r>
      <w:r>
        <w:rPr>
          <w:rFonts w:ascii="Times New Roman"/>
          <w:b w:val="false"/>
          <w:i w:val="false"/>
          <w:color w:val="000000"/>
          <w:sz w:val="28"/>
        </w:rPr>
        <w:t xml:space="preserve">
      Научно-исследовательские работы необходимы для создания новых типов стандартных образцов состава и свойств веществ и материалов, потребность в которых в республике очень велика. Использование отечественных стандартных образцов позволит обеспечить метрологический контроль средств измерений и снизить затраты потребителей на приобретение и допуск к применению стандартных образцов зарубежного выпуска. </w:t>
      </w:r>
    </w:p>
    <w:bookmarkStart w:name="z19" w:id="18"/>
    <w:p>
      <w:pPr>
        <w:spacing w:after="0"/>
        <w:ind w:left="0"/>
        <w:jc w:val="left"/>
      </w:pPr>
      <w:r>
        <w:rPr>
          <w:rFonts w:ascii="Times New Roman"/>
          <w:b/>
          <w:i w:val="false"/>
          <w:color w:val="000000"/>
        </w:rPr>
        <w:t xml:space="preserve"> 
3.9 Содержание Эталонного центра </w:t>
      </w:r>
    </w:p>
    <w:bookmarkEnd w:id="18"/>
    <w:p>
      <w:pPr>
        <w:spacing w:after="0"/>
        <w:ind w:left="0"/>
        <w:jc w:val="both"/>
      </w:pPr>
      <w:r>
        <w:rPr>
          <w:rFonts w:ascii="Times New Roman"/>
          <w:b w:val="false"/>
          <w:i w:val="false"/>
          <w:color w:val="000000"/>
          <w:sz w:val="28"/>
        </w:rPr>
        <w:t xml:space="preserve">      Во исполнение поручения Главы государства построен и введен в эксплуатацию Эталонный центр в городе Астана, представляющий собой административный корпус и комплекс специализированных лабораторий для размещения эталонов и эталонного оборудования. </w:t>
      </w:r>
      <w:r>
        <w:br/>
      </w:r>
      <w:r>
        <w:rPr>
          <w:rFonts w:ascii="Times New Roman"/>
          <w:b w:val="false"/>
          <w:i w:val="false"/>
          <w:color w:val="000000"/>
          <w:sz w:val="28"/>
        </w:rPr>
        <w:t xml:space="preserve">
      В рамках реализации Программ создания и развития государственной системы обеспечения единства измерений Республики Казахстан в период с 1999 по 2006 годы за счет средств республиканского бюджета изготовлены уникальные эталоны и эталонное оборудование, требующие специальных условий содержания, которые обеспечены в Эталонном центре. </w:t>
      </w:r>
      <w:r>
        <w:br/>
      </w:r>
      <w:r>
        <w:rPr>
          <w:rFonts w:ascii="Times New Roman"/>
          <w:b w:val="false"/>
          <w:i w:val="false"/>
          <w:color w:val="000000"/>
          <w:sz w:val="28"/>
        </w:rPr>
        <w:t xml:space="preserve">
      Для дальнейшего содержания Эталонного центра необходимо обеспечить его поддержку и техническое обслуживание. </w:t>
      </w:r>
    </w:p>
    <w:bookmarkStart w:name="z20" w:id="19"/>
    <w:p>
      <w:pPr>
        <w:spacing w:after="0"/>
        <w:ind w:left="0"/>
        <w:jc w:val="left"/>
      </w:pPr>
      <w:r>
        <w:rPr>
          <w:rFonts w:ascii="Times New Roman"/>
          <w:b/>
          <w:i w:val="false"/>
          <w:color w:val="000000"/>
        </w:rPr>
        <w:t xml:space="preserve"> 
4. Цель и задачи Программы </w:t>
      </w:r>
    </w:p>
    <w:bookmarkEnd w:id="19"/>
    <w:p>
      <w:pPr>
        <w:spacing w:after="0"/>
        <w:ind w:left="0"/>
        <w:jc w:val="both"/>
      </w:pPr>
      <w:r>
        <w:rPr>
          <w:rFonts w:ascii="Times New Roman"/>
          <w:b w:val="false"/>
          <w:i w:val="false"/>
          <w:color w:val="000000"/>
          <w:sz w:val="28"/>
        </w:rPr>
        <w:t xml:space="preserve">      Целью Программы является защита прав и законных интересов граждан и экономики Республики Казахстан от последствий недостоверных результатов измерений, а также устранение технических барьеров в торговле путем обеспечения признания результатов измерений на международном уровне. </w:t>
      </w:r>
      <w:r>
        <w:br/>
      </w:r>
      <w:r>
        <w:rPr>
          <w:rFonts w:ascii="Times New Roman"/>
          <w:b w:val="false"/>
          <w:i w:val="false"/>
          <w:color w:val="000000"/>
          <w:sz w:val="28"/>
        </w:rPr>
        <w:t xml:space="preserve">
      Задачами Программы являются: </w:t>
      </w:r>
      <w:r>
        <w:br/>
      </w:r>
      <w:r>
        <w:rPr>
          <w:rFonts w:ascii="Times New Roman"/>
          <w:b w:val="false"/>
          <w:i w:val="false"/>
          <w:color w:val="000000"/>
          <w:sz w:val="28"/>
        </w:rPr>
        <w:t xml:space="preserve">
      развитие и обеспечение функционирования государственной эталонной базы единиц величин Республики Казахстан для метрологического обеспечения перспективных потребностей отраслей экономики; </w:t>
      </w:r>
      <w:r>
        <w:br/>
      </w:r>
      <w:r>
        <w:rPr>
          <w:rFonts w:ascii="Times New Roman"/>
          <w:b w:val="false"/>
          <w:i w:val="false"/>
          <w:color w:val="000000"/>
          <w:sz w:val="28"/>
        </w:rPr>
        <w:t xml:space="preserve">
      повышение эффективности определения метрологических характеристик ввозимых и применяемых в республике средств измерений; </w:t>
      </w:r>
      <w:r>
        <w:br/>
      </w:r>
      <w:r>
        <w:rPr>
          <w:rFonts w:ascii="Times New Roman"/>
          <w:b w:val="false"/>
          <w:i w:val="false"/>
          <w:color w:val="000000"/>
          <w:sz w:val="28"/>
        </w:rPr>
        <w:t xml:space="preserve">
      подтверждение технической компетентности измерительных лабораторий республики; </w:t>
      </w:r>
      <w:r>
        <w:br/>
      </w:r>
      <w:r>
        <w:rPr>
          <w:rFonts w:ascii="Times New Roman"/>
          <w:b w:val="false"/>
          <w:i w:val="false"/>
          <w:color w:val="000000"/>
          <w:sz w:val="28"/>
        </w:rPr>
        <w:t xml:space="preserve">
      проведение прикладных научных исследований в области метрологии; </w:t>
      </w:r>
      <w:r>
        <w:br/>
      </w:r>
      <w:r>
        <w:rPr>
          <w:rFonts w:ascii="Times New Roman"/>
          <w:b w:val="false"/>
          <w:i w:val="false"/>
          <w:color w:val="000000"/>
          <w:sz w:val="28"/>
        </w:rPr>
        <w:t xml:space="preserve">
      содержание Эталонного центра. </w:t>
      </w:r>
    </w:p>
    <w:bookmarkStart w:name="z21" w:id="20"/>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20"/>
    <w:bookmarkStart w:name="z22" w:id="21"/>
    <w:p>
      <w:pPr>
        <w:spacing w:after="0"/>
        <w:ind w:left="0"/>
        <w:jc w:val="left"/>
      </w:pPr>
      <w:r>
        <w:rPr>
          <w:rFonts w:ascii="Times New Roman"/>
          <w:b/>
          <w:i w:val="false"/>
          <w:color w:val="000000"/>
        </w:rPr>
        <w:t xml:space="preserve"> 
5.1 Развитие и обеспечение функционирования </w:t>
      </w:r>
      <w:r>
        <w:br/>
      </w:r>
      <w:r>
        <w:rPr>
          <w:rFonts w:ascii="Times New Roman"/>
          <w:b/>
          <w:i w:val="false"/>
          <w:color w:val="000000"/>
        </w:rPr>
        <w:t xml:space="preserve">
государственной эталонной базы </w:t>
      </w:r>
    </w:p>
    <w:bookmarkEnd w:id="21"/>
    <w:p>
      <w:pPr>
        <w:spacing w:after="0"/>
        <w:ind w:left="0"/>
        <w:jc w:val="both"/>
      </w:pPr>
      <w:r>
        <w:rPr>
          <w:rFonts w:ascii="Times New Roman"/>
          <w:b w:val="false"/>
          <w:i w:val="false"/>
          <w:color w:val="ff0000"/>
          <w:sz w:val="28"/>
        </w:rPr>
        <w:t xml:space="preserve">       Сноска. Раздел 5.1 с изменениями, внесенными постановлением Правительства РК от 20.01.2009 </w:t>
      </w:r>
      <w:r>
        <w:rPr>
          <w:rFonts w:ascii="Times New Roman"/>
          <w:b w:val="false"/>
          <w:i w:val="false"/>
          <w:color w:val="ff0000"/>
          <w:sz w:val="28"/>
        </w:rPr>
        <w:t xml:space="preserve">N 22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Для развития государственной эталонной базы необходимо приобретение эталонов и эталонного оборудования, а также приобретение оборудования для модернизации существующих государственных эталонов. </w:t>
      </w:r>
      <w:r>
        <w:br/>
      </w:r>
      <w:r>
        <w:rPr>
          <w:rFonts w:ascii="Times New Roman"/>
          <w:b w:val="false"/>
          <w:i w:val="false"/>
          <w:color w:val="000000"/>
          <w:sz w:val="28"/>
        </w:rPr>
        <w:t xml:space="preserve">
      Для сопровождения и обслуживания государственных эталонов необходимо: </w:t>
      </w:r>
      <w:r>
        <w:br/>
      </w:r>
      <w:r>
        <w:rPr>
          <w:rFonts w:ascii="Times New Roman"/>
          <w:b w:val="false"/>
          <w:i w:val="false"/>
          <w:color w:val="000000"/>
          <w:sz w:val="28"/>
        </w:rPr>
        <w:t xml:space="preserve">
      проведение сличений (поверок) с межгосударственными и международными, а также национальными эталонами единиц величин зарубежных стран; </w:t>
      </w:r>
      <w:r>
        <w:br/>
      </w:r>
      <w:r>
        <w:rPr>
          <w:rFonts w:ascii="Times New Roman"/>
          <w:b w:val="false"/>
          <w:i w:val="false"/>
          <w:color w:val="000000"/>
          <w:sz w:val="28"/>
        </w:rPr>
        <w:t xml:space="preserve">
      обеспечение условий хранения и эксплуатации приобретаемого оборудования; </w:t>
      </w:r>
      <w:r>
        <w:br/>
      </w:r>
      <w:r>
        <w:rPr>
          <w:rFonts w:ascii="Times New Roman"/>
          <w:b w:val="false"/>
          <w:i w:val="false"/>
          <w:color w:val="000000"/>
          <w:sz w:val="28"/>
        </w:rPr>
        <w:t xml:space="preserve">
      приобретение расходных материалов и вспомогательных средств измерений для государственных эталонов, а также их дооснащение; </w:t>
      </w:r>
      <w:r>
        <w:br/>
      </w:r>
      <w:r>
        <w:rPr>
          <w:rFonts w:ascii="Times New Roman"/>
          <w:b w:val="false"/>
          <w:i w:val="false"/>
          <w:color w:val="000000"/>
          <w:sz w:val="28"/>
        </w:rPr>
        <w:t xml:space="preserve">
      ремонт и сервисное обслуживание государственных эталонов; </w:t>
      </w:r>
      <w:r>
        <w:br/>
      </w:r>
      <w:r>
        <w:rPr>
          <w:rFonts w:ascii="Times New Roman"/>
          <w:b w:val="false"/>
          <w:i w:val="false"/>
          <w:color w:val="000000"/>
          <w:sz w:val="28"/>
        </w:rPr>
        <w:t xml:space="preserve">
      содержание и повышение квалификации персонала, обслуживающего государственные эталоны. </w:t>
      </w:r>
      <w:r>
        <w:br/>
      </w:r>
      <w:r>
        <w:rPr>
          <w:rFonts w:ascii="Times New Roman"/>
          <w:b w:val="false"/>
          <w:i w:val="false"/>
          <w:color w:val="000000"/>
          <w:sz w:val="28"/>
        </w:rPr>
        <w:t xml:space="preserve">
      Для проведения научно-исследовательских работ на международном уровне и повышения квалификации персонала, обслуживающего государственные эталоны необходимо провести их обучение и прохождение длительных стажировок не менее шести месяцев в ведущих метрологических институтах зарубежных стран. </w:t>
      </w:r>
    </w:p>
    <w:bookmarkStart w:name="z23" w:id="22"/>
    <w:p>
      <w:pPr>
        <w:spacing w:after="0"/>
        <w:ind w:left="0"/>
        <w:jc w:val="left"/>
      </w:pPr>
      <w:r>
        <w:rPr>
          <w:rFonts w:ascii="Times New Roman"/>
          <w:b/>
          <w:i w:val="false"/>
          <w:color w:val="000000"/>
        </w:rPr>
        <w:t xml:space="preserve"> 
5.2 Повышение эффективности определения метрологических </w:t>
      </w:r>
      <w:r>
        <w:br/>
      </w:r>
      <w:r>
        <w:rPr>
          <w:rFonts w:ascii="Times New Roman"/>
          <w:b/>
          <w:i w:val="false"/>
          <w:color w:val="000000"/>
        </w:rPr>
        <w:t xml:space="preserve">
характеристик ввозимых и применяемых в республике </w:t>
      </w:r>
      <w:r>
        <w:br/>
      </w:r>
      <w:r>
        <w:rPr>
          <w:rFonts w:ascii="Times New Roman"/>
          <w:b/>
          <w:i w:val="false"/>
          <w:color w:val="000000"/>
        </w:rPr>
        <w:t xml:space="preserve">
средств измерений </w:t>
      </w:r>
    </w:p>
    <w:bookmarkEnd w:id="22"/>
    <w:p>
      <w:pPr>
        <w:spacing w:after="0"/>
        <w:ind w:left="0"/>
        <w:jc w:val="both"/>
      </w:pPr>
      <w:r>
        <w:rPr>
          <w:rFonts w:ascii="Times New Roman"/>
          <w:b w:val="false"/>
          <w:i w:val="false"/>
          <w:color w:val="000000"/>
          <w:sz w:val="28"/>
        </w:rPr>
        <w:t xml:space="preserve">      Создание государственного центра испытаний средств измерений предполагает: </w:t>
      </w:r>
      <w:r>
        <w:br/>
      </w:r>
      <w:r>
        <w:rPr>
          <w:rFonts w:ascii="Times New Roman"/>
          <w:b w:val="false"/>
          <w:i w:val="false"/>
          <w:color w:val="000000"/>
          <w:sz w:val="28"/>
        </w:rPr>
        <w:t xml:space="preserve">
      приобретение оборудования для проведения испытаний и метрологической аттестации; </w:t>
      </w:r>
      <w:r>
        <w:br/>
      </w:r>
      <w:r>
        <w:rPr>
          <w:rFonts w:ascii="Times New Roman"/>
          <w:b w:val="false"/>
          <w:i w:val="false"/>
          <w:color w:val="000000"/>
          <w:sz w:val="28"/>
        </w:rPr>
        <w:t xml:space="preserve">
      размещение и введение в эксплуатацию приобретенного оборудования в испытательных лабораториях Эталонного центра. </w:t>
      </w:r>
      <w:r>
        <w:br/>
      </w:r>
      <w:r>
        <w:rPr>
          <w:rFonts w:ascii="Times New Roman"/>
          <w:b w:val="false"/>
          <w:i w:val="false"/>
          <w:color w:val="000000"/>
          <w:sz w:val="28"/>
        </w:rPr>
        <w:t xml:space="preserve">
      В целях обеспечения поверкой измерительной техники, внесенной в номенклатурный перечень и используемой в областях деятельности, имеющих социальное, экономическое и политическое значение для государства предполагается приобретение поверочного и вспомогательного оборудования. </w:t>
      </w:r>
    </w:p>
    <w:bookmarkStart w:name="z24" w:id="23"/>
    <w:p>
      <w:pPr>
        <w:spacing w:after="0"/>
        <w:ind w:left="0"/>
        <w:jc w:val="left"/>
      </w:pPr>
      <w:r>
        <w:rPr>
          <w:rFonts w:ascii="Times New Roman"/>
          <w:b/>
          <w:i w:val="false"/>
          <w:color w:val="000000"/>
        </w:rPr>
        <w:t xml:space="preserve"> 
5.3 Подтверждение технической компетентности </w:t>
      </w:r>
      <w:r>
        <w:br/>
      </w:r>
      <w:r>
        <w:rPr>
          <w:rFonts w:ascii="Times New Roman"/>
          <w:b/>
          <w:i w:val="false"/>
          <w:color w:val="000000"/>
        </w:rPr>
        <w:t xml:space="preserve">
измерительных лабораторий республики </w:t>
      </w:r>
    </w:p>
    <w:bookmarkEnd w:id="23"/>
    <w:p>
      <w:pPr>
        <w:spacing w:after="0"/>
        <w:ind w:left="0"/>
        <w:jc w:val="both"/>
      </w:pPr>
      <w:r>
        <w:rPr>
          <w:rFonts w:ascii="Times New Roman"/>
          <w:b w:val="false"/>
          <w:i w:val="false"/>
          <w:color w:val="000000"/>
          <w:sz w:val="28"/>
        </w:rPr>
        <w:t xml:space="preserve">      Организация и проведение межлабораторных сличений результатов поверки и калибровки средств измерений потребует обучения персонала метрологических служб юридических лиц, создания и разработки программного обеспечения для обработки результатов межлабораторных сравнительных сличений, комплектования справочно-информационного фонда, приобретения средств сличений. </w:t>
      </w:r>
      <w:r>
        <w:br/>
      </w:r>
      <w:r>
        <w:rPr>
          <w:rFonts w:ascii="Times New Roman"/>
          <w:b w:val="false"/>
          <w:i w:val="false"/>
          <w:color w:val="000000"/>
          <w:sz w:val="28"/>
        </w:rPr>
        <w:t xml:space="preserve">
      Для аккредитации измерительных лабораторий в соответствии с международными требованиями и подготовки квалифицированного персонала необходимо оказать услуги по подготовке к аккредитации и дальнейшей аккредитации на соответствие требованиям международного стандарта ИСО/МЭК 17025-2001 "Общие требования к компетентности испытательных и калибровочных лабораторий". </w:t>
      </w:r>
      <w:r>
        <w:br/>
      </w:r>
      <w:r>
        <w:rPr>
          <w:rFonts w:ascii="Times New Roman"/>
          <w:b w:val="false"/>
          <w:i w:val="false"/>
          <w:color w:val="000000"/>
          <w:sz w:val="28"/>
        </w:rPr>
        <w:t xml:space="preserve">
      В целях обеспечения соответствующего уровня лабораторий предусматривается подготовка квалифицированного персонала, в том числе внешних экспертов-аудиторов с признанием их статуса в международных системах аккредитации. Работы по организации обучения следует проводить с привлечением ведущих международных центров подготовки персонала, с выдачей сертификатов международного образца. </w:t>
      </w:r>
    </w:p>
    <w:bookmarkStart w:name="z25" w:id="24"/>
    <w:p>
      <w:pPr>
        <w:spacing w:after="0"/>
        <w:ind w:left="0"/>
        <w:jc w:val="left"/>
      </w:pPr>
      <w:r>
        <w:rPr>
          <w:rFonts w:ascii="Times New Roman"/>
          <w:b/>
          <w:i w:val="false"/>
          <w:color w:val="000000"/>
        </w:rPr>
        <w:t xml:space="preserve"> 
5.4 Проведение прикладных научных исследований </w:t>
      </w:r>
      <w:r>
        <w:br/>
      </w:r>
      <w:r>
        <w:rPr>
          <w:rFonts w:ascii="Times New Roman"/>
          <w:b/>
          <w:i w:val="false"/>
          <w:color w:val="000000"/>
        </w:rPr>
        <w:t xml:space="preserve">
в области метрологии </w:t>
      </w:r>
    </w:p>
    <w:bookmarkEnd w:id="24"/>
    <w:p>
      <w:pPr>
        <w:spacing w:after="0"/>
        <w:ind w:left="0"/>
        <w:jc w:val="both"/>
      </w:pPr>
      <w:r>
        <w:rPr>
          <w:rFonts w:ascii="Times New Roman"/>
          <w:b w:val="false"/>
          <w:i w:val="false"/>
          <w:color w:val="000000"/>
          <w:sz w:val="28"/>
        </w:rPr>
        <w:t xml:space="preserve">      Проведение прикладных научных исследований в области метрологии предполагает: </w:t>
      </w:r>
      <w:r>
        <w:br/>
      </w:r>
      <w:r>
        <w:rPr>
          <w:rFonts w:ascii="Times New Roman"/>
          <w:b w:val="false"/>
          <w:i w:val="false"/>
          <w:color w:val="000000"/>
          <w:sz w:val="28"/>
        </w:rPr>
        <w:t xml:space="preserve">
      совершенствование имеющихся эталонов и эталонного оборудования, расширение области их применения; </w:t>
      </w:r>
      <w:r>
        <w:br/>
      </w:r>
      <w:r>
        <w:rPr>
          <w:rFonts w:ascii="Times New Roman"/>
          <w:b w:val="false"/>
          <w:i w:val="false"/>
          <w:color w:val="000000"/>
          <w:sz w:val="28"/>
        </w:rPr>
        <w:t xml:space="preserve">
      разработка новых типов стандартных образцов; </w:t>
      </w:r>
      <w:r>
        <w:br/>
      </w:r>
      <w:r>
        <w:rPr>
          <w:rFonts w:ascii="Times New Roman"/>
          <w:b w:val="false"/>
          <w:i w:val="false"/>
          <w:color w:val="000000"/>
          <w:sz w:val="28"/>
        </w:rPr>
        <w:t xml:space="preserve">
      разработка новых стандартных справочных данных. </w:t>
      </w:r>
    </w:p>
    <w:bookmarkStart w:name="z26" w:id="25"/>
    <w:p>
      <w:pPr>
        <w:spacing w:after="0"/>
        <w:ind w:left="0"/>
        <w:jc w:val="left"/>
      </w:pPr>
      <w:r>
        <w:rPr>
          <w:rFonts w:ascii="Times New Roman"/>
          <w:b/>
          <w:i w:val="false"/>
          <w:color w:val="000000"/>
        </w:rPr>
        <w:t xml:space="preserve"> 
5.5 Содержание Эталонного центра </w:t>
      </w:r>
    </w:p>
    <w:bookmarkEnd w:id="25"/>
    <w:p>
      <w:pPr>
        <w:spacing w:after="0"/>
        <w:ind w:left="0"/>
        <w:jc w:val="both"/>
      </w:pPr>
      <w:r>
        <w:rPr>
          <w:rFonts w:ascii="Times New Roman"/>
          <w:b w:val="false"/>
          <w:i w:val="false"/>
          <w:color w:val="000000"/>
          <w:sz w:val="28"/>
        </w:rPr>
        <w:t xml:space="preserve">      Содержание Эталонного центра предполагает: </w:t>
      </w:r>
      <w:r>
        <w:br/>
      </w:r>
      <w:r>
        <w:rPr>
          <w:rFonts w:ascii="Times New Roman"/>
          <w:b w:val="false"/>
          <w:i w:val="false"/>
          <w:color w:val="000000"/>
          <w:sz w:val="28"/>
        </w:rPr>
        <w:t xml:space="preserve">
      поддержку и техническое обслуживание технологического оборудования Эталонного центра; </w:t>
      </w:r>
      <w:r>
        <w:br/>
      </w:r>
      <w:r>
        <w:rPr>
          <w:rFonts w:ascii="Times New Roman"/>
          <w:b w:val="false"/>
          <w:i w:val="false"/>
          <w:color w:val="000000"/>
          <w:sz w:val="28"/>
        </w:rPr>
        <w:t xml:space="preserve">
      телекоммуникационное обеспечение, охрану, хозяйственное обслуживание Эталонного центра; </w:t>
      </w:r>
      <w:r>
        <w:br/>
      </w:r>
      <w:r>
        <w:rPr>
          <w:rFonts w:ascii="Times New Roman"/>
          <w:b w:val="false"/>
          <w:i w:val="false"/>
          <w:color w:val="000000"/>
          <w:sz w:val="28"/>
        </w:rPr>
        <w:t xml:space="preserve">
      страхование Эталонного центра на случай стихийных бедствий, пожара, взрывов и других рисков. </w:t>
      </w:r>
    </w:p>
    <w:bookmarkStart w:name="z27" w:id="26"/>
    <w:p>
      <w:pPr>
        <w:spacing w:after="0"/>
        <w:ind w:left="0"/>
        <w:jc w:val="left"/>
      </w:pPr>
      <w:r>
        <w:rPr>
          <w:rFonts w:ascii="Times New Roman"/>
          <w:b/>
          <w:i w:val="false"/>
          <w:color w:val="000000"/>
        </w:rPr>
        <w:t xml:space="preserve"> 
6. Необходимые ресурсы и источники их финансирования </w:t>
      </w:r>
    </w:p>
    <w:bookmarkEnd w:id="26"/>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20.01.2009 </w:t>
      </w:r>
      <w:r>
        <w:rPr>
          <w:rFonts w:ascii="Times New Roman"/>
          <w:b w:val="false"/>
          <w:i w:val="false"/>
          <w:color w:val="ff0000"/>
          <w:sz w:val="28"/>
        </w:rPr>
        <w:t xml:space="preserve">N 22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Финансирование Программы осуществляется за счет средств, предусмотренных в республиканском бюджете на развитие государственной системы обеспечения единства измерений Республики Казахстан. </w:t>
      </w:r>
      <w:r>
        <w:br/>
      </w:r>
      <w:r>
        <w:rPr>
          <w:rFonts w:ascii="Times New Roman"/>
          <w:b w:val="false"/>
          <w:i w:val="false"/>
          <w:color w:val="000000"/>
          <w:sz w:val="28"/>
        </w:rPr>
        <w:t xml:space="preserve">
      Необходимые объемы финансирования на 2007 год составляют 1056,108 млн. тенге, на 2008 год - 933,912 млн. тенге, на 2009 год - 1097,44 млн. тенге. </w:t>
      </w:r>
      <w:r>
        <w:br/>
      </w:r>
      <w:r>
        <w:rPr>
          <w:rFonts w:ascii="Times New Roman"/>
          <w:b w:val="false"/>
          <w:i w:val="false"/>
          <w:color w:val="000000"/>
          <w:sz w:val="28"/>
        </w:rPr>
        <w:t xml:space="preserve">
      Объемы финансирования из республиканского бюджета будут уточняться в соответствии с Законом о республиканском бюджете на соответствующий финансовый год. </w:t>
      </w:r>
    </w:p>
    <w:bookmarkStart w:name="z28" w:id="27"/>
    <w:p>
      <w:pPr>
        <w:spacing w:after="0"/>
        <w:ind w:left="0"/>
        <w:jc w:val="left"/>
      </w:pPr>
      <w:r>
        <w:rPr>
          <w:rFonts w:ascii="Times New Roman"/>
          <w:b/>
          <w:i w:val="false"/>
          <w:color w:val="000000"/>
        </w:rPr>
        <w:t xml:space="preserve"> 
7. Ожидаемый результат от реализации Программы </w:t>
      </w:r>
    </w:p>
    <w:bookmarkEnd w:id="27"/>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РК от 20.01.2009 </w:t>
      </w:r>
      <w:r>
        <w:rPr>
          <w:rFonts w:ascii="Times New Roman"/>
          <w:b w:val="false"/>
          <w:i w:val="false"/>
          <w:color w:val="ff0000"/>
          <w:sz w:val="28"/>
        </w:rPr>
        <w:t xml:space="preserve">N 22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Эталонная база должна гарантировать безопасность государства (метрологическую независимость и самодостаточность), правильно оценивать точность выполняемых измерений с целью осуществления достоверной оценки качества и количества сырья, ресурсов, материалов, продукции. </w:t>
      </w:r>
      <w:r>
        <w:br/>
      </w:r>
      <w:r>
        <w:rPr>
          <w:rFonts w:ascii="Times New Roman"/>
          <w:b w:val="false"/>
          <w:i w:val="false"/>
          <w:color w:val="000000"/>
          <w:sz w:val="28"/>
        </w:rPr>
        <w:t xml:space="preserve">
      Реализация Программы позволит: </w:t>
      </w:r>
      <w:r>
        <w:br/>
      </w:r>
      <w:r>
        <w:rPr>
          <w:rFonts w:ascii="Times New Roman"/>
          <w:b w:val="false"/>
          <w:i w:val="false"/>
          <w:color w:val="000000"/>
          <w:sz w:val="28"/>
        </w:rPr>
        <w:t xml:space="preserve">
      модернизировать 8 единиц и приобрести 7 единиц эталонов и эталонного оборудования, соответствующих уровню точности международных требований и национальных эталонов наиболее технически развитых стран; </w:t>
      </w:r>
      <w:r>
        <w:br/>
      </w:r>
      <w:r>
        <w:rPr>
          <w:rFonts w:ascii="Times New Roman"/>
          <w:b w:val="false"/>
          <w:i w:val="false"/>
          <w:color w:val="000000"/>
          <w:sz w:val="28"/>
        </w:rPr>
        <w:t xml:space="preserve">
      сопровождать и обслуживать все государственные эталоны; </w:t>
      </w:r>
      <w:r>
        <w:br/>
      </w:r>
      <w:r>
        <w:rPr>
          <w:rFonts w:ascii="Times New Roman"/>
          <w:b w:val="false"/>
          <w:i w:val="false"/>
          <w:color w:val="000000"/>
          <w:sz w:val="28"/>
        </w:rPr>
        <w:t xml:space="preserve">
      обучить специалистов в ведущих метрологических институтах зарубежных стран; </w:t>
      </w:r>
      <w:r>
        <w:br/>
      </w:r>
      <w:r>
        <w:rPr>
          <w:rFonts w:ascii="Times New Roman"/>
          <w:b w:val="false"/>
          <w:i w:val="false"/>
          <w:color w:val="000000"/>
          <w:sz w:val="28"/>
        </w:rPr>
        <w:t xml:space="preserve">
      создать и развивать Государственный центр испытаний средств измерений для обеспечения качества проводимых испытаний и метрологической аттестации средств измерений и оборудований; </w:t>
      </w:r>
      <w:r>
        <w:br/>
      </w:r>
      <w:r>
        <w:rPr>
          <w:rFonts w:ascii="Times New Roman"/>
          <w:b w:val="false"/>
          <w:i w:val="false"/>
          <w:color w:val="000000"/>
          <w:sz w:val="28"/>
        </w:rPr>
        <w:t xml:space="preserve">
      создать и развивать поверочные лаборатории и организовать поверочные работы для средств измерений, используемых в отраслях деятельности, имеющих социальное, экономическое и политическое значение; </w:t>
      </w:r>
      <w:r>
        <w:br/>
      </w:r>
      <w:r>
        <w:rPr>
          <w:rFonts w:ascii="Times New Roman"/>
          <w:b w:val="false"/>
          <w:i w:val="false"/>
          <w:color w:val="000000"/>
          <w:sz w:val="28"/>
        </w:rPr>
        <w:t xml:space="preserve">
      провести сличения результатов поверки и калибровки средств измерений между метрологическими службами юридических лиц; </w:t>
      </w:r>
      <w:r>
        <w:br/>
      </w:r>
      <w:r>
        <w:rPr>
          <w:rFonts w:ascii="Times New Roman"/>
          <w:b w:val="false"/>
          <w:i w:val="false"/>
          <w:color w:val="000000"/>
          <w:sz w:val="28"/>
        </w:rPr>
        <w:t xml:space="preserve">
      гармонизировать систему аккредитации Республики Казахстан с международными требованиями; </w:t>
      </w:r>
      <w:r>
        <w:br/>
      </w:r>
      <w:r>
        <w:rPr>
          <w:rFonts w:ascii="Times New Roman"/>
          <w:b w:val="false"/>
          <w:i w:val="false"/>
          <w:color w:val="000000"/>
          <w:sz w:val="28"/>
        </w:rPr>
        <w:t xml:space="preserve">
      разработать нормативно-методические документы (методики выполнения измерений, поверки, калибровки средств измерений, оценки погрешности и неопределенности измерений, достоверности ССД и РСД, рекомендации по вопросам охраны окружающей среды, безопасности труда, по разработке новых энергосберегающих технологий, по совершенствованию эталонов и эталонного оборудования); </w:t>
      </w:r>
      <w:r>
        <w:br/>
      </w:r>
      <w:r>
        <w:rPr>
          <w:rFonts w:ascii="Times New Roman"/>
          <w:b w:val="false"/>
          <w:i w:val="false"/>
          <w:color w:val="000000"/>
          <w:sz w:val="28"/>
        </w:rPr>
        <w:t xml:space="preserve">
      обеспечить бесперебойное и безаварийное функционирование всего технологического оборудования Эталонного центра.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государственной системы обеспечения единства измерений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2007-2009 годы </w:t>
      </w:r>
    </w:p>
    <w:bookmarkEnd w:id="28"/>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РК от 20.01.2009 </w:t>
      </w:r>
      <w:r>
        <w:rPr>
          <w:rFonts w:ascii="Times New Roman"/>
          <w:b w:val="false"/>
          <w:i w:val="false"/>
          <w:color w:val="ff0000"/>
          <w:sz w:val="28"/>
        </w:rPr>
        <w:t xml:space="preserve">N 22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13"/>
        <w:gridCol w:w="2073"/>
        <w:gridCol w:w="1653"/>
        <w:gridCol w:w="1473"/>
        <w:gridCol w:w="1993"/>
        <w:gridCol w:w="14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 </w:t>
            </w:r>
            <w:r>
              <w:br/>
            </w:r>
            <w:r>
              <w:rPr>
                <w:rFonts w:ascii="Times New Roman"/>
                <w:b/>
                <w:i w:val="false"/>
                <w:color w:val="000000"/>
                <w:sz w:val="20"/>
              </w:rPr>
              <w:t xml:space="preserve">
ные </w:t>
            </w:r>
            <w:r>
              <w:br/>
            </w:r>
            <w:r>
              <w:rPr>
                <w:rFonts w:ascii="Times New Roman"/>
                <w:b/>
                <w:i w:val="false"/>
                <w:color w:val="000000"/>
                <w:sz w:val="20"/>
              </w:rPr>
              <w:t xml:space="preserve">
испол- </w:t>
            </w:r>
            <w:r>
              <w:br/>
            </w:r>
            <w:r>
              <w:rPr>
                <w:rFonts w:ascii="Times New Roman"/>
                <w:b/>
                <w:i w:val="false"/>
                <w:color w:val="000000"/>
                <w:sz w:val="20"/>
              </w:rPr>
              <w:t>
нители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 </w:t>
            </w:r>
            <w:r>
              <w:br/>
            </w:r>
            <w:r>
              <w:rPr>
                <w:rFonts w:ascii="Times New Roman"/>
                <w:b/>
                <w:i w:val="false"/>
                <w:color w:val="000000"/>
                <w:sz w:val="20"/>
              </w:rPr>
              <w:t xml:space="preserve">
полага- </w:t>
            </w:r>
            <w:r>
              <w:br/>
            </w:r>
            <w:r>
              <w:rPr>
                <w:rFonts w:ascii="Times New Roman"/>
                <w:b/>
                <w:i w:val="false"/>
                <w:color w:val="000000"/>
                <w:sz w:val="20"/>
              </w:rPr>
              <w:t xml:space="preserve">
емые </w:t>
            </w:r>
            <w:r>
              <w:br/>
            </w:r>
            <w:r>
              <w:rPr>
                <w:rFonts w:ascii="Times New Roman"/>
                <w:b/>
                <w:i w:val="false"/>
                <w:color w:val="000000"/>
                <w:sz w:val="20"/>
              </w:rPr>
              <w:t xml:space="preserve">
расходы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Развитие и обеспечение функционирования </w:t>
            </w:r>
            <w:r>
              <w:br/>
            </w:r>
            <w:r>
              <w:rPr>
                <w:rFonts w:ascii="Times New Roman"/>
                <w:b/>
                <w:i w:val="false"/>
                <w:color w:val="000000"/>
                <w:sz w:val="20"/>
              </w:rPr>
              <w:t>
государственной эталонной базы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развитие эталонной базы Республики Казахстан: </w:t>
            </w:r>
            <w:r>
              <w:br/>
            </w:r>
            <w:r>
              <w:rPr>
                <w:rFonts w:ascii="Times New Roman"/>
                <w:b w:val="false"/>
                <w:i w:val="false"/>
                <w:color w:val="000000"/>
                <w:sz w:val="20"/>
              </w:rPr>
              <w:t xml:space="preserve">
приобрести эталон единицы электрического сопротивления; </w:t>
            </w:r>
            <w:r>
              <w:br/>
            </w:r>
            <w:r>
              <w:rPr>
                <w:rFonts w:ascii="Times New Roman"/>
                <w:b w:val="false"/>
                <w:i w:val="false"/>
                <w:color w:val="000000"/>
                <w:sz w:val="20"/>
              </w:rPr>
              <w:t xml:space="preserve">
приобрести эталон единицы электрического сопротивления на основе квантового эффекта Холла; </w:t>
            </w:r>
            <w:r>
              <w:br/>
            </w:r>
            <w:r>
              <w:rPr>
                <w:rFonts w:ascii="Times New Roman"/>
                <w:b w:val="false"/>
                <w:i w:val="false"/>
                <w:color w:val="000000"/>
                <w:sz w:val="20"/>
              </w:rPr>
              <w:t xml:space="preserve">
приобрести эталон единицы силы света; </w:t>
            </w:r>
            <w:r>
              <w:br/>
            </w:r>
            <w:r>
              <w:rPr>
                <w:rFonts w:ascii="Times New Roman"/>
                <w:b w:val="false"/>
                <w:i w:val="false"/>
                <w:color w:val="000000"/>
                <w:sz w:val="20"/>
              </w:rPr>
              <w:t xml:space="preserve">
приобрести эталон единиц координат цвета и координат цветности; </w:t>
            </w:r>
            <w:r>
              <w:br/>
            </w:r>
            <w:r>
              <w:rPr>
                <w:rFonts w:ascii="Times New Roman"/>
                <w:b w:val="false"/>
                <w:i w:val="false"/>
                <w:color w:val="000000"/>
                <w:sz w:val="20"/>
              </w:rPr>
              <w:t xml:space="preserve">
приобрести эталон длины до 1000 мм; </w:t>
            </w:r>
            <w:r>
              <w:br/>
            </w:r>
            <w:r>
              <w:rPr>
                <w:rFonts w:ascii="Times New Roman"/>
                <w:b w:val="false"/>
                <w:i w:val="false"/>
                <w:color w:val="000000"/>
                <w:sz w:val="20"/>
              </w:rPr>
              <w:t xml:space="preserve">
приобрести эталон единицы теплопроводности; </w:t>
            </w:r>
            <w:r>
              <w:br/>
            </w:r>
            <w:r>
              <w:rPr>
                <w:rFonts w:ascii="Times New Roman"/>
                <w:b w:val="false"/>
                <w:i w:val="false"/>
                <w:color w:val="000000"/>
                <w:sz w:val="20"/>
              </w:rPr>
              <w:t xml:space="preserve">
приобрести эталон единиц дисперсных параметров аэрозолей, взвесей и порошкообразных материалов и единицы массовой концентрации частиц в аэродисперсных средах; </w:t>
            </w:r>
            <w:r>
              <w:br/>
            </w:r>
            <w:r>
              <w:rPr>
                <w:rFonts w:ascii="Times New Roman"/>
                <w:b w:val="false"/>
                <w:i w:val="false"/>
                <w:color w:val="000000"/>
                <w:sz w:val="20"/>
              </w:rPr>
              <w:t xml:space="preserve">
приобрести оборудования для модернизации государственных эталонов длины; массы; абсолютного давления; силы постоянного тока; силы переменного тока; электрической емкости; времени и частоты; твердости по шкале Виккерса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410; </w:t>
            </w:r>
            <w:r>
              <w:br/>
            </w:r>
            <w:r>
              <w:rPr>
                <w:rFonts w:ascii="Times New Roman"/>
                <w:b w:val="false"/>
                <w:i w:val="false"/>
                <w:color w:val="000000"/>
                <w:sz w:val="20"/>
              </w:rPr>
              <w:t xml:space="preserve">
2008 г. - </w:t>
            </w:r>
            <w:r>
              <w:br/>
            </w:r>
            <w:r>
              <w:rPr>
                <w:rFonts w:ascii="Times New Roman"/>
                <w:b w:val="false"/>
                <w:i w:val="false"/>
                <w:color w:val="000000"/>
                <w:sz w:val="20"/>
              </w:rPr>
              <w:t xml:space="preserve">
410;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сопровождение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эталонов: </w:t>
            </w:r>
            <w:r>
              <w:br/>
            </w:r>
            <w:r>
              <w:rPr>
                <w:rFonts w:ascii="Times New Roman"/>
                <w:b w:val="false"/>
                <w:i w:val="false"/>
                <w:color w:val="000000"/>
                <w:sz w:val="20"/>
              </w:rPr>
              <w:t xml:space="preserve">
провести сличе- </w:t>
            </w:r>
            <w:r>
              <w:br/>
            </w:r>
            <w:r>
              <w:rPr>
                <w:rFonts w:ascii="Times New Roman"/>
                <w:b w:val="false"/>
                <w:i w:val="false"/>
                <w:color w:val="000000"/>
                <w:sz w:val="20"/>
              </w:rPr>
              <w:t xml:space="preserve">
ния (поверки) с </w:t>
            </w:r>
            <w:r>
              <w:br/>
            </w:r>
            <w:r>
              <w:rPr>
                <w:rFonts w:ascii="Times New Roman"/>
                <w:b w:val="false"/>
                <w:i w:val="false"/>
                <w:color w:val="000000"/>
                <w:sz w:val="20"/>
              </w:rPr>
              <w:t xml:space="preserve">
межгосударствен- </w:t>
            </w:r>
            <w:r>
              <w:br/>
            </w:r>
            <w:r>
              <w:rPr>
                <w:rFonts w:ascii="Times New Roman"/>
                <w:b w:val="false"/>
                <w:i w:val="false"/>
                <w:color w:val="000000"/>
                <w:sz w:val="20"/>
              </w:rPr>
              <w:t xml:space="preserve">
ными и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национальными </w:t>
            </w:r>
            <w:r>
              <w:br/>
            </w:r>
            <w:r>
              <w:rPr>
                <w:rFonts w:ascii="Times New Roman"/>
                <w:b w:val="false"/>
                <w:i w:val="false"/>
                <w:color w:val="000000"/>
                <w:sz w:val="20"/>
              </w:rPr>
              <w:t xml:space="preserve">
эталонами единиц </w:t>
            </w:r>
            <w:r>
              <w:br/>
            </w:r>
            <w:r>
              <w:rPr>
                <w:rFonts w:ascii="Times New Roman"/>
                <w:b w:val="false"/>
                <w:i w:val="false"/>
                <w:color w:val="000000"/>
                <w:sz w:val="20"/>
              </w:rPr>
              <w:t xml:space="preserve">
величин </w:t>
            </w:r>
            <w:r>
              <w:br/>
            </w:r>
            <w:r>
              <w:rPr>
                <w:rFonts w:ascii="Times New Roman"/>
                <w:b w:val="false"/>
                <w:i w:val="false"/>
                <w:color w:val="000000"/>
                <w:sz w:val="20"/>
              </w:rPr>
              <w:t xml:space="preserve">
зарубежных стран;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условия хранения </w:t>
            </w:r>
            <w:r>
              <w:br/>
            </w:r>
            <w:r>
              <w:rPr>
                <w:rFonts w:ascii="Times New Roman"/>
                <w:b w:val="false"/>
                <w:i w:val="false"/>
                <w:color w:val="000000"/>
                <w:sz w:val="20"/>
              </w:rPr>
              <w:t xml:space="preserve">
и эксплуатации </w:t>
            </w:r>
            <w:r>
              <w:br/>
            </w:r>
            <w:r>
              <w:rPr>
                <w:rFonts w:ascii="Times New Roman"/>
                <w:b w:val="false"/>
                <w:i w:val="false"/>
                <w:color w:val="000000"/>
                <w:sz w:val="20"/>
              </w:rPr>
              <w:t xml:space="preserve">
приобретаемого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приобрести </w:t>
            </w:r>
            <w:r>
              <w:br/>
            </w:r>
            <w:r>
              <w:rPr>
                <w:rFonts w:ascii="Times New Roman"/>
                <w:b w:val="false"/>
                <w:i w:val="false"/>
                <w:color w:val="000000"/>
                <w:sz w:val="20"/>
              </w:rPr>
              <w:t xml:space="preserve">
расходные </w:t>
            </w:r>
            <w:r>
              <w:br/>
            </w:r>
            <w:r>
              <w:rPr>
                <w:rFonts w:ascii="Times New Roman"/>
                <w:b w:val="false"/>
                <w:i w:val="false"/>
                <w:color w:val="000000"/>
                <w:sz w:val="20"/>
              </w:rPr>
              <w:t xml:space="preserve">
материалы и </w:t>
            </w:r>
            <w:r>
              <w:br/>
            </w:r>
            <w:r>
              <w:rPr>
                <w:rFonts w:ascii="Times New Roman"/>
                <w:b w:val="false"/>
                <w:i w:val="false"/>
                <w:color w:val="000000"/>
                <w:sz w:val="20"/>
              </w:rPr>
              <w:t xml:space="preserve">
вспомогательные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измерений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эталонов, а также их дооснастить; </w:t>
            </w:r>
            <w:r>
              <w:br/>
            </w:r>
            <w:r>
              <w:rPr>
                <w:rFonts w:ascii="Times New Roman"/>
                <w:b w:val="false"/>
                <w:i w:val="false"/>
                <w:color w:val="000000"/>
                <w:sz w:val="20"/>
              </w:rPr>
              <w:t xml:space="preserve">
ремонт и </w:t>
            </w:r>
            <w:r>
              <w:br/>
            </w:r>
            <w:r>
              <w:rPr>
                <w:rFonts w:ascii="Times New Roman"/>
                <w:b w:val="false"/>
                <w:i w:val="false"/>
                <w:color w:val="000000"/>
                <w:sz w:val="20"/>
              </w:rPr>
              <w:t xml:space="preserve">
сервисное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эталонов; </w:t>
            </w:r>
            <w:r>
              <w:br/>
            </w:r>
            <w:r>
              <w:rPr>
                <w:rFonts w:ascii="Times New Roman"/>
                <w:b w:val="false"/>
                <w:i w:val="false"/>
                <w:color w:val="000000"/>
                <w:sz w:val="20"/>
              </w:rPr>
              <w:t xml:space="preserve">
содержать и </w:t>
            </w:r>
            <w:r>
              <w:br/>
            </w:r>
            <w:r>
              <w:rPr>
                <w:rFonts w:ascii="Times New Roman"/>
                <w:b w:val="false"/>
                <w:i w:val="false"/>
                <w:color w:val="000000"/>
                <w:sz w:val="20"/>
              </w:rPr>
              <w:t xml:space="preserve">
повышать </w:t>
            </w:r>
            <w:r>
              <w:br/>
            </w:r>
            <w:r>
              <w:rPr>
                <w:rFonts w:ascii="Times New Roman"/>
                <w:b w:val="false"/>
                <w:i w:val="false"/>
                <w:color w:val="000000"/>
                <w:sz w:val="20"/>
              </w:rPr>
              <w:t xml:space="preserve">
квалификацию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обслуживающего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эталоны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198,193; </w:t>
            </w:r>
            <w:r>
              <w:br/>
            </w:r>
            <w:r>
              <w:rPr>
                <w:rFonts w:ascii="Times New Roman"/>
                <w:b w:val="false"/>
                <w:i w:val="false"/>
                <w:color w:val="000000"/>
                <w:sz w:val="20"/>
              </w:rPr>
              <w:t xml:space="preserve">
2008 г. - </w:t>
            </w:r>
            <w:r>
              <w:br/>
            </w:r>
            <w:r>
              <w:rPr>
                <w:rFonts w:ascii="Times New Roman"/>
                <w:b w:val="false"/>
                <w:i w:val="false"/>
                <w:color w:val="000000"/>
                <w:sz w:val="20"/>
              </w:rPr>
              <w:t xml:space="preserve">
200,323; </w:t>
            </w:r>
            <w:r>
              <w:br/>
            </w:r>
            <w:r>
              <w:rPr>
                <w:rFonts w:ascii="Times New Roman"/>
                <w:b w:val="false"/>
                <w:i w:val="false"/>
                <w:color w:val="000000"/>
                <w:sz w:val="20"/>
              </w:rPr>
              <w:t xml:space="preserve">
2009 г. - </w:t>
            </w:r>
            <w:r>
              <w:br/>
            </w:r>
            <w:r>
              <w:rPr>
                <w:rFonts w:ascii="Times New Roman"/>
                <w:b w:val="false"/>
                <w:i w:val="false"/>
                <w:color w:val="000000"/>
                <w:sz w:val="20"/>
              </w:rPr>
              <w:t xml:space="preserve">
284,351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обучение и стажи- </w:t>
            </w:r>
            <w:r>
              <w:br/>
            </w:r>
            <w:r>
              <w:rPr>
                <w:rFonts w:ascii="Times New Roman"/>
                <w:b w:val="false"/>
                <w:i w:val="false"/>
                <w:color w:val="000000"/>
                <w:sz w:val="20"/>
              </w:rPr>
              <w:t xml:space="preserve">
ровку специалис- </w:t>
            </w:r>
            <w:r>
              <w:br/>
            </w:r>
            <w:r>
              <w:rPr>
                <w:rFonts w:ascii="Times New Roman"/>
                <w:b w:val="false"/>
                <w:i w:val="false"/>
                <w:color w:val="000000"/>
                <w:sz w:val="20"/>
              </w:rPr>
              <w:t xml:space="preserve">
тов в ведущих </w:t>
            </w:r>
            <w:r>
              <w:br/>
            </w:r>
            <w:r>
              <w:rPr>
                <w:rFonts w:ascii="Times New Roman"/>
                <w:b w:val="false"/>
                <w:i w:val="false"/>
                <w:color w:val="000000"/>
                <w:sz w:val="20"/>
              </w:rPr>
              <w:t xml:space="preserve">
метрологических </w:t>
            </w:r>
            <w:r>
              <w:br/>
            </w:r>
            <w:r>
              <w:rPr>
                <w:rFonts w:ascii="Times New Roman"/>
                <w:b w:val="false"/>
                <w:i w:val="false"/>
                <w:color w:val="000000"/>
                <w:sz w:val="20"/>
              </w:rPr>
              <w:t xml:space="preserve">
институтах </w:t>
            </w:r>
            <w:r>
              <w:br/>
            </w:r>
            <w:r>
              <w:rPr>
                <w:rFonts w:ascii="Times New Roman"/>
                <w:b w:val="false"/>
                <w:i w:val="false"/>
                <w:color w:val="000000"/>
                <w:sz w:val="20"/>
              </w:rPr>
              <w:t xml:space="preserve">
зарубежных стран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33,504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Повышение эффективности определения </w:t>
            </w:r>
            <w:r>
              <w:br/>
            </w:r>
            <w:r>
              <w:rPr>
                <w:rFonts w:ascii="Times New Roman"/>
                <w:b/>
                <w:i w:val="false"/>
                <w:color w:val="000000"/>
                <w:sz w:val="20"/>
              </w:rPr>
              <w:t xml:space="preserve">
метрологических характеристик ввозимых и применяемых </w:t>
            </w:r>
            <w:r>
              <w:br/>
            </w:r>
            <w:r>
              <w:rPr>
                <w:rFonts w:ascii="Times New Roman"/>
                <w:b/>
                <w:i w:val="false"/>
                <w:color w:val="000000"/>
                <w:sz w:val="20"/>
              </w:rPr>
              <w:t>
в республике средств измерений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центра испытаний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измерений: </w:t>
            </w:r>
            <w:r>
              <w:br/>
            </w:r>
            <w:r>
              <w:rPr>
                <w:rFonts w:ascii="Times New Roman"/>
                <w:b w:val="false"/>
                <w:i w:val="false"/>
                <w:color w:val="000000"/>
                <w:sz w:val="20"/>
              </w:rPr>
              <w:t xml:space="preserve">
приобрести </w:t>
            </w:r>
            <w:r>
              <w:br/>
            </w:r>
            <w:r>
              <w:rPr>
                <w:rFonts w:ascii="Times New Roman"/>
                <w:b w:val="false"/>
                <w:i w:val="false"/>
                <w:color w:val="000000"/>
                <w:sz w:val="20"/>
              </w:rPr>
              <w:t xml:space="preserve">
оборудование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испытаний и </w:t>
            </w:r>
            <w:r>
              <w:br/>
            </w:r>
            <w:r>
              <w:rPr>
                <w:rFonts w:ascii="Times New Roman"/>
                <w:b w:val="false"/>
                <w:i w:val="false"/>
                <w:color w:val="000000"/>
                <w:sz w:val="20"/>
              </w:rPr>
              <w:t xml:space="preserve">
метрологической </w:t>
            </w:r>
            <w:r>
              <w:br/>
            </w:r>
            <w:r>
              <w:rPr>
                <w:rFonts w:ascii="Times New Roman"/>
                <w:b w:val="false"/>
                <w:i w:val="false"/>
                <w:color w:val="000000"/>
                <w:sz w:val="20"/>
              </w:rPr>
              <w:t xml:space="preserve">
аттестации; </w:t>
            </w:r>
            <w:r>
              <w:br/>
            </w:r>
            <w:r>
              <w:rPr>
                <w:rFonts w:ascii="Times New Roman"/>
                <w:b w:val="false"/>
                <w:i w:val="false"/>
                <w:color w:val="000000"/>
                <w:sz w:val="20"/>
              </w:rPr>
              <w:t xml:space="preserve">
разместить и </w:t>
            </w:r>
            <w:r>
              <w:br/>
            </w:r>
            <w:r>
              <w:rPr>
                <w:rFonts w:ascii="Times New Roman"/>
                <w:b w:val="false"/>
                <w:i w:val="false"/>
                <w:color w:val="000000"/>
                <w:sz w:val="20"/>
              </w:rPr>
              <w:t xml:space="preserve">
ввести в </w:t>
            </w:r>
            <w:r>
              <w:br/>
            </w:r>
            <w:r>
              <w:rPr>
                <w:rFonts w:ascii="Times New Roman"/>
                <w:b w:val="false"/>
                <w:i w:val="false"/>
                <w:color w:val="000000"/>
                <w:sz w:val="20"/>
              </w:rPr>
              <w:t xml:space="preserve">
эксплуатацию </w:t>
            </w:r>
            <w:r>
              <w:br/>
            </w:r>
            <w:r>
              <w:rPr>
                <w:rFonts w:ascii="Times New Roman"/>
                <w:b w:val="false"/>
                <w:i w:val="false"/>
                <w:color w:val="000000"/>
                <w:sz w:val="20"/>
              </w:rPr>
              <w:t xml:space="preserve">
приобретенное </w:t>
            </w:r>
            <w:r>
              <w:br/>
            </w:r>
            <w:r>
              <w:rPr>
                <w:rFonts w:ascii="Times New Roman"/>
                <w:b w:val="false"/>
                <w:i w:val="false"/>
                <w:color w:val="000000"/>
                <w:sz w:val="20"/>
              </w:rPr>
              <w:t xml:space="preserve">
оборудование в </w:t>
            </w:r>
            <w:r>
              <w:br/>
            </w:r>
            <w:r>
              <w:rPr>
                <w:rFonts w:ascii="Times New Roman"/>
                <w:b w:val="false"/>
                <w:i w:val="false"/>
                <w:color w:val="000000"/>
                <w:sz w:val="20"/>
              </w:rPr>
              <w:t xml:space="preserve">
испытательных </w:t>
            </w:r>
            <w:r>
              <w:br/>
            </w:r>
            <w:r>
              <w:rPr>
                <w:rFonts w:ascii="Times New Roman"/>
                <w:b w:val="false"/>
                <w:i w:val="false"/>
                <w:color w:val="000000"/>
                <w:sz w:val="20"/>
              </w:rPr>
              <w:t xml:space="preserve">
лабораториях </w:t>
            </w:r>
            <w:r>
              <w:br/>
            </w:r>
            <w:r>
              <w:rPr>
                <w:rFonts w:ascii="Times New Roman"/>
                <w:b w:val="false"/>
                <w:i w:val="false"/>
                <w:color w:val="000000"/>
                <w:sz w:val="20"/>
              </w:rPr>
              <w:t xml:space="preserve">
Эталонного центра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71,694; </w:t>
            </w:r>
            <w:r>
              <w:br/>
            </w:r>
            <w:r>
              <w:rPr>
                <w:rFonts w:ascii="Times New Roman"/>
                <w:b w:val="false"/>
                <w:i w:val="false"/>
                <w:color w:val="000000"/>
                <w:sz w:val="20"/>
              </w:rPr>
              <w:t xml:space="preserve">
2008 г. - </w:t>
            </w:r>
            <w:r>
              <w:br/>
            </w:r>
            <w:r>
              <w:rPr>
                <w:rFonts w:ascii="Times New Roman"/>
                <w:b w:val="false"/>
                <w:i w:val="false"/>
                <w:color w:val="000000"/>
                <w:sz w:val="20"/>
              </w:rPr>
              <w:t xml:space="preserve">
65; </w:t>
            </w:r>
            <w:r>
              <w:br/>
            </w:r>
            <w:r>
              <w:rPr>
                <w:rFonts w:ascii="Times New Roman"/>
                <w:b w:val="false"/>
                <w:i w:val="false"/>
                <w:color w:val="000000"/>
                <w:sz w:val="20"/>
              </w:rPr>
              <w:t xml:space="preserve">
2009 г. - </w:t>
            </w:r>
            <w:r>
              <w:br/>
            </w:r>
            <w:r>
              <w:rPr>
                <w:rFonts w:ascii="Times New Roman"/>
                <w:b w:val="false"/>
                <w:i w:val="false"/>
                <w:color w:val="000000"/>
                <w:sz w:val="20"/>
              </w:rPr>
              <w:t xml:space="preserve">
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поверочной </w:t>
            </w:r>
            <w:r>
              <w:br/>
            </w:r>
            <w:r>
              <w:rPr>
                <w:rFonts w:ascii="Times New Roman"/>
                <w:b w:val="false"/>
                <w:i w:val="false"/>
                <w:color w:val="000000"/>
                <w:sz w:val="20"/>
              </w:rPr>
              <w:t xml:space="preserve">
лаборатории </w:t>
            </w:r>
            <w:r>
              <w:br/>
            </w:r>
            <w:r>
              <w:rPr>
                <w:rFonts w:ascii="Times New Roman"/>
                <w:b w:val="false"/>
                <w:i w:val="false"/>
                <w:color w:val="000000"/>
                <w:sz w:val="20"/>
              </w:rPr>
              <w:t xml:space="preserve">
и организовать </w:t>
            </w:r>
            <w:r>
              <w:br/>
            </w:r>
            <w:r>
              <w:rPr>
                <w:rFonts w:ascii="Times New Roman"/>
                <w:b w:val="false"/>
                <w:i w:val="false"/>
                <w:color w:val="000000"/>
                <w:sz w:val="20"/>
              </w:rPr>
              <w:t xml:space="preserve">
поверочные работы </w:t>
            </w:r>
            <w:r>
              <w:br/>
            </w:r>
            <w:r>
              <w:rPr>
                <w:rFonts w:ascii="Times New Roman"/>
                <w:b w:val="false"/>
                <w:i w:val="false"/>
                <w:color w:val="000000"/>
                <w:sz w:val="20"/>
              </w:rPr>
              <w:t xml:space="preserve">
для средств </w:t>
            </w:r>
            <w:r>
              <w:br/>
            </w:r>
            <w:r>
              <w:rPr>
                <w:rFonts w:ascii="Times New Roman"/>
                <w:b w:val="false"/>
                <w:i w:val="false"/>
                <w:color w:val="000000"/>
                <w:sz w:val="20"/>
              </w:rPr>
              <w:t xml:space="preserve">
измерений, </w:t>
            </w:r>
            <w:r>
              <w:br/>
            </w:r>
            <w:r>
              <w:rPr>
                <w:rFonts w:ascii="Times New Roman"/>
                <w:b w:val="false"/>
                <w:i w:val="false"/>
                <w:color w:val="000000"/>
                <w:sz w:val="20"/>
              </w:rPr>
              <w:t xml:space="preserve">
используемых в </w:t>
            </w:r>
            <w:r>
              <w:br/>
            </w:r>
            <w:r>
              <w:rPr>
                <w:rFonts w:ascii="Times New Roman"/>
                <w:b w:val="false"/>
                <w:i w:val="false"/>
                <w:color w:val="000000"/>
                <w:sz w:val="20"/>
              </w:rPr>
              <w:t xml:space="preserve">
отраслях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имеющих </w:t>
            </w:r>
            <w:r>
              <w:br/>
            </w:r>
            <w:r>
              <w:rPr>
                <w:rFonts w:ascii="Times New Roman"/>
                <w:b w:val="false"/>
                <w:i w:val="false"/>
                <w:color w:val="000000"/>
                <w:sz w:val="20"/>
              </w:rPr>
              <w:t xml:space="preserve">
социальное, </w:t>
            </w:r>
            <w:r>
              <w:br/>
            </w:r>
            <w:r>
              <w:rPr>
                <w:rFonts w:ascii="Times New Roman"/>
                <w:b w:val="false"/>
                <w:i w:val="false"/>
                <w:color w:val="000000"/>
                <w:sz w:val="20"/>
              </w:rPr>
              <w:t xml:space="preserve">
экономическое и </w:t>
            </w:r>
            <w:r>
              <w:br/>
            </w:r>
            <w:r>
              <w:rPr>
                <w:rFonts w:ascii="Times New Roman"/>
                <w:b w:val="false"/>
                <w:i w:val="false"/>
                <w:color w:val="000000"/>
                <w:sz w:val="20"/>
              </w:rPr>
              <w:t xml:space="preserve">
политическое </w:t>
            </w:r>
            <w:r>
              <w:br/>
            </w:r>
            <w:r>
              <w:rPr>
                <w:rFonts w:ascii="Times New Roman"/>
                <w:b w:val="false"/>
                <w:i w:val="false"/>
                <w:color w:val="000000"/>
                <w:sz w:val="20"/>
              </w:rPr>
              <w:t xml:space="preserve">
значение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xml:space="preserve">
МООС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68,531; </w:t>
            </w:r>
            <w:r>
              <w:br/>
            </w:r>
            <w:r>
              <w:rPr>
                <w:rFonts w:ascii="Times New Roman"/>
                <w:b w:val="false"/>
                <w:i w:val="false"/>
                <w:color w:val="000000"/>
                <w:sz w:val="20"/>
              </w:rPr>
              <w:t xml:space="preserve">
2008 г. - </w:t>
            </w:r>
            <w:r>
              <w:br/>
            </w:r>
            <w:r>
              <w:rPr>
                <w:rFonts w:ascii="Times New Roman"/>
                <w:b w:val="false"/>
                <w:i w:val="false"/>
                <w:color w:val="000000"/>
                <w:sz w:val="20"/>
              </w:rPr>
              <w:t xml:space="preserve">
45;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Подтверждение технической компетентности </w:t>
            </w:r>
            <w:r>
              <w:br/>
            </w:r>
            <w:r>
              <w:rPr>
                <w:rFonts w:ascii="Times New Roman"/>
                <w:b/>
                <w:i w:val="false"/>
                <w:color w:val="000000"/>
                <w:sz w:val="20"/>
              </w:rPr>
              <w:t>
измерительных лабораторий республики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межлабораторных </w:t>
            </w:r>
            <w:r>
              <w:br/>
            </w:r>
            <w:r>
              <w:rPr>
                <w:rFonts w:ascii="Times New Roman"/>
                <w:b w:val="false"/>
                <w:i w:val="false"/>
                <w:color w:val="000000"/>
                <w:sz w:val="20"/>
              </w:rPr>
              <w:t xml:space="preserve">
сличений резуль- </w:t>
            </w:r>
            <w:r>
              <w:br/>
            </w:r>
            <w:r>
              <w:rPr>
                <w:rFonts w:ascii="Times New Roman"/>
                <w:b w:val="false"/>
                <w:i w:val="false"/>
                <w:color w:val="000000"/>
                <w:sz w:val="20"/>
              </w:rPr>
              <w:t xml:space="preserve">
татов поверки и </w:t>
            </w:r>
            <w:r>
              <w:br/>
            </w:r>
            <w:r>
              <w:rPr>
                <w:rFonts w:ascii="Times New Roman"/>
                <w:b w:val="false"/>
                <w:i w:val="false"/>
                <w:color w:val="000000"/>
                <w:sz w:val="20"/>
              </w:rPr>
              <w:t xml:space="preserve">
калибровки </w:t>
            </w:r>
            <w:r>
              <w:br/>
            </w:r>
            <w:r>
              <w:rPr>
                <w:rFonts w:ascii="Times New Roman"/>
                <w:b w:val="false"/>
                <w:i w:val="false"/>
                <w:color w:val="000000"/>
                <w:sz w:val="20"/>
              </w:rPr>
              <w:t xml:space="preserve">
средств измерений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7,183; </w:t>
            </w:r>
            <w:r>
              <w:br/>
            </w:r>
            <w:r>
              <w:rPr>
                <w:rFonts w:ascii="Times New Roman"/>
                <w:b w:val="false"/>
                <w:i w:val="false"/>
                <w:color w:val="000000"/>
                <w:sz w:val="20"/>
              </w:rPr>
              <w:t xml:space="preserve">
2008 г. - </w:t>
            </w:r>
            <w:r>
              <w:br/>
            </w:r>
            <w:r>
              <w:rPr>
                <w:rFonts w:ascii="Times New Roman"/>
                <w:b w:val="false"/>
                <w:i w:val="false"/>
                <w:color w:val="000000"/>
                <w:sz w:val="20"/>
              </w:rPr>
              <w:t xml:space="preserve">
7,183; </w:t>
            </w:r>
            <w:r>
              <w:br/>
            </w:r>
            <w:r>
              <w:rPr>
                <w:rFonts w:ascii="Times New Roman"/>
                <w:b w:val="false"/>
                <w:i w:val="false"/>
                <w:color w:val="000000"/>
                <w:sz w:val="20"/>
              </w:rPr>
              <w:t xml:space="preserve">
2009 г. - </w:t>
            </w:r>
            <w:r>
              <w:br/>
            </w:r>
            <w:r>
              <w:rPr>
                <w:rFonts w:ascii="Times New Roman"/>
                <w:b w:val="false"/>
                <w:i w:val="false"/>
                <w:color w:val="000000"/>
                <w:sz w:val="20"/>
              </w:rPr>
              <w:t xml:space="preserve">
7,589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аккредитацию </w:t>
            </w:r>
            <w:r>
              <w:br/>
            </w:r>
            <w:r>
              <w:rPr>
                <w:rFonts w:ascii="Times New Roman"/>
                <w:b w:val="false"/>
                <w:i w:val="false"/>
                <w:color w:val="000000"/>
                <w:sz w:val="20"/>
              </w:rPr>
              <w:t xml:space="preserve">
измерительных </w:t>
            </w:r>
            <w:r>
              <w:br/>
            </w:r>
            <w:r>
              <w:rPr>
                <w:rFonts w:ascii="Times New Roman"/>
                <w:b w:val="false"/>
                <w:i w:val="false"/>
                <w:color w:val="000000"/>
                <w:sz w:val="20"/>
              </w:rPr>
              <w:t xml:space="preserve">
лабораторий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требованиями и </w:t>
            </w:r>
            <w:r>
              <w:br/>
            </w:r>
            <w:r>
              <w:rPr>
                <w:rFonts w:ascii="Times New Roman"/>
                <w:b w:val="false"/>
                <w:i w:val="false"/>
                <w:color w:val="000000"/>
                <w:sz w:val="20"/>
              </w:rPr>
              <w:t xml:space="preserve">
подготовку </w:t>
            </w:r>
            <w:r>
              <w:br/>
            </w:r>
            <w:r>
              <w:rPr>
                <w:rFonts w:ascii="Times New Roman"/>
                <w:b w:val="false"/>
                <w:i w:val="false"/>
                <w:color w:val="000000"/>
                <w:sz w:val="20"/>
              </w:rPr>
              <w:t xml:space="preserve">
квалифицированно- </w:t>
            </w:r>
            <w:r>
              <w:br/>
            </w:r>
            <w:r>
              <w:rPr>
                <w:rFonts w:ascii="Times New Roman"/>
                <w:b w:val="false"/>
                <w:i w:val="false"/>
                <w:color w:val="000000"/>
                <w:sz w:val="20"/>
              </w:rPr>
              <w:t xml:space="preserve">
го персонала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Проведение прикладных научных исследований </w:t>
            </w:r>
            <w:r>
              <w:br/>
            </w:r>
            <w:r>
              <w:rPr>
                <w:rFonts w:ascii="Times New Roman"/>
                <w:b/>
                <w:i w:val="false"/>
                <w:color w:val="000000"/>
                <w:sz w:val="20"/>
              </w:rPr>
              <w:t>
в области метрологии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прик- </w:t>
            </w:r>
            <w:r>
              <w:br/>
            </w:r>
            <w:r>
              <w:rPr>
                <w:rFonts w:ascii="Times New Roman"/>
                <w:b w:val="false"/>
                <w:i w:val="false"/>
                <w:color w:val="000000"/>
                <w:sz w:val="20"/>
              </w:rPr>
              <w:t xml:space="preserve">
ладные научные </w:t>
            </w:r>
            <w:r>
              <w:br/>
            </w:r>
            <w:r>
              <w:rPr>
                <w:rFonts w:ascii="Times New Roman"/>
                <w:b w:val="false"/>
                <w:i w:val="false"/>
                <w:color w:val="000000"/>
                <w:sz w:val="20"/>
              </w:rPr>
              <w:t xml:space="preserve">
исследования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метрологии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11,3; </w:t>
            </w:r>
            <w:r>
              <w:br/>
            </w:r>
            <w:r>
              <w:rPr>
                <w:rFonts w:ascii="Times New Roman"/>
                <w:b w:val="false"/>
                <w:i w:val="false"/>
                <w:color w:val="000000"/>
                <w:sz w:val="20"/>
              </w:rPr>
              <w:t xml:space="preserve">
2008 г. - </w:t>
            </w:r>
            <w:r>
              <w:br/>
            </w:r>
            <w:r>
              <w:rPr>
                <w:rFonts w:ascii="Times New Roman"/>
                <w:b w:val="false"/>
                <w:i w:val="false"/>
                <w:color w:val="000000"/>
                <w:sz w:val="20"/>
              </w:rPr>
              <w:t xml:space="preserve">
11,978; </w:t>
            </w:r>
            <w:r>
              <w:br/>
            </w:r>
            <w:r>
              <w:rPr>
                <w:rFonts w:ascii="Times New Roman"/>
                <w:b w:val="false"/>
                <w:i w:val="false"/>
                <w:color w:val="000000"/>
                <w:sz w:val="20"/>
              </w:rPr>
              <w:t xml:space="preserve">
2009 г. - </w:t>
            </w:r>
            <w:r>
              <w:br/>
            </w:r>
            <w:r>
              <w:rPr>
                <w:rFonts w:ascii="Times New Roman"/>
                <w:b w:val="false"/>
                <w:i w:val="false"/>
                <w:color w:val="000000"/>
                <w:sz w:val="20"/>
              </w:rPr>
              <w:t xml:space="preserve">
13,236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Поддержка и техническое обслуживание Эталонного центра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Эталонного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производить </w:t>
            </w:r>
            <w:r>
              <w:br/>
            </w:r>
            <w:r>
              <w:rPr>
                <w:rFonts w:ascii="Times New Roman"/>
                <w:b w:val="false"/>
                <w:i w:val="false"/>
                <w:color w:val="000000"/>
                <w:sz w:val="20"/>
              </w:rPr>
              <w:t xml:space="preserve">
поддержку и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технологического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Эталонного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производить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охрану, </w:t>
            </w:r>
            <w:r>
              <w:br/>
            </w:r>
            <w:r>
              <w:rPr>
                <w:rFonts w:ascii="Times New Roman"/>
                <w:b w:val="false"/>
                <w:i w:val="false"/>
                <w:color w:val="000000"/>
                <w:sz w:val="20"/>
              </w:rPr>
              <w:t xml:space="preserve">
хозяйственное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Эталонного центра; </w:t>
            </w:r>
            <w:r>
              <w:br/>
            </w:r>
            <w:r>
              <w:rPr>
                <w:rFonts w:ascii="Times New Roman"/>
                <w:b w:val="false"/>
                <w:i w:val="false"/>
                <w:color w:val="000000"/>
                <w:sz w:val="20"/>
              </w:rPr>
              <w:t xml:space="preserve">
производить </w:t>
            </w:r>
            <w:r>
              <w:br/>
            </w:r>
            <w:r>
              <w:rPr>
                <w:rFonts w:ascii="Times New Roman"/>
                <w:b w:val="false"/>
                <w:i w:val="false"/>
                <w:color w:val="000000"/>
                <w:sz w:val="20"/>
              </w:rPr>
              <w:t xml:space="preserve">
страхование </w:t>
            </w:r>
            <w:r>
              <w:br/>
            </w:r>
            <w:r>
              <w:rPr>
                <w:rFonts w:ascii="Times New Roman"/>
                <w:b w:val="false"/>
                <w:i w:val="false"/>
                <w:color w:val="000000"/>
                <w:sz w:val="20"/>
              </w:rPr>
              <w:t xml:space="preserve">
Эталонного </w:t>
            </w:r>
            <w:r>
              <w:br/>
            </w:r>
            <w:r>
              <w:rPr>
                <w:rFonts w:ascii="Times New Roman"/>
                <w:b w:val="false"/>
                <w:i w:val="false"/>
                <w:color w:val="000000"/>
                <w:sz w:val="20"/>
              </w:rPr>
              <w:t xml:space="preserve">
центра на случай </w:t>
            </w:r>
            <w:r>
              <w:br/>
            </w:r>
            <w:r>
              <w:rPr>
                <w:rFonts w:ascii="Times New Roman"/>
                <w:b w:val="false"/>
                <w:i w:val="false"/>
                <w:color w:val="000000"/>
                <w:sz w:val="20"/>
              </w:rPr>
              <w:t xml:space="preserve">
стихийных </w:t>
            </w:r>
            <w:r>
              <w:br/>
            </w:r>
            <w:r>
              <w:rPr>
                <w:rFonts w:ascii="Times New Roman"/>
                <w:b w:val="false"/>
                <w:i w:val="false"/>
                <w:color w:val="000000"/>
                <w:sz w:val="20"/>
              </w:rPr>
              <w:t xml:space="preserve">
бедствий, </w:t>
            </w:r>
            <w:r>
              <w:br/>
            </w:r>
            <w:r>
              <w:rPr>
                <w:rFonts w:ascii="Times New Roman"/>
                <w:b w:val="false"/>
                <w:i w:val="false"/>
                <w:color w:val="000000"/>
                <w:sz w:val="20"/>
              </w:rPr>
              <w:t xml:space="preserve">
пожара, взрывов </w:t>
            </w:r>
            <w:r>
              <w:br/>
            </w:r>
            <w:r>
              <w:rPr>
                <w:rFonts w:ascii="Times New Roman"/>
                <w:b w:val="false"/>
                <w:i w:val="false"/>
                <w:color w:val="000000"/>
                <w:sz w:val="20"/>
              </w:rPr>
              <w:t xml:space="preserve">
и других рисков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и </w:t>
            </w:r>
            <w:r>
              <w:br/>
            </w:r>
            <w:r>
              <w:rPr>
                <w:rFonts w:ascii="Times New Roman"/>
                <w:b w:val="false"/>
                <w:i w:val="false"/>
                <w:color w:val="000000"/>
                <w:sz w:val="20"/>
              </w:rPr>
              <w:t xml:space="preserve">
10 июля </w:t>
            </w:r>
            <w:r>
              <w:br/>
            </w:r>
            <w:r>
              <w:rPr>
                <w:rFonts w:ascii="Times New Roman"/>
                <w:b w:val="false"/>
                <w:i w:val="false"/>
                <w:color w:val="000000"/>
                <w:sz w:val="20"/>
              </w:rPr>
              <w:t xml:space="preserve">
ежегод- </w:t>
            </w:r>
            <w:r>
              <w:br/>
            </w:r>
            <w:r>
              <w:rPr>
                <w:rFonts w:ascii="Times New Roman"/>
                <w:b w:val="false"/>
                <w:i w:val="false"/>
                <w:color w:val="000000"/>
                <w:sz w:val="20"/>
              </w:rPr>
              <w:t xml:space="preserve">
но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195,703; </w:t>
            </w:r>
            <w:r>
              <w:br/>
            </w:r>
            <w:r>
              <w:rPr>
                <w:rFonts w:ascii="Times New Roman"/>
                <w:b w:val="false"/>
                <w:i w:val="false"/>
                <w:color w:val="000000"/>
                <w:sz w:val="20"/>
              </w:rPr>
              <w:t xml:space="preserve">
2008 г. - </w:t>
            </w:r>
            <w:r>
              <w:br/>
            </w:r>
            <w:r>
              <w:rPr>
                <w:rFonts w:ascii="Times New Roman"/>
                <w:b w:val="false"/>
                <w:i w:val="false"/>
                <w:color w:val="000000"/>
                <w:sz w:val="20"/>
              </w:rPr>
              <w:t xml:space="preserve">
194,428; </w:t>
            </w:r>
            <w:r>
              <w:br/>
            </w:r>
            <w:r>
              <w:rPr>
                <w:rFonts w:ascii="Times New Roman"/>
                <w:b w:val="false"/>
                <w:i w:val="false"/>
                <w:color w:val="000000"/>
                <w:sz w:val="20"/>
              </w:rPr>
              <w:t xml:space="preserve">
2009 г. - </w:t>
            </w:r>
            <w:r>
              <w:br/>
            </w:r>
            <w:r>
              <w:rPr>
                <w:rFonts w:ascii="Times New Roman"/>
                <w:b w:val="false"/>
                <w:i w:val="false"/>
                <w:color w:val="000000"/>
                <w:sz w:val="20"/>
              </w:rPr>
              <w:t xml:space="preserve">
228,264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1056,108; </w:t>
            </w:r>
            <w:r>
              <w:br/>
            </w:r>
            <w:r>
              <w:rPr>
                <w:rFonts w:ascii="Times New Roman"/>
                <w:b w:val="false"/>
                <w:i w:val="false"/>
                <w:color w:val="000000"/>
                <w:sz w:val="20"/>
              </w:rPr>
              <w:t xml:space="preserve">
2008 г. - </w:t>
            </w:r>
            <w:r>
              <w:br/>
            </w:r>
            <w:r>
              <w:rPr>
                <w:rFonts w:ascii="Times New Roman"/>
                <w:b w:val="false"/>
                <w:i w:val="false"/>
                <w:color w:val="000000"/>
                <w:sz w:val="20"/>
              </w:rPr>
              <w:t xml:space="preserve">
933,912; </w:t>
            </w:r>
            <w:r>
              <w:br/>
            </w:r>
            <w:r>
              <w:rPr>
                <w:rFonts w:ascii="Times New Roman"/>
                <w:b w:val="false"/>
                <w:i w:val="false"/>
                <w:color w:val="000000"/>
                <w:sz w:val="20"/>
              </w:rPr>
              <w:t xml:space="preserve">
2009 г. - </w:t>
            </w:r>
            <w:r>
              <w:br/>
            </w:r>
            <w:r>
              <w:rPr>
                <w:rFonts w:ascii="Times New Roman"/>
                <w:b w:val="false"/>
                <w:i w:val="false"/>
                <w:color w:val="000000"/>
                <w:sz w:val="20"/>
              </w:rPr>
              <w:t xml:space="preserve">
1097,44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