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963e" w14:textId="0f29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сфере науки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Республики Узбекистан о сотрудничестве в сфере науки и технологий, совершенное в городе Ташкенте 20 марта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сфере науки и технологий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3 января 2007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1, ст. 10)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научно-техническое сотрудничество является важным составным элементом всего комплекса двусторонних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взаимодействия в условиях интернационализации научных исследований и разработок,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имеющиеся научно-технические связи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такое сотрудничество будет способствовать укреплению двухсторонних отношений между народами государств Сторон, а также дальнейшему развитию взаимовыгодных торгово-экономических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научно-техническому сотрудничеству на основе принципов равноправия и взаимной выгоды, руководствуясь интересами развития науки и техники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Направления двустороннего сотрудничества в рамках настоящего Соглашения определяются интересами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Научно-техническое сотрудничество осуществляется министерствами, ведомствами, академиями наук, научными организациями (национальные научные центры, научно-производственные центры, научно-исследовательские институты), высшими учебными заведениями, отдельными учеными и специалистами обеих стран, в пределах их компетенции, на основе договоров и контрактов, которые должны соответствовать национальным законодательствам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и координация сотрудничества осуществляется: с казахстанской стороны - Министерством образования и науки Республики Казахстан, с узбекской стороны - Центром по науке и технологиям при Кабинете Министров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изменения названия или функций вышеназванных уполномоченных органов Стороны будут своевременно уведомлены по дипломатическим каналам.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Договора и контракты должны определять вопросы реализации сотрудничества, его экономические и организационные условия,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цели и содержание сотрудничества, задания и ожидаемые результаты, сроки и условия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взаимные финансовые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совместного использования научно-технических объектов, а также использования результатов совместных исследований и регулирования вопросов распределения прав на интеллектуальную собственность, полученную в ходе совместной научной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разрешения спорных вопросов и порядок возмещения убытков, которые могут быть причинены партнерам лицами, принимающими участие в реализации сотрудничества, во время непосредственного выполнения ими обязательств в рамках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участия в сотрудничестве лиц третьих государств или международных организаций, финансового обеспечения такого участия и использования результатов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за достоверность информации и качество материалов и оборудования, передаваемых друг другу в процессе сотрудничества.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рамках настоящего Соглашения может реализовываться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совместных научно-исследовательских программ, проектов по созданию и освоению наукоемких и ресурсосберегающих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научных работ в научно-исследовательских организациях, вузах, технопарках, архивах, библиотеках и музеях государств Сторон, включая совместные полевые исследования и экспедиции;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научно-технической информацией, документацией, заключение контрактов между литературными и библиографическими изданиями в порядке, установленном законодательствами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семинаров, научных конференций и рабочих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квалификации ученых и специалистов, организация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экспертизы  научных и научно-технических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может также осуществляться и по другим согласованным формам, обеспечивающим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и определении форм конкретных совместных исследований Стороны руководствуются приоритетами научно-технической политики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работы ученых и специалистов государств Сторон согласовываются между сотрудничающими организациями на основе договоров и контрактов, предусмотренных Статьями 3 и 4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защите прав на интеллектуальную собственность, которая может быть создана в результате сотрудничества в рамках настоящего Соглашения, в соответствии с национальными законодательствами государств Сторон. Конкретные вопросы защиты прав на интеллектуальную собственность обусловливаются договорами и контрактами, предусмотренными Статей 4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согласованию между сотрудничающими организациями обеих Сторон, для участия в реализации научных и научно-технических программ и проектов, осуществляемых в рамках настоящего Соглашения, могут приглашаться ученые, технические эксперты, государственные организации и предприятия третьих сторон, а также специалисты международных организаций.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заключенных ими других международных договоров, участниками которых являются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решать их путем консультаций и переговоров.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будет оставаться в силе до истечения шести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или прекращение положений настоящего Соглашения не затронет выполнения прямых договоров, заключенных в рамках настоящего Соглашения и незавершенных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Ташкент 20 марта 2006 года в двух подлинных экземплярах,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