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5978" w14:textId="5675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июля 2006 года N 688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2006 года N 1073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июля 2006 года N 688 "Об утверждении Правил оформления прав на земельные участки, легализованные в соответствии с Законом Республики Казахстан "Об амнистии в связи с легализацией имущества" (САПП Республики Казахстан, 2006 г., N 27, ст. 282)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оформления прав на земельные участки, легализованные в соответствии с Законом Республики Казахстан "Об амнистии в связи с легализацией имущества",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Уполномоченные органы по земельным отношениям районов (городов областного значения) в течение двух рабочих дней со дня вынесения решения о легализации имущества соответствующей комиссией по проведению легализации недвижимого имущества (далее - комиссия) уведомляют субъект легализации о принятом комиссией решении и необходимости представления в уполномоченные органы по земельным отношениям районов (городов областного значения) материалов в соответствии с пунктами 5 или 6 настоящих Правил для изготовления правоудостоверяющего документа на легализованный земельный участок.";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"двадцати рабочих дней со дня подачи заявления" заменить словами "пятнадцати рабочих дней со дня поступления от субъектов легализации материалов, указанных в пункте 5 или 6 настоящих Правил,";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слово "пятнадцати" заменить словом "десяти";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слова "и выдача"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